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26c0" w14:paraId="10426c0" w:rsidRDefault="007148FF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2C7997">
        <w:t>920</w:t>
      </w:r>
      <w:r w:rsidR="00A10344">
        <w:t>/17-5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A10344">
        <w:t>Trgovački sud u Osijeku, po sudsk</w:t>
      </w:r>
      <w:r w:rsidR="00A31503">
        <w:t>oj</w:t>
      </w:r>
      <w:r w:rsidR="00A10344">
        <w:t xml:space="preserve"> savjetnic</w:t>
      </w:r>
      <w:r w:rsidR="00A31503">
        <w:t>i</w:t>
      </w:r>
      <w:r w:rsidR="00A10344">
        <w:t xml:space="preserve"> Marin</w:t>
      </w:r>
      <w:r w:rsidR="00A31503">
        <w:t>i</w:t>
      </w:r>
      <w:r w:rsidR="00A10344">
        <w:t xml:space="preserve"> Ljubičić Knežević, u stečajnom predmetu povodom zahtjeva Financijske agencije, Regionalnog centra Zagreb, Podružnice Zagreb, OIB: 85821130368, Zagreb, Trg svibanjskih žrtava 1995. 1, za provedbu skraćenog stečajnog postupka nad stečajnim dužnikom </w:t>
      </w:r>
      <w:r w:rsidR="000343D9">
        <w:t>WIDING-OLSSON NAUTIKA</w:t>
      </w:r>
      <w:r w:rsidR="007148FF">
        <w:t xml:space="preserve"> d.o.o. za usluge, Zagreb, </w:t>
      </w:r>
      <w:r w:rsidR="000343D9">
        <w:t>Prilaz V. Brajkovića 4</w:t>
      </w:r>
      <w:r w:rsidR="00A10344">
        <w:t>, MBS:</w:t>
      </w:r>
      <w:r w:rsidR="007148FF">
        <w:t xml:space="preserve"> </w:t>
      </w:r>
      <w:r w:rsidR="000343D9">
        <w:t>080874542</w:t>
      </w:r>
      <w:r w:rsidR="00A10344">
        <w:t xml:space="preserve">, OIB: </w:t>
      </w:r>
      <w:r w:rsidR="000343D9">
        <w:t>96548047848</w:t>
      </w:r>
      <w:r w:rsidR="00A10344">
        <w:t xml:space="preserve">, dana </w:t>
      </w:r>
      <w:r w:rsidR="000343D9">
        <w:t>7</w:t>
      </w:r>
      <w:r w:rsidR="00A10344">
        <w:t>. rujna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B456ED">
        <w:t xml:space="preserve">WIDING-OLSSON NAUTIKA d.o.o. za usluge, Zagreb, Prilaz V. Brajkovića 4, MBS: 080874542, OIB: 96548047848 </w:t>
      </w:r>
      <w:r>
        <w:t>i odbacuje zahtjev  Financijske agencije, Regionalnog centra Zagreb, Podružnice Zagreb, OIB: 85821130368, Zagreb, Trg svibanjskih žrtava 1995. 1, za provedbu skraćenog stečajnog postupka</w:t>
      </w:r>
      <w:r w:rsidR="00B456ED">
        <w:t xml:space="preserve"> od 3</w:t>
      </w:r>
      <w:r w:rsidR="00EC7C49">
        <w:t xml:space="preserve">. </w:t>
      </w:r>
      <w:r w:rsidR="00B456ED">
        <w:t>travnj</w:t>
      </w:r>
      <w:r w:rsidR="00EC7C49">
        <w:t>a 2017.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B456ED">
        <w:rPr>
          <w:bCs/>
        </w:rPr>
        <w:t>6</w:t>
      </w:r>
      <w:r>
        <w:rPr>
          <w:bCs/>
        </w:rPr>
        <w:t xml:space="preserve">. </w:t>
      </w:r>
      <w:r w:rsidR="00B456ED">
        <w:rPr>
          <w:bCs/>
        </w:rPr>
        <w:t>travnj</w:t>
      </w:r>
      <w:r>
        <w:rPr>
          <w:bCs/>
        </w:rPr>
        <w:t>a 2017. zaprimio je zahtjev Financijske agencije, Regionalnog centra Zagreb, Podružnice Zagreb, za provedbu skraćenog stečajnog postupka, Klasa: 110-07/17-01/04, Ur.broj: 04-06-17-</w:t>
      </w:r>
      <w:r w:rsidR="00B456ED">
        <w:rPr>
          <w:bCs/>
        </w:rPr>
        <w:t>1898 od 3</w:t>
      </w:r>
      <w:r>
        <w:rPr>
          <w:bCs/>
        </w:rPr>
        <w:t xml:space="preserve">. </w:t>
      </w:r>
      <w:r w:rsidR="00B456ED">
        <w:rPr>
          <w:bCs/>
        </w:rPr>
        <w:t>travnja</w:t>
      </w:r>
      <w:r>
        <w:rPr>
          <w:bCs/>
        </w:rPr>
        <w:t xml:space="preserve"> 2017. nad stečajnim dužnikom</w:t>
      </w:r>
      <w:r>
        <w:t xml:space="preserve"> </w:t>
      </w:r>
      <w:r w:rsidR="00B456ED">
        <w:t>WIDING-OLSSON NAUTIKA d.o.o. za usluge, Zagreb, Prilaz V. Brajkovića 4, MBS: 080874542, OIB: 96548047848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63760B" w:rsidP="00D74EF5" w:rsidR="0063760B">
      <w:pPr>
        <w:jc w:val="right"/>
      </w:pPr>
    </w:p>
    <w:p w:rsidRDefault="00D74EF5" w:rsidP="00D74EF5" w:rsidR="00D74EF5">
      <w:pPr>
        <w:jc w:val="right"/>
      </w:pPr>
      <w:r>
        <w:lastRenderedPageBreak/>
        <w:t>Broj: 19 St-</w:t>
      </w:r>
      <w:r w:rsidR="00B456ED">
        <w:t>920</w:t>
      </w:r>
      <w:r w:rsidR="0063760B">
        <w:t>/</w:t>
      </w:r>
      <w:r>
        <w:t>17-5</w:t>
      </w:r>
    </w:p>
    <w:p w:rsidRDefault="00D74EF5" w:rsidP="00D74EF5" w:rsidR="00D74EF5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B456ED">
        <w:rPr>
          <w:bCs/>
        </w:rPr>
        <w:t>23</w:t>
      </w:r>
      <w:r>
        <w:rPr>
          <w:bCs/>
        </w:rPr>
        <w:t>. kolovoza 201</w:t>
      </w:r>
      <w:r w:rsidR="001C59AF">
        <w:rPr>
          <w:bCs/>
        </w:rPr>
        <w:t>7</w:t>
      </w:r>
      <w:r>
        <w:rPr>
          <w:bCs/>
        </w:rPr>
        <w:t xml:space="preserve">. stečajni dužnik </w:t>
      </w:r>
      <w:r w:rsidR="003D753F">
        <w:rPr>
          <w:bCs/>
        </w:rPr>
        <w:t>dostavio je javnobilježnički ovjerovljeni Prokazni popis imovine i obveza iz kojeg je razvidno da imovinu stečajnog dužnika čine novčane tražbine</w:t>
      </w:r>
      <w:r w:rsidR="00B456ED">
        <w:rPr>
          <w:bCs/>
        </w:rPr>
        <w:t xml:space="preserve"> i pokretnina</w:t>
      </w:r>
      <w:r w:rsidR="00580D56">
        <w:rPr>
          <w:bCs/>
        </w:rPr>
        <w:t>. Stečajni dužnik također je</w:t>
      </w:r>
      <w:r w:rsidR="003D753F">
        <w:rPr>
          <w:bCs/>
        </w:rPr>
        <w:t xml:space="preserve"> </w:t>
      </w:r>
      <w:r>
        <w:rPr>
          <w:bCs/>
        </w:rPr>
        <w:t xml:space="preserve">obavijestio </w:t>
      </w:r>
      <w:r w:rsidR="003D753F">
        <w:rPr>
          <w:bCs/>
        </w:rPr>
        <w:t>sud da više nije u</w:t>
      </w:r>
      <w:r>
        <w:rPr>
          <w:bCs/>
        </w:rPr>
        <w:t xml:space="preserve"> blokadi</w:t>
      </w:r>
      <w:r w:rsidR="004E0E56">
        <w:rPr>
          <w:bCs/>
        </w:rPr>
        <w:t>,</w:t>
      </w:r>
      <w:r w:rsidR="003D753F">
        <w:rPr>
          <w:bCs/>
        </w:rPr>
        <w:t xml:space="preserve"> </w:t>
      </w:r>
      <w:r>
        <w:rPr>
          <w:bCs/>
        </w:rPr>
        <w:t xml:space="preserve">a što dokazuje Potvrdom o blokadi računa i novčanih sredstava ovršenika Financijske agencije, Sektora poslovne mreže, Regionalnog centra Zagreb, Podružnice Zagreb, Klasa: 110-07/17-01/33, Ur.broj: 08-206-17 od </w:t>
      </w:r>
      <w:r w:rsidR="0063760B">
        <w:rPr>
          <w:bCs/>
        </w:rPr>
        <w:t>16</w:t>
      </w:r>
      <w:r>
        <w:rPr>
          <w:bCs/>
        </w:rPr>
        <w:t xml:space="preserve">. </w:t>
      </w:r>
      <w:r w:rsidR="0063760B">
        <w:rPr>
          <w:bCs/>
        </w:rPr>
        <w:t>kolovoz</w:t>
      </w:r>
      <w:r w:rsidR="00E234B1">
        <w:rPr>
          <w:bCs/>
        </w:rPr>
        <w:t xml:space="preserve">a 2017., kao i da njegove nepodmirene obveze na dan izdavanja prethodno navedene </w:t>
      </w:r>
      <w:r w:rsidR="00672761">
        <w:rPr>
          <w:bCs/>
        </w:rPr>
        <w:t>P</w:t>
      </w:r>
      <w:r w:rsidR="00E234B1">
        <w:rPr>
          <w:bCs/>
        </w:rPr>
        <w:t>otvrde iznose 0,00 kn.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</w:t>
      </w:r>
      <w:r w:rsidR="00885449">
        <w:rPr>
          <w:bCs/>
        </w:rPr>
        <w:t xml:space="preserve">stečajnog dužnika </w:t>
      </w:r>
      <w:r>
        <w:rPr>
          <w:bCs/>
        </w:rPr>
        <w:t xml:space="preserve">na dan izdavanja Potvrde iznose 0,00 kuna.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 xml:space="preserve">U Osijeku </w:t>
      </w:r>
      <w:r w:rsidR="00B456ED">
        <w:rPr>
          <w:bCs/>
        </w:rPr>
        <w:t>7</w:t>
      </w:r>
      <w:r>
        <w:rPr>
          <w:bCs/>
        </w:rPr>
        <w:t>. rujna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98118F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                                                            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745641" w:rsidP="00745641" w:rsidR="00745641">
      <w:pPr>
        <w:pStyle w:val="Tijeloteksta"/>
      </w:pPr>
      <w:r>
        <w:t xml:space="preserve">Protiv ovog rješenja nezadovoljna stranka može izjaviti žalbu Trgovačkom sudu u Osijeku u  roku od 8 dana pismeno u 3 primjerka. </w:t>
      </w:r>
    </w:p>
    <w:p w:rsidRDefault="00A10344" w:rsidP="00A10344" w:rsidR="00A10344">
      <w:pPr>
        <w:pStyle w:val="Tijeloteksta"/>
      </w:pPr>
    </w:p>
    <w:p w:rsidRDefault="00A10344" w:rsidP="00A10344" w:rsidR="00A10344">
      <w:pPr>
        <w:pStyle w:val="Tijeloteksta"/>
      </w:pPr>
    </w:p>
    <w:p w:rsidRDefault="00A10344" w:rsidP="00A10344" w:rsidR="00A10344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e-oglasna ploča uz podnesak stečajnog dužnika</w:t>
      </w:r>
    </w:p>
    <w:p w:rsidRDefault="00DA7918" w:rsidP="00A10344" w:rsidR="00A10344">
      <w:pPr>
        <w:ind w:left="720"/>
        <w:jc w:val="both"/>
      </w:pPr>
      <w:r>
        <w:t>od 23</w:t>
      </w:r>
      <w:r w:rsidR="00A10344">
        <w:t>. kolovoza</w:t>
      </w:r>
      <w:r w:rsidR="0063760B">
        <w:t xml:space="preserve"> 2017.</w:t>
      </w:r>
      <w:r w:rsidR="00EC6106">
        <w:t xml:space="preserve">, Prokazni popis imovine i obveza </w:t>
      </w:r>
      <w:r w:rsidR="0063760B">
        <w:t xml:space="preserve">i Potvrdu FINA-e </w:t>
      </w:r>
      <w:r w:rsidR="00EC6106">
        <w:t>od 16. kolovoza 2017.</w:t>
      </w:r>
      <w:r w:rsidR="0063760B">
        <w:t xml:space="preserve">(str. </w:t>
      </w:r>
      <w:r>
        <w:t>9- 42</w:t>
      </w:r>
      <w:r w:rsidR="00A10344"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kal. 2</w:t>
      </w:r>
      <w:r w:rsidR="00DA7918">
        <w:t>8</w:t>
      </w:r>
      <w:r>
        <w:t>. rujna 2017.</w:t>
      </w: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/>
          <w:bCs/>
        </w:rPr>
      </w:pPr>
      <w:r>
        <w:t xml:space="preserve">                                                                                            </w:t>
      </w:r>
      <w:r>
        <w:rPr>
          <w:b/>
          <w:bCs/>
        </w:rPr>
        <w:t xml:space="preserve">   </w:t>
      </w:r>
      <w:r>
        <w:t xml:space="preserve"> </w:t>
      </w:r>
    </w:p>
    <w:p w:rsidRDefault="00A10344" w:rsidP="00A10344" w:rsidR="00A10344">
      <w:pPr>
        <w:ind w:left="360"/>
        <w:jc w:val="both"/>
      </w:pPr>
    </w:p>
    <w:p w:rsidRDefault="00996504" w:rsidP="00A10344" w:rsidR="00996504" w:rsidRPr="00A10344"/>
    <w:sectPr w:rsidSect="00D74EF5" w:rsidR="00996504" w:rsidRP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EF5" w:rsidP="00D74EF5" w:rsidR="00D74EF5">
      <w:r>
        <w:separator/>
      </w:r>
    </w:p>
  </w:endnote>
  <w:endnote w:id="0" w:type="continuationSeparator">
    <w:p w:rsidRDefault="00D74EF5" w:rsidP="00D74EF5" w:rsidR="00D74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EF5" w:rsidP="00D74EF5" w:rsidR="00D74EF5">
      <w:r>
        <w:separator/>
      </w:r>
    </w:p>
  </w:footnote>
  <w:footnote w:id="0" w:type="continuationSeparator">
    <w:p w:rsidRDefault="00D74EF5" w:rsidP="00D74EF5" w:rsidR="00D74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5BE">
          <w:rPr>
            <w:noProof/>
          </w:rPr>
          <w:t>3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43D9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59AF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C7997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D753F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6F9"/>
    <w:rsid w:val="004E0E56"/>
    <w:rsid w:val="004E466C"/>
    <w:rsid w:val="004F5FE8"/>
    <w:rsid w:val="00534964"/>
    <w:rsid w:val="0053545A"/>
    <w:rsid w:val="005437AE"/>
    <w:rsid w:val="00550133"/>
    <w:rsid w:val="00556098"/>
    <w:rsid w:val="0057324F"/>
    <w:rsid w:val="00580D56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3760B"/>
    <w:rsid w:val="00652724"/>
    <w:rsid w:val="00656FF9"/>
    <w:rsid w:val="00666402"/>
    <w:rsid w:val="006704D6"/>
    <w:rsid w:val="006726ED"/>
    <w:rsid w:val="00672761"/>
    <w:rsid w:val="0069656A"/>
    <w:rsid w:val="006A6EBE"/>
    <w:rsid w:val="006B29B9"/>
    <w:rsid w:val="006C36CE"/>
    <w:rsid w:val="006D4525"/>
    <w:rsid w:val="00711019"/>
    <w:rsid w:val="00711561"/>
    <w:rsid w:val="007148FF"/>
    <w:rsid w:val="0073010A"/>
    <w:rsid w:val="00745641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85449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8118F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31503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456E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A7918"/>
    <w:rsid w:val="00DB278F"/>
    <w:rsid w:val="00DE5F69"/>
    <w:rsid w:val="00E06819"/>
    <w:rsid w:val="00E234B1"/>
    <w:rsid w:val="00E23AF8"/>
    <w:rsid w:val="00E60C19"/>
    <w:rsid w:val="00E645BE"/>
    <w:rsid w:val="00E70E4B"/>
    <w:rsid w:val="00E87ED6"/>
    <w:rsid w:val="00E96356"/>
    <w:rsid w:val="00EA028A"/>
    <w:rsid w:val="00EC0019"/>
    <w:rsid w:val="00EC6106"/>
    <w:rsid w:val="00EC7C4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4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4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St-920/2017</izvorni_sadrzaj>
    <derivirana_varijabla naziv="DomainObject.Predmet.OznakaBroj_1">St-920/2017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WIDING-OLSSON NAUTIKA d.o.o.</izvorni_sadrzaj>
    <derivirana_varijabla naziv="DomainObject.Predmet.ProtustrankaFormated_1">  WIDING-OLSSON NAUTIKA d.o.o.</derivirana_varijabla>
  </DomainObject.Predmet.ProtustrankaFormated>
  <DomainObject.Predmet.ProtustrankaFormatedOIB>
    <izvorni_sadrzaj>  WIDING-OLSSON NAUTIKA d.o.o., OIB 96548047848</izvorni_sadrzaj>
    <derivirana_varijabla naziv="DomainObject.Predmet.ProtustrankaFormatedOIB_1">  WIDING-OLSSON NAUTIKA d.o.o., OIB 96548047848</derivirana_varijabla>
  </DomainObject.Predmet.ProtustrankaFormatedOIB>
  <DomainObject.Predmet.ProtustrankaFormatedWithAdress>
    <izvorni_sadrzaj> WIDING-OLSSON NAUTIKA d.o.o., Prilaz V. Brajkovića 4 , 10000 Zagreb</izvorni_sadrzaj>
    <derivirana_varijabla naziv="DomainObject.Predmet.ProtustrankaFormatedWithAdress_1"> WIDING-OLSSON NAUTIKA d.o.o., Prilaz V. Brajkovića 4 , 10000 Zagreb</derivirana_varijabla>
  </DomainObject.Predmet.ProtustrankaFormatedWithAdress>
  <DomainObject.Predmet.ProtustrankaFormatedWithAdressOIB>
    <izvorni_sadrzaj> WIDING-OLSSON NAUTIKA d.o.o., OIB 96548047848, Prilaz V. Brajkovića 4 , 10000 Zagreb</izvorni_sadrzaj>
    <derivirana_varijabla naziv="DomainObject.Predmet.ProtustrankaFormatedWithAdressOIB_1"> WIDING-OLSSON NAUTIKA d.o.o., OIB 96548047848, Prilaz V. Brajkovića 4 , 10000 Zagreb</derivirana_varijabla>
  </DomainObject.Predmet.ProtustrankaFormatedWithAdressOIB>
  <DomainObject.Predmet.ProtustrankaWithAdress>
    <izvorni_sadrzaj>WIDING-OLSSON NAUTIKA d.o.o. Prilaz V. Brajkovića 4 , 10000 Zagreb</izvorni_sadrzaj>
    <derivirana_varijabla naziv="DomainObject.Predmet.ProtustrankaWithAdress_1">WIDING-OLSSON NAUTIKA d.o.o. Prilaz V. Brajkovića 4 , 10000 Zagreb</derivirana_varijabla>
  </DomainObject.Predmet.ProtustrankaWithAdress>
  <DomainObject.Predmet.ProtustrankaWithAdressOIB>
    <izvorni_sadrzaj>WIDING-OLSSON NAUTIKA d.o.o., OIB 96548047848, Prilaz V. Brajkovića 4 , 10000 Zagreb</izvorni_sadrzaj>
    <derivirana_varijabla naziv="DomainObject.Predmet.ProtustrankaWithAdressOIB_1">WIDING-OLSSON NAUTIKA d.o.o., OIB 96548047848, Prilaz V. Brajkovića 4 , 10000 Zagreb</derivirana_varijabla>
  </DomainObject.Predmet.ProtustrankaWithAdressOIB>
  <DomainObject.Predmet.ProtustrankaNazivFormated>
    <izvorni_sadrzaj>WIDING-OLSSON NAUTIKA d.o.o.</izvorni_sadrzaj>
    <derivirana_varijabla naziv="DomainObject.Predmet.ProtustrankaNazivFormated_1">WIDING-OLSSON NAUTIKA d.o.o.</derivirana_varijabla>
  </DomainObject.Predmet.ProtustrankaNazivFormated>
  <DomainObject.Predmet.ProtustrankaNazivFormatedOIB>
    <izvorni_sadrzaj>WIDING-OLSSON NAUTIKA d.o.o., OIB 96548047848</izvorni_sadrzaj>
    <derivirana_varijabla naziv="DomainObject.Predmet.ProtustrankaNazivFormatedOIB_1">WIDING-OLSSON NAUTIKA d.o.o., OIB 96548047848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WIDING-OLSSON NAUTIKA d.o.o.</item>
    </izvorni_sadrzaj>
    <derivirana_varijabla naziv="DomainObject.Predmet.ProtuStrankaListFormated_1">
      <item>WIDING-OLSSON NAUTIKA d.o.o.</item>
    </derivirana_varijabla>
  </DomainObject.Predmet.ProtuStrankaListFormated>
  <DomainObject.Predmet.ProtuStrankaListFormatedOIB>
    <izvorni_sadrzaj>
      <item>WIDING-OLSSON NAUTIKA d.o.o., OIB 96548047848</item>
    </izvorni_sadrzaj>
    <derivirana_varijabla naziv="DomainObject.Predmet.ProtuStrankaListFormatedOIB_1">
      <item>WIDING-OLSSON NAUTIKA d.o.o., OIB 96548047848</item>
    </derivirana_varijabla>
  </DomainObject.Predmet.ProtuStrankaListFormatedOIB>
  <DomainObject.Predmet.ProtuStrankaListFormatedWithAdress>
    <izvorni_sadrzaj>
      <item>WIDING-OLSSON NAUTIKA d.o.o., Prilaz V. Brajkovića 4 , 10000 Zagreb</item>
    </izvorni_sadrzaj>
    <derivirana_varijabla naziv="DomainObject.Predmet.ProtuStrankaListFormatedWithAdress_1">
      <item>WIDING-OLSSON NAUTIKA d.o.o., Prilaz V. Brajkovića 4 , 10000 Zagreb</item>
    </derivirana_varijabla>
  </DomainObject.Predmet.ProtuStrankaListFormatedWithAdress>
  <DomainObject.Predmet.ProtuStrankaListFormatedWithAdressOIB>
    <izvorni_sadrzaj>
      <item>WIDING-OLSSON NAUTIKA d.o.o., OIB 96548047848, Prilaz V. Brajkovića 4 , 10000 Zagreb</item>
    </izvorni_sadrzaj>
    <derivirana_varijabla naziv="DomainObject.Predmet.ProtuStrankaListFormatedWithAdressOIB_1">
      <item>WIDING-OLSSON NAUTIKA d.o.o., OIB 96548047848, Prilaz V. Brajkovića 4 , 10000 Zagreb</item>
    </derivirana_varijabla>
  </DomainObject.Predmet.ProtuStrankaListFormatedWithAdressOIB>
  <DomainObject.Predmet.ProtuStrankaListNazivFormated>
    <izvorni_sadrzaj>
      <item>WIDING-OLSSON NAUTIKA d.o.o.</item>
    </izvorni_sadrzaj>
    <derivirana_varijabla naziv="DomainObject.Predmet.ProtuStrankaListNazivFormated_1">
      <item>WIDING-OLSSON NAUTIKA d.o.o.</item>
    </derivirana_varijabla>
  </DomainObject.Predmet.ProtuStrankaListNazivFormated>
  <DomainObject.Predmet.ProtuStrankaListNazivFormatedOIB>
    <izvorni_sadrzaj>
      <item>WIDING-OLSSON NAUTIKA d.o.o., OIB 96548047848</item>
    </izvorni_sadrzaj>
    <derivirana_varijabla naziv="DomainObject.Predmet.ProtuStrankaListNazivFormatedOIB_1">
      <item>WIDING-OLSSON NAUTIKA d.o.o., OIB 96548047848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WIDING-OLSSON NAUTIKA d.o.o.</izvorni_sadrzaj>
    <derivirana_varijabla naziv="DomainObject.Predmet.ProtustrankaIDrugi_1">WIDING-OLSSON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WIDING-OLSSON NAUTIKA d.o.o., OIB 96548047848, Prilaz V. Brajkovića 4 , 10000 Zagreb</izvorni_sadrzaj>
    <derivirana_varijabla naziv="DomainObject.Predmet.ProtustrankaIDrugiAdressOIB_1">WIDING-OLSSON NAUTIKA d.o.o., OIB 96548047848, Prilaz V. Brajkovića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WIDING-OLSSON NAUTIKA d.o.o.</item>
      <item>FINA Regionalni centar Zagreb</item>
    </izvorni_sadrzaj>
    <derivirana_varijabla naziv="DomainObject.Predmet.SudioniciListNaziv_1">
      <item>WIDING-OLSSON NAUTIKA d.o.o.</item>
      <item>FINA Regionalni centar Zagreb</item>
    </derivirana_varijabla>
  </DomainObject.Predmet.SudioniciListNaziv>
  <DomainObject.Predmet.SudioniciListAdressOIB>
    <izvorni_sadrzaj>
      <item>WIDING-OLSSON NAUTIKA d.o.o., OIB 96548047848, Prilaz V. Brajkovića 4 ,10000 Zagreb</item>
      <item>FINA Regionalni centar Zagreb, OIB 85821130368, Trg svibanjskih žrtava 1995. br. 1,10000 Zagreb</item>
    </izvorni_sadrzaj>
    <derivirana_varijabla naziv="DomainObject.Predmet.SudioniciListAdressOIB_1">
      <item>WIDING-OLSSON NAUTIKA d.o.o., OIB 96548047848, Prilaz V. Brajkovića 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96548047848</item>
      <item>, OIB 85821130368</item>
    </izvorni_sadrzaj>
    <derivirana_varijabla naziv="DomainObject.Predmet.SudioniciListNazivOIB_1">
      <item>, OIB 96548047848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8439A-98D0-4186-BB25-29784E6C4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582</properties:Words>
  <properties:Characters>3393</properties:Characters>
  <properties:Lines>121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2017-09-07T07:42:00Z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2017-09-07T08:13:00Z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