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809b" w14:paraId="da3809b" w:rsidRDefault="006A1B66" w:rsidP="006A1B66" w:rsidR="006A1B66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bCs/>
        </w:rPr>
        <w:tab/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  <w:t xml:space="preserve">                             </w:t>
      </w: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6A1B66" w:rsidP="006A1B66" w:rsidR="006A1B66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A1B66" w:rsidP="006A1B66" w:rsidR="006A1B66">
      <w:pPr>
        <w:spacing w:after="0"/>
        <w:jc w:val="both"/>
        <w:rPr>
          <w:rFonts w:cs="Times New Roman"/>
        </w:rPr>
      </w:pPr>
    </w:p>
    <w:p w:rsidRDefault="006A1B66" w:rsidP="006A1B66" w:rsidR="006A1B66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proofErr w:type="spellStart"/>
      <w:r>
        <w:rPr>
          <w:rFonts w:cs="Times New Roman"/>
        </w:rPr>
        <w:t>Victory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team</w:t>
      </w:r>
      <w:proofErr w:type="spellEnd"/>
      <w:r>
        <w:rPr>
          <w:rFonts w:cs="Times New Roman"/>
        </w:rPr>
        <w:t xml:space="preserve"> d.o.o., OIB: 52013483530 sa sjedištem u JUG II 10, Prelog</w:t>
      </w:r>
      <w:r>
        <w:rPr>
          <w:rFonts w:cs="Times New Roman"/>
        </w:rPr>
        <w:t>, dana 28. kolovoza 2017. godine</w:t>
      </w:r>
    </w:p>
    <w:p w:rsidRDefault="006A1B66" w:rsidP="006A1B66" w:rsidR="006A1B66">
      <w:pPr>
        <w:spacing w:after="0"/>
        <w:jc w:val="both"/>
        <w:rPr>
          <w:rFonts w:cs="Times New Roman"/>
        </w:rPr>
      </w:pPr>
    </w:p>
    <w:p w:rsidRDefault="006A1B66" w:rsidP="006A1B66" w:rsidR="006A1B6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6A1B66" w:rsidP="006A1B66" w:rsidR="006A1B66">
      <w:pPr>
        <w:spacing w:after="0"/>
        <w:jc w:val="center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proofErr w:type="spellStart"/>
      <w:r>
        <w:rPr>
          <w:rFonts w:cs="Times New Roman"/>
        </w:rPr>
        <w:t>Victory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team</w:t>
      </w:r>
      <w:proofErr w:type="spellEnd"/>
      <w:r>
        <w:rPr>
          <w:rFonts w:cs="Times New Roman"/>
        </w:rPr>
        <w:t xml:space="preserve"> d.o.o., OIB: 52013483530 sa sjedištem u JUG II 10, Prelog, s danom 28. kolovoza 2017. u 14,00 sati.</w:t>
      </w:r>
    </w:p>
    <w:p w:rsidRDefault="006A1B66" w:rsidP="006A1B66" w:rsidR="006A1B66">
      <w:pPr>
        <w:spacing w:after="0"/>
        <w:jc w:val="both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proofErr w:type="spellStart"/>
      <w:r>
        <w:rPr>
          <w:rFonts w:cs="Times New Roman"/>
        </w:rPr>
        <w:t>Victory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team</w:t>
      </w:r>
      <w:proofErr w:type="spellEnd"/>
      <w:r>
        <w:rPr>
          <w:rFonts w:cs="Times New Roman"/>
        </w:rPr>
        <w:t xml:space="preserve"> d.o.o., OIB: 52013483530 sa sjedištem u JUG II 10, Prelog.</w:t>
      </w:r>
    </w:p>
    <w:p w:rsidRDefault="006A1B66" w:rsidP="006A1B66" w:rsidR="006A1B66">
      <w:pPr>
        <w:spacing w:after="0"/>
        <w:jc w:val="both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>
        <w:rPr>
          <w:rFonts w:cs="Times New Roman"/>
        </w:rPr>
        <w:t xml:space="preserve">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Zagreb,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OIB: 24977406612.</w:t>
      </w:r>
    </w:p>
    <w:p w:rsidRDefault="006A1B66" w:rsidP="006A1B66" w:rsidR="006A1B66">
      <w:pPr>
        <w:spacing w:after="0"/>
        <w:jc w:val="both"/>
        <w:rPr>
          <w:rFonts w:cs="Times New Roman"/>
          <w:color w:val="FF0000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6A1B66" w:rsidP="006A1B66" w:rsidR="006A1B66">
      <w:pPr>
        <w:spacing w:after="0"/>
        <w:jc w:val="both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proofErr w:type="spellStart"/>
      <w:r>
        <w:rPr>
          <w:rFonts w:cs="Times New Roman"/>
        </w:rPr>
        <w:t>Victory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team</w:t>
      </w:r>
      <w:proofErr w:type="spellEnd"/>
      <w:r>
        <w:rPr>
          <w:rFonts w:cs="Times New Roman"/>
        </w:rPr>
        <w:t xml:space="preserve"> d.o.o., OIB: 52013483530 sa sjedištem u JUG II 10, Prelog, bit će brisan iz sudskog registra.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A1B66" w:rsidP="006A1B66" w:rsidR="006A1B66">
      <w:pPr>
        <w:spacing w:after="0"/>
        <w:jc w:val="both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  <w:color w:val="FF0000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Predlagatelj je dana 2</w:t>
      </w:r>
      <w:r>
        <w:rPr>
          <w:rFonts w:cs="Times New Roman"/>
        </w:rPr>
        <w:t>5</w:t>
      </w:r>
      <w:r>
        <w:rPr>
          <w:rFonts w:cs="Times New Roman"/>
        </w:rPr>
        <w:t xml:space="preserve">. svibnja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28. kolovoza 2017.</w:t>
      </w:r>
    </w:p>
    <w:p w:rsidRDefault="006A1B66" w:rsidP="006A1B66" w:rsidR="006A1B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6A1B66" w:rsidP="006A1B66" w:rsidR="006A1B66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6A1B66" w:rsidP="006A1B66" w:rsidR="006A1B6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6A1B66" w:rsidP="006A1B66" w:rsidR="006A1B66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6A1B66" w:rsidP="006A1B66" w:rsidR="006A1B66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6A1B66" w:rsidP="006A1B66" w:rsidR="006A1B66">
      <w:pPr>
        <w:spacing w:after="0"/>
        <w:jc w:val="both"/>
      </w:pPr>
      <w:r>
        <w:tab/>
        <w:t>O žalbi protiv rješenja sudskog savjetnika odlučuje sudac pojedinac toga suda.</w:t>
      </w:r>
    </w:p>
    <w:p w:rsidRDefault="006A1B66" w:rsidP="006A1B66" w:rsidR="006A1B66">
      <w:pPr>
        <w:spacing w:after="0"/>
        <w:jc w:val="both"/>
      </w:pPr>
      <w:r>
        <w:tab/>
        <w:t>O žalbi protiv odluke suca donesene u prvom stupnju odlučuje Visoki trgovački sud.</w:t>
      </w:r>
    </w:p>
    <w:p w:rsidRDefault="006A1B66" w:rsidP="006A1B66" w:rsidR="006A1B6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A1B66" w:rsidP="006A1B66" w:rsidR="006A1B6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6A1B66" w:rsidP="006A1B66" w:rsidR="006A1B66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6A1B66" w:rsidP="006A1B66" w:rsidR="006A1B66">
      <w:pPr>
        <w:numPr>
          <w:ilvl w:val="0"/>
          <w:numId w:val="47"/>
        </w:numPr>
        <w:spacing w:after="0"/>
        <w:rPr>
          <w:rFonts w:cs="Times New Roman"/>
        </w:rPr>
      </w:pPr>
      <w:proofErr w:type="spellStart"/>
      <w:r>
        <w:rPr>
          <w:rFonts w:cs="Times New Roman"/>
        </w:rPr>
        <w:t>Victory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team</w:t>
      </w:r>
      <w:proofErr w:type="spellEnd"/>
      <w:r>
        <w:rPr>
          <w:rFonts w:cs="Times New Roman"/>
        </w:rPr>
        <w:t xml:space="preserve"> d.o.o., OIB: 52013483530 sa sjedištem u JUG II 10, Prelog</w:t>
      </w:r>
      <w:r>
        <w:rPr>
          <w:rFonts w:cs="Times New Roman"/>
        </w:rPr>
        <w:t xml:space="preserve"> </w:t>
      </w:r>
    </w:p>
    <w:p w:rsidRDefault="006A1B66" w:rsidP="006A1B66" w:rsidR="006A1B6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>
        <w:rPr>
          <w:rFonts w:cs="Times New Roman"/>
        </w:rPr>
        <w:t xml:space="preserve">Ivan </w:t>
      </w:r>
      <w:proofErr w:type="spellStart"/>
      <w:r>
        <w:rPr>
          <w:rFonts w:cs="Times New Roman"/>
        </w:rPr>
        <w:t>Kuktin</w:t>
      </w:r>
      <w:proofErr w:type="spellEnd"/>
      <w:r>
        <w:rPr>
          <w:rFonts w:cs="Times New Roman"/>
        </w:rPr>
        <w:t>, Srbija, Subotica 24000, Dunja 19, OIB: 83099975435</w:t>
      </w:r>
    </w:p>
    <w:p w:rsidRDefault="006A1B66" w:rsidP="006A1B66" w:rsidR="006A1B6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6A1B66" w:rsidP="006A1B66" w:rsidR="006A1B6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>
        <w:rPr>
          <w:rFonts w:cs="Times New Roman"/>
        </w:rPr>
        <w:t>Čakovec</w:t>
      </w:r>
    </w:p>
    <w:p w:rsidRDefault="006A1B66" w:rsidP="006A1B66" w:rsidR="006A1B66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Domagoj </w:t>
      </w:r>
      <w:proofErr w:type="spellStart"/>
      <w:r>
        <w:rPr>
          <w:rFonts w:cs="Times New Roman"/>
        </w:rPr>
        <w:t>Repač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Đorđićeva</w:t>
      </w:r>
      <w:proofErr w:type="spellEnd"/>
      <w:r>
        <w:rPr>
          <w:rFonts w:cs="Times New Roman"/>
        </w:rPr>
        <w:t xml:space="preserve"> 24, Zagreb</w:t>
      </w:r>
    </w:p>
    <w:p w:rsidRDefault="006A1B66" w:rsidP="006A1B66" w:rsidR="006A1B66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>
      <w:pPr>
        <w:spacing w:after="0"/>
        <w:rPr>
          <w:rFonts w:cs="Times New Roman"/>
        </w:rPr>
      </w:pPr>
    </w:p>
    <w:p w:rsidRDefault="006A1B66" w:rsidP="006A1B66" w:rsidR="006A1B66"/>
    <w:p w:rsidRDefault="00AE649C" w:rsidP="00F60DDD" w:rsidR="00AE649C" w:rsidRPr="00F60DDD"/>
    <w:sectPr w:rsidSect="0032366B" w:rsidR="00AE649C" w:rsidRPr="00F60DD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B66" w:rsidR="008333A9">
    <w:pPr>
      <w:pStyle w:val="Zaglavlje"/>
    </w:pPr>
    <w:r>
      <w:rPr>
        <w:rStyle w:val="PozadinaSvijetloCrvena"/>
        <w:shd w:fill="auto" w:color="auto" w:val="clear"/>
      </w:rPr>
      <w:t>Poslovni broj: 8 St-295/17-7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B66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055"/>
    <w:rsid w:val="00F4054C"/>
    <w:rsid w:val="00F411F3"/>
    <w:rsid w:val="00F423F5"/>
    <w:rsid w:val="00F46CE2"/>
    <w:rsid w:val="00F46D9C"/>
    <w:rsid w:val="00F51B70"/>
    <w:rsid w:val="00F534D3"/>
    <w:rsid w:val="00F6038A"/>
    <w:rsid w:val="00F60DD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1B6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1B6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3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St-295/2017-7</izvorni_sadrzaj>
    <derivirana_varijabla naziv="DomainObject.Oznaka_1">St-295/2017-7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team društvo s ograničenom odgovornošću za trgovinu</izvorni_sadrzaj>
    <derivirana_varijabla naziv="DomainObject.Predmet.ProtustrankaFormated_1">  Victory team društvo s ograničenom odgovornošću za trgovinu</derivirana_varijabla>
  </DomainObject.Predmet.ProtustrankaFormated>
  <DomainObject.Predmet.ProtustrankaFormatedOIB>
    <izvorni_sadrzaj>  Victory team društvo s ograničenom odgovornošću za trgovinu, OIB 52013483530</izvorni_sadrzaj>
    <derivirana_varijabla naziv="DomainObject.Predmet.ProtustrankaFormatedOIB_1">  Victory team društvo s ograničenom odgovornošću za trgovinu, OIB 52013483530</derivirana_varijabla>
  </DomainObject.Predmet.ProtustrankaFormatedOIB>
  <DomainObject.Predmet.ProtustrankaFormatedWithAdress>
    <izvorni_sadrzaj> Victory team društvo s ograničenom odgovornošću za trgovinu, Jug Ii 10, 40323 Prelog</izvorni_sadrzaj>
    <derivirana_varijabla naziv="DomainObject.Predmet.ProtustrankaFormatedWithAdress_1"> Victory team društvo s ograničenom odgovornošću za trgovinu, Jug Ii 10, 40323 Prelog</derivirana_varijabla>
  </DomainObject.Predmet.ProtustrankaFormatedWithAdress>
  <DomainObject.Predmet.ProtustrankaFormatedWithAdressOIB>
    <izvorni_sadrzaj> Victory team društvo s ograničenom odgovornošću za trgovinu, OIB 52013483530, Jug Ii 10, 40323 Prelog</izvorni_sadrzaj>
    <derivirana_varijabla naziv="DomainObject.Predmet.ProtustrankaFormatedWithAdressOIB_1"> Victory team društvo s ograničenom odgovornošću za trgovinu, OIB 52013483530, Jug Ii 10, 40323 Prelog</derivirana_varijabla>
  </DomainObject.Predmet.ProtustrankaFormatedWithAdressOIB>
  <DomainObject.Predmet.ProtustrankaWithAdress>
    <izvorni_sadrzaj>Victory team društvo s ograničenom odgovornošću za trgovinu Jug Ii 10, 40323 Prelog</izvorni_sadrzaj>
    <derivirana_varijabla naziv="DomainObject.Predmet.ProtustrankaWithAdress_1">Victory team društvo s ograničenom odgovornošću za trgovinu Jug Ii 10, 40323 Prelog</derivirana_varijabla>
  </DomainObject.Predmet.ProtustrankaWithAdress>
  <DomainObject.Predmet.ProtustrankaWithAdressOIB>
    <izvorni_sadrzaj>Victory team društvo s ograničenom odgovornošću za trgovinu, OIB 52013483530, Jug Ii 10, 40323 Prelog</izvorni_sadrzaj>
    <derivirana_varijabla naziv="DomainObject.Predmet.ProtustrankaWithAdressOIB_1">Victory team društvo s ograničenom odgovornošću za trgovinu, OIB 52013483530, Jug Ii 10, 40323 Prelog</derivirana_varijabla>
  </DomainObject.Predmet.ProtustrankaWithAdressOIB>
  <DomainObject.Predmet.ProtustrankaNazivFormated>
    <izvorni_sadrzaj>Victory team društvo s ograničenom odgovornošću za trgovinu</izvorni_sadrzaj>
    <derivirana_varijabla naziv="DomainObject.Predmet.ProtustrankaNazivFormated_1">Victory team društvo s ograničenom odgovornošću za trgovinu</derivirana_varijabla>
  </DomainObject.Predmet.ProtustrankaNazivFormated>
  <DomainObject.Predmet.ProtustrankaNazivFormatedOIB>
    <izvorni_sadrzaj>Victory team društvo s ograničenom odgovornošću za trgovinu, OIB 52013483530</izvorni_sadrzaj>
    <derivirana_varijabla naziv="DomainObject.Predmet.ProtustrankaNazivFormatedOIB_1">Victory team društvo s ograničenom odgovornošću za trgovinu, OIB 52013483530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13109.36</izvorni_sadrzaj>
    <derivirana_varijabla naziv="DomainObject.Predmet.TrenutnaVrijednost_1">13109.36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Victory team društvo s ograničenom odgovornošću za trgovinu</item>
    </izvorni_sadrzaj>
    <derivirana_varijabla naziv="DomainObject.Predmet.ProtuStrankaListFormated_1">
      <item>Victory team društvo s ograničenom odgovornošću za trgovinu</item>
    </derivirana_varijabla>
  </DomainObject.Predmet.ProtuStrankaListFormated>
  <DomainObject.Predmet.ProtuStrankaListFormatedOIB>
    <izvorni_sadrzaj>
      <item>Victory team društvo s ograničenom odgovornošću za trgovinu, OIB 52013483530</item>
    </izvorni_sadrzaj>
    <derivirana_varijabla naziv="DomainObject.Predmet.ProtuStrankaListFormatedOIB_1">
      <item>Victory team društvo s ograničenom odgovornošću za trgovinu, OIB 52013483530</item>
    </derivirana_varijabla>
  </DomainObject.Predmet.ProtuStrankaListFormatedOIB>
  <DomainObject.Predmet.ProtuStrankaListFormatedWithAdress>
    <izvorni_sadrzaj>
      <item>Victory team društvo s ograničenom odgovornošću za trgovinu, Jug Ii 10, 40323 Prelog</item>
    </izvorni_sadrzaj>
    <derivirana_varijabla naziv="DomainObject.Predmet.ProtuStrankaListFormatedWithAdress_1">
      <item>Victory team društvo s ograničenom odgovornošću za trgovinu, Jug Ii 10, 40323 Prelog</item>
    </derivirana_varijabla>
  </DomainObject.Predmet.ProtuStrankaListFormatedWithAdress>
  <DomainObject.Predmet.ProtuStrankaListFormatedWithAdressOIB>
    <izvorni_sadrzaj>
      <item>Victory team društvo s ograničenom odgovornošću za trgovinu, OIB 52013483530, Jug Ii 10, 40323 Prelog</item>
    </izvorni_sadrzaj>
    <derivirana_varijabla naziv="DomainObject.Predmet.ProtuStrankaListFormatedWithAdressOIB_1">
      <item>Victory team društvo s ograničenom odgovornošću za trgovinu, OIB 52013483530, Jug Ii 10, 40323 Prelog</item>
    </derivirana_varijabla>
  </DomainObject.Predmet.ProtuStrankaListFormatedWithAdressOIB>
  <DomainObject.Predmet.ProtuStrankaListNazivFormated>
    <izvorni_sadrzaj>
      <item>Victory team društvo s ograničenom odgovornošću za trgovinu</item>
    </izvorni_sadrzaj>
    <derivirana_varijabla naziv="DomainObject.Predmet.ProtuStrankaListNazivFormated_1">
      <item>Victory team društvo s ograničenom odgovornošću za trgovinu</item>
    </derivirana_varijabla>
  </DomainObject.Predmet.ProtuStrankaListNazivFormated>
  <DomainObject.Predmet.ProtuStrankaListNazivFormatedOIB>
    <izvorni_sadrzaj>
      <item>Victory team društvo s ograničenom odgovornošću za trgovinu, OIB 52013483530</item>
    </izvorni_sadrzaj>
    <derivirana_varijabla naziv="DomainObject.Predmet.ProtuStrankaListNazivFormatedOIB_1">
      <item>Victory team društvo s ograničenom odgovornošću za trgovinu, OIB 52013483530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St-295/2017-7</izvorni_sadrzaj>
    <derivirana_varijabla naziv="DomainObject.PoslovniBrojDokumenta_1">St-295/2017-7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Victory team društvo s ograničenom odgovornošću za trgovinu</izvorni_sadrzaj>
    <derivirana_varijabla naziv="DomainObject.Predmet.ProtustrankaIDrugi_1">Victory team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Victory team društvo s ograničenom odgovornošću za trgovinu, OIB 52013483530, Jug Ii 10, 40323 Prelog</izvorni_sadrzaj>
    <derivirana_varijabla naziv="DomainObject.Predmet.ProtustrankaIDrugiAdressOIB_1">Victory team društvo s ograničenom odgovornošću za trgovinu, OIB 52013483530,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Victory team društvo s ograničenom odgovornošću za trgovinu</item>
      <item>Sudski registar</item>
      <item>e-oglasna ploča</item>
    </izvorni_sadrzaj>
    <derivirana_varijabla naziv="DomainObject.Predmet.SudioniciListNaziv_1">
      <item>Financijska agencija</item>
      <item>Victory team društvo s ograničenom odgovornošću za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Victory team društvo s ograničenom odgovornošću za trgovinu, OIB 52013483530,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Victory team društvo s ograničenom odgovornošću za trgovinu, OIB 52013483530,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C5616-6605-4BE9-BCF5-039899262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2786</properties:Characters>
  <properties:Lines>88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2017-08-28T11:41:00Z</cp:lastPrinted>
  <dcterms:modified xmlns:xsi="http://www.w3.org/2001/XMLSchema-instance" xsi:type="dcterms:W3CDTF">2017-08-28T11:41:00Z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St-295/2017-7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