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582e" w14:paraId="ef9582e" w:rsidRDefault="00F41799" w:rsidP="00F41799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1799" w:rsidP="00F41799" w:rsidR="00F41799">
      <w:pPr>
        <w:pStyle w:val="Bezproreda"/>
      </w:pPr>
    </w:p>
    <w:p w:rsidRDefault="00F41799" w:rsidP="00F41799" w:rsidR="00F41799">
      <w:pPr>
        <w:pStyle w:val="Bezproreda"/>
      </w:pPr>
      <w:r>
        <w:t xml:space="preserve">  </w:t>
      </w:r>
    </w:p>
    <w:p w:rsidRDefault="00F41799" w:rsidP="00F41799" w:rsidR="00F41799">
      <w:pPr>
        <w:pStyle w:val="Bezproreda"/>
      </w:pPr>
    </w:p>
    <w:p w:rsidRDefault="00F41799" w:rsidP="00F41799" w:rsidR="00F41799">
      <w:pPr>
        <w:pStyle w:val="Bezproreda"/>
      </w:pPr>
      <w:r>
        <w:t xml:space="preserve">     Republika Hrvatska</w:t>
      </w:r>
    </w:p>
    <w:p w:rsidRDefault="00F41799" w:rsidP="00F41799" w:rsidR="00F41799">
      <w:pPr>
        <w:pStyle w:val="Bezproreda"/>
      </w:pPr>
      <w:r>
        <w:t>Trgovački sud u Bjelovaru</w:t>
      </w:r>
    </w:p>
    <w:p w:rsidRDefault="00F41799" w:rsidP="00F41799" w:rsidR="00AE649C">
      <w:pPr>
        <w:pStyle w:val="Bezproreda"/>
      </w:pPr>
      <w:r>
        <w:t>Bjelovar, Dr. I. Lebovića 42.</w:t>
      </w:r>
    </w:p>
    <w:p w:rsidRDefault="00F41799" w:rsidP="00F41799" w:rsidR="00F41799" w:rsidRPr="00B76F3C">
      <w:pPr>
        <w:pStyle w:val="Bezproreda"/>
      </w:pPr>
    </w:p>
    <w:p w:rsidRDefault="00F41799" w:rsidP="00F41799" w:rsidR="00F41799">
      <w:pPr>
        <w:pStyle w:val="Bezproreda"/>
        <w:ind w:firstLine="708" w:left="4248"/>
      </w:pPr>
      <w:r>
        <w:t>Poslovni broj:  1 St-836/2017-13</w:t>
      </w:r>
    </w:p>
    <w:p w:rsidRDefault="00F41799" w:rsidP="00F41799" w:rsidR="00F41799">
      <w:pPr>
        <w:pStyle w:val="Bezproreda"/>
        <w:rPr>
          <w:b/>
        </w:rPr>
      </w:pPr>
    </w:p>
    <w:p w:rsidRDefault="00F41799" w:rsidP="00F41799" w:rsidR="00F41799">
      <w:pPr>
        <w:pStyle w:val="Bezproreda"/>
        <w:rPr>
          <w:b/>
        </w:rPr>
      </w:pPr>
    </w:p>
    <w:p w:rsidRDefault="00F41799" w:rsidP="00F41799" w:rsidR="00F41799">
      <w:pPr>
        <w:pStyle w:val="Bezproreda"/>
        <w:jc w:val="center"/>
      </w:pPr>
      <w:r>
        <w:t>U   I M E    R E P U B L I K E    H R V A T S K E</w:t>
      </w:r>
    </w:p>
    <w:p w:rsidRDefault="00F41799" w:rsidP="00F41799" w:rsidR="00F41799">
      <w:pPr>
        <w:pStyle w:val="Bezproreda"/>
        <w:jc w:val="center"/>
      </w:pPr>
    </w:p>
    <w:p w:rsidRDefault="00F41799" w:rsidP="00F41799" w:rsidR="00F41799">
      <w:pPr>
        <w:pStyle w:val="Bezproreda"/>
        <w:jc w:val="center"/>
      </w:pPr>
    </w:p>
    <w:p w:rsidRDefault="00F41799" w:rsidP="00F41799" w:rsidR="00F41799">
      <w:pPr>
        <w:pStyle w:val="Bezproreda"/>
        <w:jc w:val="center"/>
      </w:pPr>
      <w:r>
        <w:t>R J E Š E N J E</w:t>
      </w:r>
    </w:p>
    <w:p w:rsidRDefault="00F41799" w:rsidP="00F41799" w:rsidR="00F41799">
      <w:pPr>
        <w:pStyle w:val="Bezproreda"/>
      </w:pPr>
    </w:p>
    <w:p w:rsidRDefault="00F41799" w:rsidP="00F41799" w:rsidR="00F41799">
      <w:pPr>
        <w:pStyle w:val="Bezproreda"/>
      </w:pPr>
    </w:p>
    <w:p w:rsidRDefault="00F41799" w:rsidP="00F41799" w:rsidR="00F41799">
      <w:pPr>
        <w:pStyle w:val="Bezproreda"/>
        <w:ind w:firstLine="708"/>
        <w:jc w:val="both"/>
      </w:pPr>
      <w:r>
        <w:t>Trgovački sud u Bjelovaru, OIB: 07942269267, po  sucu Branki Pleskalt, u stečajnom postupku nad dužnikom LEKO TRANS GT d.o.o. za usluge i trgovinu u likvidaciji, Zagreb, Vodnjanska 26, OIB: 42098200767, 12. travnja  2018.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jc w:val="center"/>
      </w:pPr>
      <w:r>
        <w:t>r i j e š i o   j e</w:t>
      </w:r>
    </w:p>
    <w:p w:rsidRDefault="00F41799" w:rsidP="00F41799" w:rsidR="00F41799">
      <w:pPr>
        <w:pStyle w:val="Bezproreda"/>
        <w:jc w:val="center"/>
      </w:pPr>
    </w:p>
    <w:p w:rsidRDefault="00F41799" w:rsidP="00F41799" w:rsidR="00F41799">
      <w:pPr>
        <w:pStyle w:val="Bezproreda"/>
        <w:ind w:firstLine="708"/>
        <w:jc w:val="both"/>
      </w:pPr>
      <w:r>
        <w:t>1.Otvara se stečajni postupak nad dužnikom LEKO TRANS GT d.o.o. za usluge i trgovinu u likvidaciji, Zagreb, Vodnjanska 26, OIB: 42098200767.</w:t>
      </w:r>
    </w:p>
    <w:p w:rsidRDefault="00F41799" w:rsidP="00F41799" w:rsidR="00F41799">
      <w:pPr>
        <w:pStyle w:val="Bezproreda"/>
        <w:ind w:left="720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2.Za stečajnog upravitelja imenuje se Nina Markovinović Belamarić iz Zagreba, Kralja Držislava 10, OIB: 49920167790.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3. Zaključuje se stečajni postupak nad dužnikom LEKO TRANS GT d.o.o. za usluge i trgovinu u likvidaciji, Zagreb, Vodnjanska 26, OIB: 42098200767.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4. Stečajni postupak je otvoren i zaključen s danom 12. travnja  2018. godine u 11,15 sati, kada je ovo rješenje objavljeno na e-oglasnoj ploči ovoga suda.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jc w:val="center"/>
      </w:pPr>
      <w:r>
        <w:t>Obrazloženje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jc w:val="both"/>
      </w:pPr>
      <w:r>
        <w:tab/>
        <w:t xml:space="preserve">Rješenjem ovog suda 1 St-836/2017-6 od 8. siječnja 2018. godine pokrenut je postupak radi utvrđivanja pretpostavki za otvaranje stečajnog postupka nad trgovačkim društvom LEKO TRANS GT d.o.o. za usluge i trgovinu u likvidaciji, Zagreb, Vodnjanska 26, OIB: 42098200767. 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lastRenderedPageBreak/>
        <w:t>Rješenjem od 19. ožujka 2018. godine  imenovana je privremena stečajna upraviteljica u osobi Nine Markovinović Belamarić iz Zagreba, kojoj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jc w:val="both"/>
      </w:pPr>
      <w:r>
        <w:tab/>
        <w:t>Ročište radi izjašnjenja o prijedlogu i rasprave o uvjetima za otvaranje stečajnog postupka sazvano je za dan 11. travnja 2018. godine.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 xml:space="preserve">Prijedlogom za otvaranje stečajnog postupka od 24.  kolovoza 2017. godine  Republika Hrvatska  predložila je da se nad dužnikom otvori stečajni postupak budući dužnik ima dospjele a neizmirene obveze s naslova poreza, doprinosa i drugih obveza u ukupnom iznosu 182.024,63 kune. 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Rješenjem od 14. veljače 2018. godine sud je pozvao i  osobe koje imaju interes za provedbom stečajnog postupka nad dužnikom LEKO TRANS GT d.o.o. za usluge i trgovinu u likvidaciji, Zagreb, Vodnjanska 26, OIB: 42098200767, da u roku od 15 dana računajući od isteka osmog dana objave rješenja na e-oglasnoj ploči suda, uplate predujam u iznosu od 1.000,00 kuna i 10.000,00 kuna za pokriće prethodnog i otvorenog stečajnog postupka.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 xml:space="preserve">Dana 9. travnja 2018. godine privremena stečajna upraviteljica je dostavila na spis pisano izvješće iz kojeg proizlazi da dužnik nema imovinu dostatnu niti za pokriće troškova prethodnog i otvorenog stečajnog postupka koji bi za predvidivih 6 mjeseci trajanja stečajnog postupka iznosili 145.000,00 kuna.  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>Obzirom na gore navedeno predložila je budući dužnik nema u svom vlasništvu ni nepokretne ni pokretne imovine iz koje bi se mogli namiriti makar i troškovi stečajnog postupka, da se nad dužnikom otvori  i zaključi stečajni postupak temeljem čl. 132. Stečajnog zakona.</w:t>
      </w:r>
    </w:p>
    <w:p w:rsidRDefault="00F41799" w:rsidP="00F41799" w:rsidR="00F41799">
      <w:pPr>
        <w:pStyle w:val="Bezproreda"/>
        <w:ind w:firstLine="708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jc w:val="both"/>
      </w:pPr>
      <w:r>
        <w:tab/>
        <w:t>U ostavljenom roku nitko od zainteresiranih osoba nije uplatio traženi predujam, pa su se s obzirom na sve navedeno ispunili uvjeti iz čl. 132. st. 1. i 2. Stečajnog zakona za donošenje odluke o otvaranju i zaključenju ovog stečajnog postupka.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jc w:val="both"/>
      </w:pPr>
      <w:r>
        <w:lastRenderedPageBreak/>
        <w:tab/>
        <w:t xml:space="preserve">Nakon pravomoćnosti ovog rješenja dužnik će se temeljem čl. 286. st. 3. SZ-a brisati iz sudskog registra te je riješeno kao u točki 6. izreke ovog rješenja. </w:t>
      </w:r>
    </w:p>
    <w:p w:rsidRDefault="00F41799" w:rsidP="00F41799" w:rsidR="00F41799">
      <w:pPr>
        <w:pStyle w:val="Bezproreda"/>
        <w:jc w:val="both"/>
      </w:pPr>
    </w:p>
    <w:p w:rsidRDefault="00F41799" w:rsidP="00F41799" w:rsidR="00F41799">
      <w:pPr>
        <w:pStyle w:val="Bezproreda"/>
        <w:ind w:firstLine="708"/>
        <w:jc w:val="both"/>
      </w:pPr>
      <w:r>
        <w:t xml:space="preserve">U Bjelovaru 12. travnja  2018.  </w:t>
      </w:r>
    </w:p>
    <w:p w:rsidRDefault="00F41799" w:rsidP="00F41799" w:rsidR="00F41799">
      <w:pPr>
        <w:pStyle w:val="Bezproreda"/>
        <w:jc w:val="center"/>
      </w:pPr>
      <w:r>
        <w:t xml:space="preserve">                                                S u d a c</w:t>
      </w:r>
    </w:p>
    <w:p w:rsidRDefault="00F41799" w:rsidP="00F41799" w:rsidR="00F41799">
      <w:pPr>
        <w:pStyle w:val="Bezproreda"/>
        <w:jc w:val="center"/>
      </w:pPr>
      <w:r>
        <w:t xml:space="preserve">                                                  Branka Pleskalt v.r.</w:t>
      </w:r>
    </w:p>
    <w:p w:rsidRDefault="00F41799" w:rsidP="00F41799" w:rsidR="00F41799">
      <w:pPr>
        <w:pStyle w:val="Bezproreda"/>
        <w:jc w:val="center"/>
      </w:pPr>
    </w:p>
    <w:p w:rsidRDefault="00F41799" w:rsidP="00F41799" w:rsidR="00F41799">
      <w:pPr>
        <w:pStyle w:val="Bezproreda"/>
        <w:jc w:val="center"/>
      </w:pPr>
      <w:r>
        <w:t xml:space="preserve">                                             Za točnost otpravka- ovlašteni službenik</w:t>
      </w:r>
    </w:p>
    <w:p w:rsidRDefault="00F41799" w:rsidP="00F41799" w:rsidR="00F41799">
      <w:pPr>
        <w:pStyle w:val="Bezproreda"/>
        <w:jc w:val="center"/>
      </w:pPr>
      <w:r>
        <w:tab/>
        <w:t xml:space="preserve">                                       Vesna Dragišić</w:t>
      </w:r>
    </w:p>
    <w:p w:rsidRDefault="00F41799" w:rsidP="00F41799" w:rsidR="00F41799">
      <w:pPr>
        <w:pStyle w:val="Bezproreda"/>
        <w:jc w:val="center"/>
      </w:pPr>
    </w:p>
    <w:p w:rsidRDefault="00F41799" w:rsidP="00F41799" w:rsidR="00F41799">
      <w:pPr>
        <w:pStyle w:val="Bezproreda"/>
        <w:jc w:val="center"/>
      </w:pPr>
      <w:r>
        <w:t xml:space="preserve">                                                 </w:t>
      </w:r>
    </w:p>
    <w:p w:rsidRDefault="00F41799" w:rsidP="00F41799" w:rsidR="00F41799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F4179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2182190"/>
      <w:docPartObj>
        <w:docPartGallery w:val="Page Numbers (Top of Page)"/>
        <w:docPartUnique/>
      </w:docPartObj>
    </w:sdtPr>
    <w:sdtEndPr/>
    <w:sdtContent>
      <w:p w:rsidRDefault="00F41799" w:rsidR="00F417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68C">
          <w:t>3</w:t>
        </w:r>
        <w:r>
          <w:fldChar w:fldCharType="end"/>
        </w:r>
      </w:p>
    </w:sdtContent>
  </w:sdt>
  <w:p w:rsidRDefault="00F41799" w:rsidR="008333A9">
    <w:pPr>
      <w:pStyle w:val="Zaglavlje"/>
    </w:pPr>
    <w:r>
      <w:t>Poslovni broj: 1 St-836/2017-13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68C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799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97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St-836/2017-13</izvorni_sadrzaj>
    <derivirana_varijabla naziv="DomainObject.Oznaka_1">St-836/2017-13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TRANS GT d.o.o. u likvidaciji</izvorni_sadrzaj>
    <derivirana_varijabla naziv="DomainObject.Predmet.ProtustrankaFormated_1">  LEKO TRANS GT d.o.o. u likvidaciji</derivirana_varijabla>
  </DomainObject.Predmet.ProtustrankaFormated>
  <DomainObject.Predmet.ProtustrankaFormatedOIB>
    <izvorni_sadrzaj>  LEKO TRANS GT d.o.o. u likvidaciji, OIB 42098200767</izvorni_sadrzaj>
    <derivirana_varijabla naziv="DomainObject.Predmet.ProtustrankaFormatedOIB_1">  LEKO TRANS GT d.o.o. u likvidaciji, OIB 42098200767</derivirana_varijabla>
  </DomainObject.Predmet.ProtustrankaFormatedOIB>
  <DomainObject.Predmet.ProtustrankaFormatedWithAdress>
    <izvorni_sadrzaj> LEKO TRANS GT d.o.o. u likvidaciji, Vodnjanska 26, 10000 Zagreb</izvorni_sadrzaj>
    <derivirana_varijabla naziv="DomainObject.Predmet.ProtustrankaFormatedWithAdress_1"> LEKO TRANS GT d.o.o. u likvidaciji, Vodnjanska 26, 10000 Zagreb</derivirana_varijabla>
  </DomainObject.Predmet.ProtustrankaFormatedWithAdress>
  <DomainObject.Predmet.ProtustrankaFormatedWithAdressOIB>
    <izvorni_sadrzaj> LEKO TRANS GT d.o.o. u likvidaciji, OIB 42098200767, Vodnjanska 26, 10000 Zagreb</izvorni_sadrzaj>
    <derivirana_varijabla naziv="DomainObject.Predmet.ProtustrankaFormatedWithAdressOIB_1"> LEKO TRANS GT d.o.o. u likvidaciji, OIB 42098200767, Vodnjanska 26, 10000 Zagreb</derivirana_varijabla>
  </DomainObject.Predmet.ProtustrankaFormatedWithAdressOIB>
  <DomainObject.Predmet.ProtustrankaWithAdress>
    <izvorni_sadrzaj>LEKO TRANS GT d.o.o. u likvidaciji Vodnjanska 26, 10000 Zagreb</izvorni_sadrzaj>
    <derivirana_varijabla naziv="DomainObject.Predmet.ProtustrankaWithAdress_1">LEKO TRANS GT d.o.o. u likvidaciji Vodnjanska 26, 10000 Zagreb</derivirana_varijabla>
  </DomainObject.Predmet.ProtustrankaWithAdress>
  <DomainObject.Predmet.ProtustrankaWithAdressOIB>
    <izvorni_sadrzaj>LEKO TRANS GT d.o.o. u likvidaciji, OIB 42098200767, Vodnjanska 26, 10000 Zagreb</izvorni_sadrzaj>
    <derivirana_varijabla naziv="DomainObject.Predmet.ProtustrankaWithAdressOIB_1">LEKO TRANS GT d.o.o. u likvidaciji, OIB 42098200767, Vodnjanska 26, 10000 Zagreb</derivirana_varijabla>
  </DomainObject.Predmet.ProtustrankaWithAdressOIB>
  <DomainObject.Predmet.ProtustrankaNazivFormated>
    <izvorni_sadrzaj>LEKO TRANS GT d.o.o. u likvidaciji</izvorni_sadrzaj>
    <derivirana_varijabla naziv="DomainObject.Predmet.ProtustrankaNazivFormated_1">LEKO TRANS GT d.o.o. u likvidaciji</derivirana_varijabla>
  </DomainObject.Predmet.ProtustrankaNazivFormated>
  <DomainObject.Predmet.ProtustrankaNazivFormatedOIB>
    <izvorni_sadrzaj>LEKO TRANS GT d.o.o. u likvidaciji, OIB 42098200767</izvorni_sadrzaj>
    <derivirana_varijabla naziv="DomainObject.Predmet.ProtustrankaNazivFormatedOIB_1">LEKO TRANS GT d.o.o. u likvidaciji, OIB 42098200767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 Zagreb</izvorni_sadrzaj>
    <derivirana_varijabla naziv="DomainObject.Predmet.StrankaFormated_1">  REPUBLIKA HRVATSKA, Ministarstvo financija, Carinska uprava, Središnji ured Zagreb</derivirana_varijabla>
  </DomainObject.Predmet.StrankaFormated>
  <DomainObject.Predmet.StrankaFormatedOIB>
    <izvorni_sadrzaj>  REPUBLIKA HRVATSKA, Ministarstvo financija, Carinska uprava, Središnji ured Zagreb, OIB 18683136487</izvorni_sadrzaj>
    <derivirana_varijabla naziv="DomainObject.Predmet.StrankaFormatedOIB_1">  REPUBLIKA HRVATSKA, Ministarstvo financija, Carinska uprava, Središnji ured Zagreb, OIB 18683136487</derivirana_varijabla>
  </DomainObject.Predmet.StrankaFormatedOIB>
  <DomainObject.Predmet.StrankaFormatedWithAdress>
    <izvorni_sadrzaj> REPUBLIKA HRVATSKA, Ministarstvo financija, Carinska uprava, Središnji ured Zagreb</izvorni_sadrzaj>
    <derivirana_varijabla naziv="DomainObject.Predmet.StrankaFormatedWithAdress_1"> REPUBLIKA HRVATSKA, Ministarstvo financija, Carinska uprava, Središnji ured Zagreb</derivirana_varijabla>
  </DomainObject.Predmet.StrankaFormatedWithAdress>
  <DomainObject.Predmet.StrankaFormatedWithAdressOIB>
    <izvorni_sadrzaj> REPUBLIKA HRVATSKA, Ministarstvo financija, Carinska uprava, Središnji ured Zagreb, OIB 18683136487</izvorni_sadrzaj>
    <derivirana_varijabla naziv="DomainObject.Predmet.StrankaFormatedWithAdressOIB_1"> REPUBLIKA HRVATSKA, Ministarstvo financija, Carinska uprava, Središnji ured Zagreb, OIB 18683136487</derivirana_varijabla>
  </DomainObject.Predmet.StrankaFormatedWithAdressOIB>
  <DomainObject.Predmet.StrankaWithAdress>
    <izvorni_sadrzaj>REPUBLIKA HRVATSKA, Ministarstvo financija, Carinska uprava, Središnji ured Zagreb </izvorni_sadrzaj>
    <derivirana_varijabla naziv="DomainObject.Predmet.StrankaWithAdress_1">REPUBLIKA HRVATSKA, Ministarstvo financija, Carinska uprava, Središnji ured Zagreb </derivirana_varijabla>
  </DomainObject.Predmet.StrankaWithAdress>
  <DomainObject.Predmet.StrankaWithAdressOIB>
    <izvorni_sadrzaj>REPUBLIKA HRVATSKA, Ministarstvo financija, Carinska uprava, Središnji ured Zagreb, OIB 18683136487</izvorni_sadrzaj>
    <derivirana_varijabla naziv="DomainObject.Predmet.StrankaWithAdressOIB_1">REPUBLIKA HRVATSKA, Ministarstvo financija, Carinska uprava, Središnji ured Zagreb, OIB 18683136487</derivirana_varijabla>
  </DomainObject.Predmet.StrankaWithAdressOIB>
  <DomainObject.Predmet.StrankaNazivFormated>
    <izvorni_sadrzaj>REPUBLIKA HRVATSKA, Ministarstvo financija, Carinska uprava, Središnji ured Zagreb</izvorni_sadrzaj>
    <derivirana_varijabla naziv="DomainObject.Predmet.StrankaNazivFormated_1">REPUBLIKA HRVATSKA, Ministarstvo financija, Carinska uprava, Središnji ured Zagreb</derivirana_varijabla>
  </DomainObject.Predmet.StrankaNazivFormated>
  <DomainObject.Predmet.StrankaNazivFormatedOIB>
    <izvorni_sadrzaj>REPUBLIKA HRVATSKA, Ministarstvo financija, Carinska uprava, Središnji ured Zagreb, OIB 18683136487</izvorni_sadrzaj>
    <derivirana_varijabla naziv="DomainObject.Predmet.StrankaNazivFormatedOIB_1">REPUBLIKA HRVATSKA, Ministarstvo financija, Carinska uprava, Središnji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Carinska uprava, Središnji ured Zagreb</item>
    </izvorni_sadrzaj>
    <derivirana_varijabla naziv="DomainObject.Predmet.StrankaListFormated_1">
      <item>REPUBLIKA HRVATSKA, Ministarstvo financija, Carinska uprava, Središnji ured Zagreb</item>
    </derivirana_varijabla>
  </DomainObject.Predmet.StrankaListFormated>
  <DomainObject.Predmet.StrankaListFormatedOIB>
    <izvorni_sadrzaj>
      <item>REPUBLIKA HRVATSKA, Ministarstvo financija, Carinska uprava, Središnji ured Zagreb, OIB 18683136487</item>
    </izvorni_sadrzaj>
    <derivirana_varijabla naziv="DomainObject.Predmet.StrankaListFormatedOIB_1">
      <item>REPUBLIKA HRVATSKA, Ministarstvo financija, Carinska uprava, Središnji ured Zagreb, OIB 18683136487</item>
    </derivirana_varijabla>
  </DomainObject.Predmet.StrankaListFormatedOIB>
  <DomainObject.Predmet.StrankaListFormatedWithAdress>
    <izvorni_sadrzaj>
      <item>REPUBLIKA HRVATSKA, Ministarstvo financija, Carinska uprava, Središnji ured Zagreb</item>
    </izvorni_sadrzaj>
    <derivirana_varijabla naziv="DomainObject.Predmet.StrankaListFormatedWithAdress_1">
      <item>REPUBLIKA HRVATSKA, Ministarstvo financija, Carinska uprava, Središnji ured Zagreb</item>
    </derivirana_varijabla>
  </DomainObject.Predmet.StrankaListFormatedWithAdress>
  <DomainObject.Predmet.StrankaListFormatedWithAdressOIB>
    <izvorni_sadrzaj>
      <item>REPUBLIKA HRVATSKA, Ministarstvo financija, Carinska uprava, Središnji ured Zagreb, OIB 18683136487</item>
    </izvorni_sadrzaj>
    <derivirana_varijabla naziv="DomainObject.Predmet.StrankaListFormatedWithAdressOIB_1">
      <item>REPUBLIKA HRVATSKA, Ministarstvo financija, Carinska uprava, Središnji ured Zagreb, OIB 18683136487</item>
    </derivirana_varijabla>
  </DomainObject.Predmet.StrankaListFormatedWithAdressOIB>
  <DomainObject.Predmet.StrankaListNazivFormated>
    <izvorni_sadrzaj>
      <item>REPUBLIKA HRVATSKA, Ministarstvo financija, Carinska uprava, Središnji ured Zagreb</item>
    </izvorni_sadrzaj>
    <derivirana_varijabla naziv="DomainObject.Predmet.StrankaListNazivFormated_1">
      <item>REPUBLIKA HRVATSKA, Ministarstvo financija, Carinska uprava, Središnji ured Zagreb</item>
    </derivirana_varijabla>
  </DomainObject.Predmet.StrankaListNazivFormated>
  <DomainObject.Predmet.StrankaListNazivFormatedOIB>
    <izvorni_sadrzaj>
      <item>REPUBLIKA HRVATSKA, Ministarstvo financija, Carinska uprava, Središnji ured Zagreb, OIB 18683136487</item>
    </izvorni_sadrzaj>
    <derivirana_varijabla naziv="DomainObject.Predmet.StrankaListNazivFormatedOIB_1">
      <item>REPUBLIKA HRVATSKA, Ministarstvo financija, Carinska uprava, Središnji ured Zagreb, OIB 18683136487</item>
    </derivirana_varijabla>
  </DomainObject.Predmet.StrankaListNazivFormatedOIB>
  <DomainObject.Predmet.ProtuStrankaListFormated>
    <izvorni_sadrzaj>
      <item>LEKO TRANS GT d.o.o. u likvidaciji</item>
    </izvorni_sadrzaj>
    <derivirana_varijabla naziv="DomainObject.Predmet.ProtuStrankaListFormated_1">
      <item>LEKO TRANS GT d.o.o. u likvidaciji</item>
    </derivirana_varijabla>
  </DomainObject.Predmet.ProtuStrankaListFormated>
  <DomainObject.Predmet.ProtuStrankaListFormatedOIB>
    <izvorni_sadrzaj>
      <item>LEKO TRANS GT d.o.o. u likvidaciji, OIB 42098200767</item>
    </izvorni_sadrzaj>
    <derivirana_varijabla naziv="DomainObject.Predmet.ProtuStrankaListFormatedOIB_1">
      <item>LEKO TRANS GT d.o.o. u likvidaciji, OIB 42098200767</item>
    </derivirana_varijabla>
  </DomainObject.Predmet.ProtuStrankaListFormatedOIB>
  <DomainObject.Predmet.ProtuStrankaListFormatedWithAdress>
    <izvorni_sadrzaj>
      <item>LEKO TRANS GT d.o.o. u likvidaciji, Vodnjanska 26, 10000 Zagreb</item>
    </izvorni_sadrzaj>
    <derivirana_varijabla naziv="DomainObject.Predmet.ProtuStrankaListFormatedWithAdress_1">
      <item>LEKO TRANS GT d.o.o. u likvidaciji, Vodnjanska 26, 10000 Zagreb</item>
    </derivirana_varijabla>
  </DomainObject.Predmet.ProtuStrankaListFormatedWithAdress>
  <DomainObject.Predmet.ProtuStrankaListFormatedWithAdressOIB>
    <izvorni_sadrzaj>
      <item>LEKO TRANS GT d.o.o. u likvidaciji, OIB 42098200767, Vodnjanska 26, 10000 Zagreb</item>
    </izvorni_sadrzaj>
    <derivirana_varijabla naziv="DomainObject.Predmet.ProtuStrankaListFormatedWithAdressOIB_1">
      <item>LEKO TRANS GT d.o.o. u likvidaciji, OIB 42098200767, Vodnjanska 26, 10000 Zagreb</item>
    </derivirana_varijabla>
  </DomainObject.Predmet.ProtuStrankaListFormatedWithAdressOIB>
  <DomainObject.Predmet.ProtuStrankaListNazivFormated>
    <izvorni_sadrzaj>
      <item>LEKO TRANS GT d.o.o. u likvidaciji</item>
    </izvorni_sadrzaj>
    <derivirana_varijabla naziv="DomainObject.Predmet.ProtuStrankaListNazivFormated_1">
      <item>LEKO TRANS GT d.o.o. u likvidaciji</item>
    </derivirana_varijabla>
  </DomainObject.Predmet.ProtuStrankaListNazivFormated>
  <DomainObject.Predmet.ProtuStrankaListNazivFormatedOIB>
    <izvorni_sadrzaj>
      <item>LEKO TRANS GT d.o.o. u likvidaciji, OIB 42098200767</item>
    </izvorni_sadrzaj>
    <derivirana_varijabla naziv="DomainObject.Predmet.ProtuStrankaListNazivFormatedOIB_1">
      <item>LEKO TRANS GT d.o.o. u likvidaciji, OIB 42098200767</item>
    </derivirana_varijabla>
  </DomainObject.Predmet.ProtuStrankaListNazivFormatedOIB>
  <DomainObject.Predmet.OstaliListFormated>
    <izvorni_sadrzaj>
      <item>GORAN LEKO</item>
      <item>Županijsko državno odvjetništvo u Bjelovaru</item>
    </izvorni_sadrzaj>
    <derivirana_varijabla naziv="DomainObject.Predmet.OstaliListFormated_1">
      <item>GORAN LEKO</item>
      <item>Županijsko državno odvjetništvo u Bjelovaru</item>
    </derivirana_varijabla>
  </DomainObject.Predmet.OstaliListFormated>
  <DomainObject.Predmet.OstaliListFormatedOIB>
    <izvorni_sadrzaj>
      <item>GORAN LEKO, OIB 92560686778</item>
      <item>Županijsko državno odvjetništvo u Bjelovaru, OIB 86821435474</item>
    </izvorni_sadrzaj>
    <derivirana_varijabla naziv="DomainObject.Predmet.OstaliListFormatedOIB_1">
      <item>GORAN LEKO, OIB 92560686778</item>
      <item>Županijsko državno odvjetništvo u Bjelovaru, OIB 86821435474</item>
    </derivirana_varijabla>
  </DomainObject.Predmet.OstaliListFormatedOIB>
  <DomainObject.Predmet.OstaliListFormatedWithAdress>
    <izvorni_sadrzaj>
      <item>GORAN LEKO, Vodnjanska 26, 10000 Zagreb</item>
      <item>Županijsko državno odvjetništvo u Bjelovaru</item>
    </izvorni_sadrzaj>
    <derivirana_varijabla naziv="DomainObject.Predmet.OstaliListFormatedWithAdress_1">
      <item>GORAN LEKO, Vodnjanska 26, 10000 Zagreb</item>
      <item>Županijsko državno odvjetništvo u Bjelovaru</item>
    </derivirana_varijabla>
  </DomainObject.Predmet.OstaliListFormatedWithAdress>
  <DomainObject.Predmet.OstaliListFormatedWithAdressOIB>
    <izvorni_sadrzaj>
      <item>GORAN LEKO, OIB 92560686778, Vodnjanska 26, 10000 Zagreb</item>
      <item>Županijsko državno odvjetništvo u Bjelovaru, OIB 86821435474</item>
    </izvorni_sadrzaj>
    <derivirana_varijabla naziv="DomainObject.Predmet.OstaliListFormatedWithAdressOIB_1">
      <item>GORAN LEKO, OIB 92560686778, Vodnjanska 26, 10000 Zagreb</item>
      <item>Županijsko državno odvjetništvo u Bjelovaru, OIB 86821435474</item>
    </derivirana_varijabla>
  </DomainObject.Predmet.OstaliListFormatedWithAdressOIB>
  <DomainObject.Predmet.OstaliListNazivFormated>
    <izvorni_sadrzaj>
      <item>GORAN LEKO</item>
      <item>Županijsko državno odvjetništvo u Bjelovaru</item>
    </izvorni_sadrzaj>
    <derivirana_varijabla naziv="DomainObject.Predmet.OstaliListNazivFormated_1">
      <item>GORAN LEKO</item>
      <item>Županijsko državno odvjetništvo u Bjelovaru</item>
    </derivirana_varijabla>
  </DomainObject.Predmet.OstaliListNazivFormated>
  <DomainObject.Predmet.OstaliListNazivFormatedOIB>
    <izvorni_sadrzaj>
      <item>GORAN LEKO, OIB 92560686778</item>
      <item>Županijsko državno odvjetništvo u Bjelovaru, OIB 86821435474</item>
    </izvorni_sadrzaj>
    <derivirana_varijabla naziv="DomainObject.Predmet.OstaliListNazivFormatedOIB_1">
      <item>GORAN LEKO, OIB 92560686778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St-836/2017-13</izvorni_sadrzaj>
    <derivirana_varijabla naziv="DomainObject.PoslovniBrojDokumenta_1">St-836/2017-13</derivirana_varijabla>
  </DomainObject.PoslovniBrojDokumenta>
  <DomainObject.Predmet.StrankaIDrugi>
    <izvorni_sadrzaj>REPUBLIKA HRVATSKA, Ministarstvo financija, Carinska uprava, Središnji ured Zagreb</izvorni_sadrzaj>
    <derivirana_varijabla naziv="DomainObject.Predmet.StrankaIDrugi_1">REPUBLIKA HRVATSKA, Ministarstvo financija, Carinska uprava, Središnji ured Zagreb</derivirana_varijabla>
  </DomainObject.Predmet.StrankaIDrugi>
  <DomainObject.Predmet.ProtustrankaIDrugi>
    <izvorni_sadrzaj>LEKO TRANS GT d.o.o. u likvidaciji</izvorni_sadrzaj>
    <derivirana_varijabla naziv="DomainObject.Predmet.ProtustrankaIDrugi_1">LEKO TRANS GT d.o.o. u likvidaciji</derivirana_varijabla>
  </DomainObject.Predmet.ProtustrankaIDrugi>
  <DomainObject.Predmet.StrankaIDrugiAdressOIB>
    <izvorni_sadrzaj>REPUBLIKA HRVATSKA, Ministarstvo financija, Carinska uprava, Središnji ured Zagreb, OIB 18683136487</izvorni_sadrzaj>
    <derivirana_varijabla naziv="DomainObject.Predmet.StrankaIDrugiAdressOIB_1">REPUBLIKA HRVATSKA, Ministarstvo financija, Carinska uprava, Središnji ured Zagreb, OIB 18683136487</derivirana_varijabla>
  </DomainObject.Predmet.StrankaIDrugiAdressOIB>
  <DomainObject.Predmet.ProtustrankaIDrugiAdressOIB>
    <izvorni_sadrzaj>LEKO TRANS GT d.o.o. u likvidaciji, OIB 42098200767, Vodnjanska 26, 10000 Zagreb</izvorni_sadrzaj>
    <derivirana_varijabla naziv="DomainObject.Predmet.ProtustrankaIDrugiAdressOIB_1">LEKO TRANS GT d.o.o. u likvidaciji, OIB 42098200767, Vodnjanska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TRANS GT d.o.o. u likvidaciji</item>
      <item>GORAN LEKO</item>
      <item>REPUBLIKA HRVATSKA, Ministarstvo financija, Carinska uprava, Središnji ured Zagreb</item>
      <item>Županijsko državno odvjetništvo u Bjelovaru</item>
    </izvorni_sadrzaj>
    <derivirana_varijabla naziv="DomainObject.Predmet.SudioniciListNaziv_1">
      <item>LEKO TRANS GT d.o.o. u likvidaciji</item>
      <item>GORAN LEKO</item>
      <item>REPUBLIKA HRVATSKA, Ministarstvo financija, Carinska uprava, Središnji ured Zagreb</item>
      <item>Županijsko državno odvjetništvo u Bjelovaru</item>
    </derivirana_varijabla>
  </DomainObject.Predmet.SudioniciListNaziv>
  <DomainObject.Predmet.SudioniciListAdressOIB>
    <izvorni_sadrzaj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izvorni_sadrzaj>
    <derivirana_varijabla naziv="DomainObject.Predmet.SudioniciListAdressOIB_1">
      <item>LEKO TRANS GT d.o.o. u likvidaciji, OIB 42098200767, Vodnjanska 26,10000 Zagreb</item>
      <item>GORAN LEKO, OIB 92560686778, Vodnjanska 26,10000 Zagreb</item>
      <item>REPUBLIKA HRVATSKA, Ministarstvo financija, Carinska uprava, Središnji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A370B-90D4-4350-A647-E6922E02F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4351</properties:Characters>
  <properties:Lines>111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2018-04-12T07:57:00Z</cp:lastPrinted>
  <dcterms:modified xmlns:xsi="http://www.w3.org/2001/XMLSchema-instance" xsi:type="dcterms:W3CDTF">2018-04-12T07:58:00Z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St-836/2017-13 / Odluka - Rješenje - otvaranje i zaključenje stečajnog postupka (čl. 132) (odluka_St-836_2017-13.docx)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