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f57d" w14:paraId="c86f57d" w:rsidRDefault="00B14284" w:rsidP="00E823A8" w:rsidR="00B14284" w:rsidRPr="00F26A6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26A66">
        <w:rPr>
          <w:rFonts w:cs="Times New Roman" w:hAnsi="Times New Roman" w:ascii="Times New Roman"/>
          <w:sz w:val="24"/>
          <w:szCs w:val="24"/>
        </w:rPr>
        <w:tab/>
      </w:r>
      <w:r w:rsidR="00E823A8" w:rsidRPr="00F26A6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26A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26A6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26A6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6A66" w:rsidP="007145AD" w:rsidR="00F26A66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541908">
        <w:rPr>
          <w:rFonts w:cs="Times New Roman" w:hAnsi="Times New Roman" w:ascii="Times New Roman"/>
          <w:sz w:val="24"/>
          <w:szCs w:val="24"/>
        </w:rPr>
        <w:t xml:space="preserve"> </w:t>
      </w:r>
      <w:r w:rsidRPr="00F26A6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51F15" w:rsidRPr="00F26A66">
        <w:rPr>
          <w:rFonts w:cs="Times New Roman" w:hAnsi="Times New Roman" w:ascii="Times New Roman"/>
          <w:sz w:val="24"/>
          <w:szCs w:val="24"/>
        </w:rPr>
        <w:t>SREBRNA LINIJA društvo s ograničenom odgovornošću za trgovinu i usluge Rijeka, Ciottina 22 ( MBS 040240659 – OIB 44575241352 )</w:t>
      </w:r>
      <w:r w:rsidR="00047B9D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26A66">
        <w:rPr>
          <w:rFonts w:cs="Times New Roman" w:hAnsi="Times New Roman" w:ascii="Times New Roman"/>
          <w:sz w:val="24"/>
          <w:szCs w:val="24"/>
        </w:rPr>
        <w:t>dana</w:t>
      </w:r>
      <w:r w:rsidR="00A24B6C" w:rsidRPr="00F26A66">
        <w:rPr>
          <w:rFonts w:cs="Times New Roman" w:hAnsi="Times New Roman" w:ascii="Times New Roman"/>
          <w:sz w:val="24"/>
          <w:szCs w:val="24"/>
        </w:rPr>
        <w:t xml:space="preserve"> 1</w:t>
      </w:r>
      <w:r w:rsidR="00F26A66">
        <w:rPr>
          <w:rFonts w:cs="Times New Roman" w:hAnsi="Times New Roman" w:ascii="Times New Roman"/>
          <w:sz w:val="24"/>
          <w:szCs w:val="24"/>
        </w:rPr>
        <w:t>3</w:t>
      </w:r>
      <w:r w:rsidR="0032181B" w:rsidRPr="00F26A66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2016. </w:t>
      </w:r>
      <w:r w:rsidRPr="00F26A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I.</w:t>
      </w:r>
      <w:r w:rsidRPr="00F26A66">
        <w:rPr>
          <w:rFonts w:cs="Times New Roman" w:hAnsi="Times New Roman" w:ascii="Times New Roman"/>
          <w:sz w:val="24"/>
          <w:szCs w:val="24"/>
        </w:rPr>
        <w:tab/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51F15" w:rsidRPr="00F26A66">
        <w:rPr>
          <w:rFonts w:cs="Times New Roman" w:hAnsi="Times New Roman" w:ascii="Times New Roman"/>
          <w:sz w:val="24"/>
          <w:szCs w:val="24"/>
        </w:rPr>
        <w:t>SREBRNA LINIJA društvo s ograničenom odgovornošću za trgovinu i usluge Rijeka, Ciottina 22 ( MBS 040240659 – OIB 44575241352 )</w:t>
      </w:r>
      <w:r w:rsidR="007145AD" w:rsidRPr="00F26A66">
        <w:rPr>
          <w:rFonts w:cs="Times New Roman" w:hAnsi="Times New Roman" w:ascii="Times New Roman"/>
          <w:sz w:val="24"/>
          <w:szCs w:val="24"/>
        </w:rPr>
        <w:t>.</w:t>
      </w:r>
      <w:r w:rsidR="00B14284" w:rsidRPr="00F26A6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26A66">
        <w:rPr>
          <w:rFonts w:cs="Times New Roman" w:hAnsi="Times New Roman" w:ascii="Times New Roman"/>
          <w:sz w:val="24"/>
          <w:szCs w:val="24"/>
        </w:rPr>
        <w:t>1</w:t>
      </w:r>
      <w:r w:rsidR="00F26A66">
        <w:rPr>
          <w:rFonts w:cs="Times New Roman" w:hAnsi="Times New Roman" w:ascii="Times New Roman"/>
          <w:sz w:val="24"/>
          <w:szCs w:val="24"/>
        </w:rPr>
        <w:t>3</w:t>
      </w:r>
      <w:r w:rsidR="0032181B" w:rsidRPr="00F26A66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F26A66">
        <w:rPr>
          <w:rFonts w:cs="Times New Roman" w:hAnsi="Times New Roman" w:ascii="Times New Roman"/>
          <w:sz w:val="24"/>
          <w:szCs w:val="24"/>
        </w:rPr>
        <w:t xml:space="preserve">. u </w:t>
      </w:r>
      <w:r w:rsidR="00F26A66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F26A66">
        <w:rPr>
          <w:rFonts w:cs="Times New Roman" w:hAnsi="Times New Roman" w:ascii="Times New Roman"/>
          <w:sz w:val="24"/>
          <w:szCs w:val="24"/>
        </w:rPr>
        <w:t>sati, kad</w:t>
      </w:r>
      <w:r w:rsidR="00F26A6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26A6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75D9" w:rsidR="00BA2032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II.</w:t>
      </w:r>
      <w:r w:rsidR="00F719CD" w:rsidRPr="00F26A66">
        <w:rPr>
          <w:rFonts w:cs="Times New Roman" w:hAnsi="Times New Roman" w:ascii="Times New Roman"/>
          <w:sz w:val="24"/>
          <w:szCs w:val="24"/>
        </w:rPr>
        <w:tab/>
      </w:r>
      <w:r w:rsidRPr="00F26A6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="007175D9" w:rsidRPr="00F26A66">
        <w:rPr>
          <w:rFonts w:cs="Times New Roman" w:hAnsi="Times New Roman" w:ascii="Times New Roman"/>
          <w:sz w:val="24"/>
          <w:szCs w:val="24"/>
        </w:rPr>
        <w:t xml:space="preserve">Vencel </w:t>
      </w:r>
      <w:r w:rsidR="005A5642" w:rsidRPr="00F26A66">
        <w:rPr>
          <w:rFonts w:cs="Times New Roman" w:hAnsi="Times New Roman" w:ascii="Times New Roman"/>
          <w:sz w:val="24"/>
          <w:szCs w:val="24"/>
        </w:rPr>
        <w:t xml:space="preserve">Čuljak, </w:t>
      </w:r>
      <w:r w:rsidR="007175D9">
        <w:rPr>
          <w:rFonts w:cs="Times New Roman" w:hAnsi="Times New Roman" w:ascii="Times New Roman"/>
          <w:sz w:val="24"/>
          <w:szCs w:val="24"/>
        </w:rPr>
        <w:t xml:space="preserve">(OIB </w:t>
      </w:r>
      <w:r w:rsidR="005A5642" w:rsidRPr="00F26A66">
        <w:rPr>
          <w:rFonts w:cs="Times New Roman" w:hAnsi="Times New Roman" w:ascii="Times New Roman"/>
          <w:sz w:val="24"/>
          <w:szCs w:val="24"/>
        </w:rPr>
        <w:t>60951188779</w:t>
      </w:r>
      <w:r w:rsidR="007175D9">
        <w:rPr>
          <w:rFonts w:cs="Times New Roman" w:hAnsi="Times New Roman" w:ascii="Times New Roman"/>
          <w:sz w:val="24"/>
          <w:szCs w:val="24"/>
        </w:rPr>
        <w:t>)</w:t>
      </w:r>
      <w:r w:rsidR="005A5642" w:rsidRPr="00F26A66">
        <w:rPr>
          <w:rFonts w:cs="Times New Roman" w:hAnsi="Times New Roman" w:ascii="Times New Roman"/>
          <w:sz w:val="24"/>
          <w:szCs w:val="24"/>
        </w:rPr>
        <w:t>, Plješevička 16 E, Osijek</w:t>
      </w:r>
      <w:r w:rsidR="007175D9">
        <w:rPr>
          <w:rFonts w:cs="Times New Roman" w:hAnsi="Times New Roman" w:ascii="Times New Roman"/>
          <w:sz w:val="24"/>
          <w:szCs w:val="24"/>
        </w:rPr>
        <w:t>.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III.</w:t>
      </w:r>
      <w:r w:rsidR="00F719CD" w:rsidRPr="00F26A66">
        <w:rPr>
          <w:rFonts w:cs="Times New Roman" w:hAnsi="Times New Roman" w:ascii="Times New Roman"/>
          <w:sz w:val="24"/>
          <w:szCs w:val="24"/>
        </w:rPr>
        <w:tab/>
      </w:r>
      <w:r w:rsidRPr="00F26A6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51F15" w:rsidRPr="00F26A66">
        <w:rPr>
          <w:rFonts w:cs="Times New Roman" w:hAnsi="Times New Roman" w:ascii="Times New Roman"/>
          <w:sz w:val="24"/>
          <w:szCs w:val="24"/>
        </w:rPr>
        <w:t>SREBRNA LINIJA društvo s ograničenom odgovornošću za trgovinu i usluge Rijeka, Ciottina 22 ( MBS 040240659 – OIB 44575241352 )</w:t>
      </w:r>
      <w:r w:rsidR="00F719CD" w:rsidRPr="00F26A6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I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26A6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26A6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26A66">
        <w:rPr>
          <w:rFonts w:cs="Times New Roman" w:hAnsi="Times New Roman" w:ascii="Times New Roman"/>
          <w:sz w:val="24"/>
          <w:szCs w:val="24"/>
        </w:rPr>
        <w:t>registra</w:t>
      </w:r>
      <w:r w:rsidR="00A77972" w:rsidRPr="00F26A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V.</w:t>
      </w:r>
      <w:r w:rsidR="00F719CD" w:rsidRPr="00F26A6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26A6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će se </w:t>
      </w:r>
      <w:r w:rsidRPr="00F26A6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75D9" w:rsidP="009449B3" w:rsidR="009449B3" w:rsidRPr="00F26A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26A6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26A66">
        <w:rPr>
          <w:rFonts w:cs="Times New Roman" w:hAnsi="Times New Roman" w:ascii="Times New Roman"/>
          <w:sz w:val="24"/>
          <w:szCs w:val="24"/>
        </w:rPr>
        <w:t>temelj</w:t>
      </w:r>
      <w:r w:rsidR="00636FCE" w:rsidRPr="00F26A6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26A6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51F15" w:rsidRPr="00F26A66">
        <w:rPr>
          <w:rFonts w:cs="Times New Roman" w:hAnsi="Times New Roman" w:ascii="Times New Roman"/>
          <w:sz w:val="24"/>
          <w:szCs w:val="24"/>
        </w:rPr>
        <w:t>SREBRNA LINIJA d.o.o.  Rijeka, Ciottina 22 (OIB 44575241352 )</w:t>
      </w:r>
      <w:r w:rsidR="00636FCE" w:rsidRPr="00F26A6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26A6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26A66">
        <w:rPr>
          <w:rFonts w:cs="Times New Roman" w:hAnsi="Times New Roman" w:ascii="Times New Roman"/>
          <w:sz w:val="24"/>
          <w:szCs w:val="24"/>
        </w:rPr>
        <w:t>nave</w:t>
      </w:r>
      <w:r w:rsidR="00636FCE" w:rsidRPr="00F26A66">
        <w:rPr>
          <w:rFonts w:cs="Times New Roman" w:hAnsi="Times New Roman" w:ascii="Times New Roman"/>
          <w:sz w:val="24"/>
          <w:szCs w:val="24"/>
        </w:rPr>
        <w:t>o</w:t>
      </w:r>
      <w:r w:rsidR="00E15BD0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26A6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26A6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26A66">
        <w:rPr>
          <w:rFonts w:cs="Times New Roman" w:hAnsi="Times New Roman" w:ascii="Times New Roman"/>
          <w:sz w:val="24"/>
          <w:szCs w:val="24"/>
        </w:rPr>
        <w:t xml:space="preserve">odnosno </w:t>
      </w:r>
      <w:r w:rsidR="00CB716F" w:rsidRPr="00F26A66">
        <w:rPr>
          <w:rFonts w:cs="Times New Roman" w:hAnsi="Times New Roman" w:ascii="Times New Roman"/>
          <w:sz w:val="24"/>
          <w:szCs w:val="24"/>
        </w:rPr>
        <w:t>1275</w:t>
      </w:r>
      <w:r w:rsidR="00987D95" w:rsidRPr="00F26A6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B716F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178.138,98 </w:t>
      </w:r>
      <w:r w:rsidR="009449B3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O</w:t>
      </w:r>
      <w:r w:rsidR="00F719CD" w:rsidRPr="00F26A66">
        <w:rPr>
          <w:rFonts w:cs="Times New Roman" w:hAnsi="Times New Roman" w:ascii="Times New Roman"/>
          <w:sz w:val="24"/>
          <w:szCs w:val="24"/>
        </w:rPr>
        <w:t>dredb</w:t>
      </w:r>
      <w:r w:rsidRPr="00F26A6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26A6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26A66">
        <w:rPr>
          <w:rFonts w:cs="Times New Roman" w:hAnsi="Times New Roman" w:ascii="Times New Roman"/>
          <w:sz w:val="24"/>
          <w:szCs w:val="24"/>
        </w:rPr>
        <w:t>ukl</w:t>
      </w:r>
      <w:r w:rsidR="007175D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26A6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26A66">
        <w:rPr>
          <w:rFonts w:cs="Times New Roman" w:hAnsi="Times New Roman" w:ascii="Times New Roman"/>
          <w:sz w:val="24"/>
          <w:szCs w:val="24"/>
        </w:rPr>
        <w:t xml:space="preserve">je </w:t>
      </w:r>
      <w:r w:rsidRPr="00F26A6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26A66">
        <w:rPr>
          <w:rFonts w:cs="Times New Roman" w:hAnsi="Times New Roman" w:ascii="Times New Roman"/>
          <w:sz w:val="24"/>
          <w:szCs w:val="24"/>
        </w:rPr>
        <w:t>pribav</w:t>
      </w:r>
      <w:r w:rsidR="009449B3" w:rsidRPr="00F26A66">
        <w:rPr>
          <w:rFonts w:cs="Times New Roman" w:hAnsi="Times New Roman" w:ascii="Times New Roman"/>
          <w:sz w:val="24"/>
          <w:szCs w:val="24"/>
        </w:rPr>
        <w:t xml:space="preserve">io </w:t>
      </w:r>
      <w:r w:rsidRPr="00F26A6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26A6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26A6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Pr="00F26A6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26A6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26A6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26A66">
        <w:rPr>
          <w:rFonts w:cs="Times New Roman" w:hAnsi="Times New Roman" w:ascii="Times New Roman"/>
          <w:sz w:val="24"/>
          <w:szCs w:val="24"/>
        </w:rPr>
        <w:t xml:space="preserve">, </w:t>
      </w:r>
      <w:r w:rsidRPr="00F26A66">
        <w:rPr>
          <w:rFonts w:cs="Times New Roman" w:hAnsi="Times New Roman" w:ascii="Times New Roman"/>
          <w:sz w:val="24"/>
          <w:szCs w:val="24"/>
        </w:rPr>
        <w:t>te potvrd</w:t>
      </w:r>
      <w:r w:rsidR="009449B3" w:rsidRPr="00F26A66">
        <w:rPr>
          <w:rFonts w:cs="Times New Roman" w:hAnsi="Times New Roman" w:ascii="Times New Roman"/>
          <w:sz w:val="24"/>
          <w:szCs w:val="24"/>
        </w:rPr>
        <w:t>u</w:t>
      </w:r>
      <w:r w:rsidR="007175D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26A6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Pr="00F26A66">
        <w:rPr>
          <w:rFonts w:cs="Times New Roman" w:hAnsi="Times New Roman" w:ascii="Times New Roman"/>
          <w:sz w:val="24"/>
          <w:szCs w:val="24"/>
        </w:rPr>
        <w:t xml:space="preserve">( list </w:t>
      </w:r>
      <w:r w:rsidR="00CB716F" w:rsidRPr="00F26A66">
        <w:rPr>
          <w:rFonts w:cs="Times New Roman" w:hAnsi="Times New Roman" w:ascii="Times New Roman"/>
          <w:sz w:val="24"/>
          <w:szCs w:val="24"/>
        </w:rPr>
        <w:t>7</w:t>
      </w:r>
      <w:r w:rsidR="00FD7A8A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Pr="00F26A6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26A6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članka </w:t>
      </w:r>
      <w:r w:rsidR="007175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175D9">
        <w:rPr>
          <w:rFonts w:cs="Times New Roman" w:hAnsi="Times New Roman" w:ascii="Times New Roman"/>
          <w:sz w:val="24"/>
          <w:szCs w:val="24"/>
        </w:rPr>
        <w:t>s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ud je sukladno odredbi </w:t>
      </w:r>
      <w:r w:rsidRPr="00F26A6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26A66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F26A66">
        <w:rPr>
          <w:rFonts w:cs="Times New Roman" w:hAnsi="Times New Roman" w:ascii="Times New Roman"/>
          <w:sz w:val="24"/>
          <w:szCs w:val="24"/>
        </w:rPr>
        <w:t>1</w:t>
      </w:r>
      <w:r w:rsidR="00A24B6C" w:rsidRPr="00F26A66">
        <w:rPr>
          <w:rFonts w:cs="Times New Roman" w:hAnsi="Times New Roman" w:ascii="Times New Roman"/>
          <w:sz w:val="24"/>
          <w:szCs w:val="24"/>
        </w:rPr>
        <w:t>2</w:t>
      </w:r>
      <w:r w:rsidR="00636FCE" w:rsidRPr="00F26A66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F26A66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F26A66">
        <w:rPr>
          <w:rFonts w:cs="Times New Roman" w:hAnsi="Times New Roman" w:ascii="Times New Roman"/>
          <w:sz w:val="24"/>
          <w:szCs w:val="24"/>
        </w:rPr>
        <w:t>201</w:t>
      </w:r>
      <w:r w:rsidR="004D4904" w:rsidRPr="00F26A66">
        <w:rPr>
          <w:rFonts w:cs="Times New Roman" w:hAnsi="Times New Roman" w:ascii="Times New Roman"/>
          <w:sz w:val="24"/>
          <w:szCs w:val="24"/>
        </w:rPr>
        <w:t>6</w:t>
      </w:r>
      <w:r w:rsidR="00636FCE" w:rsidRPr="00F26A66">
        <w:rPr>
          <w:rFonts w:cs="Times New Roman" w:hAnsi="Times New Roman" w:ascii="Times New Roman"/>
          <w:sz w:val="24"/>
          <w:szCs w:val="24"/>
        </w:rPr>
        <w:t xml:space="preserve">.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26A66">
        <w:rPr>
          <w:rFonts w:cs="Times New Roman" w:hAnsi="Times New Roman" w:ascii="Times New Roman"/>
          <w:sz w:val="24"/>
          <w:szCs w:val="24"/>
        </w:rPr>
        <w:t>sob</w:t>
      </w:r>
      <w:r w:rsidRPr="00F26A66">
        <w:rPr>
          <w:rFonts w:cs="Times New Roman" w:hAnsi="Times New Roman" w:ascii="Times New Roman"/>
          <w:sz w:val="24"/>
          <w:szCs w:val="24"/>
        </w:rPr>
        <w:t>e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26A66">
        <w:rPr>
          <w:rFonts w:cs="Times New Roman" w:hAnsi="Times New Roman" w:ascii="Times New Roman"/>
          <w:sz w:val="24"/>
          <w:szCs w:val="24"/>
        </w:rPr>
        <w:t>e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26A6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u </w:t>
      </w:r>
      <w:r w:rsidRPr="00F26A6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26A66">
        <w:rPr>
          <w:rFonts w:cs="Times New Roman" w:hAnsi="Times New Roman" w:ascii="Times New Roman"/>
          <w:sz w:val="24"/>
          <w:szCs w:val="24"/>
        </w:rPr>
        <w:t>dostavi</w:t>
      </w:r>
      <w:r w:rsidRPr="00F26A66">
        <w:rPr>
          <w:rFonts w:cs="Times New Roman" w:hAnsi="Times New Roman" w:ascii="Times New Roman"/>
          <w:sz w:val="24"/>
          <w:szCs w:val="24"/>
        </w:rPr>
        <w:t>l</w:t>
      </w:r>
      <w:r w:rsidR="00904EBB">
        <w:rPr>
          <w:rFonts w:cs="Times New Roman" w:hAnsi="Times New Roman" w:ascii="Times New Roman"/>
          <w:sz w:val="24"/>
          <w:szCs w:val="24"/>
        </w:rPr>
        <w:t>e</w:t>
      </w:r>
      <w:r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26A6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26A6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26A6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anku </w:t>
      </w:r>
      <w:r w:rsidRPr="00F26A6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26A66">
        <w:rPr>
          <w:rFonts w:cs="Times New Roman" w:hAnsi="Times New Roman" w:ascii="Times New Roman"/>
          <w:sz w:val="24"/>
          <w:szCs w:val="24"/>
        </w:rPr>
        <w:t>S</w:t>
      </w:r>
      <w:r w:rsidR="002A5ED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ima </w:t>
      </w:r>
      <w:r w:rsidRPr="00F26A66">
        <w:rPr>
          <w:rFonts w:cs="Times New Roman" w:hAnsi="Times New Roman" w:ascii="Times New Roman"/>
          <w:sz w:val="24"/>
          <w:szCs w:val="24"/>
        </w:rPr>
        <w:t>smatra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ti </w:t>
      </w:r>
      <w:r w:rsidRPr="00F26A6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26A6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26A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26A66">
        <w:rPr>
          <w:rFonts w:cs="Times New Roman" w:hAnsi="Times New Roman" w:ascii="Times New Roman"/>
          <w:sz w:val="24"/>
          <w:szCs w:val="24"/>
        </w:rPr>
        <w:t xml:space="preserve">sud </w:t>
      </w:r>
      <w:r w:rsidR="009320C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04E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26A6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26A66">
        <w:rPr>
          <w:rFonts w:cs="Times New Roman" w:hAnsi="Times New Roman" w:ascii="Times New Roman"/>
          <w:sz w:val="24"/>
          <w:szCs w:val="24"/>
        </w:rPr>
        <w:t>čl</w:t>
      </w:r>
      <w:r w:rsidR="00C31028" w:rsidRPr="00F26A6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26A66">
        <w:rPr>
          <w:rFonts w:cs="Times New Roman" w:hAnsi="Times New Roman" w:ascii="Times New Roman"/>
          <w:sz w:val="24"/>
          <w:szCs w:val="24"/>
        </w:rPr>
        <w:t>132. SZ</w:t>
      </w:r>
      <w:r w:rsidR="00C31028" w:rsidRPr="00F26A6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26A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04EB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26A66">
        <w:rPr>
          <w:rFonts w:cs="Times New Roman" w:hAnsi="Times New Roman" w:ascii="Times New Roman"/>
          <w:sz w:val="24"/>
          <w:szCs w:val="24"/>
        </w:rPr>
        <w:t>SZ odluč</w:t>
      </w:r>
      <w:r w:rsidRPr="00F26A6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26A6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26A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26A66">
        <w:rPr>
          <w:rFonts w:cs="Times New Roman" w:hAnsi="Times New Roman" w:ascii="Times New Roman"/>
          <w:sz w:val="24"/>
          <w:szCs w:val="24"/>
        </w:rPr>
        <w:t>1</w:t>
      </w:r>
      <w:r w:rsidR="00904EBB">
        <w:rPr>
          <w:rFonts w:cs="Times New Roman" w:hAnsi="Times New Roman" w:ascii="Times New Roman"/>
          <w:sz w:val="24"/>
          <w:szCs w:val="24"/>
        </w:rPr>
        <w:t>3</w:t>
      </w:r>
      <w:r w:rsidR="0032181B" w:rsidRPr="00F26A66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F26A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26A66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904EBB" w:rsidP="00904EBB" w:rsidR="007145AD" w:rsidRPr="00F26A6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F26A6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26A6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5B10" w:rsidP="00C31028" w:rsidR="00305B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26A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26A66">
      <w:pPr>
        <w:jc w:val="both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I.</w:t>
      </w:r>
      <w:r w:rsidRPr="00F26A66">
        <w:rPr>
          <w:rFonts w:cs="Times New Roman" w:hAnsi="Times New Roman" w:ascii="Times New Roman"/>
          <w:sz w:val="24"/>
          <w:szCs w:val="24"/>
        </w:rPr>
        <w:tab/>
      </w:r>
      <w:r w:rsidR="007145AD" w:rsidRPr="00F26A6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1. 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2.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-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-</w:t>
      </w:r>
      <w:r w:rsidRPr="00F26A6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-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-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-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>3.</w:t>
      </w:r>
      <w:r w:rsidRPr="00F26A6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26A66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26A66">
        <w:rPr>
          <w:rFonts w:cs="Times New Roman" w:hAnsi="Times New Roman" w:ascii="Times New Roman"/>
          <w:sz w:val="24"/>
          <w:szCs w:val="24"/>
        </w:rPr>
        <w:t>r</w:t>
      </w:r>
      <w:r w:rsidRPr="00F26A66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26A66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26A66">
        <w:rPr>
          <w:rFonts w:cs="Times New Roman" w:hAnsi="Times New Roman" w:ascii="Times New Roman"/>
          <w:sz w:val="24"/>
          <w:szCs w:val="24"/>
        </w:rPr>
        <w:t xml:space="preserve">po </w:t>
      </w:r>
      <w:r w:rsidRPr="00F26A6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26A66">
      <w:pPr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F26A66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F26A66">
        <w:rPr>
          <w:rFonts w:cs="Times New Roman" w:hAnsi="Times New Roman" w:ascii="Times New Roman"/>
          <w:sz w:val="24"/>
          <w:szCs w:val="24"/>
        </w:rPr>
        <w:t>2016</w:t>
      </w:r>
      <w:r w:rsidRPr="00F26A66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26A66">
      <w:pPr>
        <w:rPr>
          <w:rFonts w:cs="Times New Roman" w:hAnsi="Times New Roman" w:ascii="Times New Roman"/>
          <w:sz w:val="24"/>
          <w:szCs w:val="24"/>
        </w:rPr>
      </w:pPr>
      <w:r w:rsidRPr="00F26A6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F26A66">
        <w:rPr>
          <w:rFonts w:cs="Times New Roman" w:hAnsi="Times New Roman" w:ascii="Times New Roman"/>
          <w:sz w:val="24"/>
          <w:szCs w:val="24"/>
        </w:rPr>
        <w:t>1</w:t>
      </w:r>
      <w:r w:rsidR="00904EBB">
        <w:rPr>
          <w:rFonts w:cs="Times New Roman" w:hAnsi="Times New Roman" w:ascii="Times New Roman"/>
          <w:sz w:val="24"/>
          <w:szCs w:val="24"/>
        </w:rPr>
        <w:t>3</w:t>
      </w:r>
      <w:r w:rsidR="0032181B" w:rsidRPr="00F26A66">
        <w:rPr>
          <w:rFonts w:cs="Times New Roman" w:hAnsi="Times New Roman" w:ascii="Times New Roman"/>
          <w:sz w:val="24"/>
          <w:szCs w:val="24"/>
        </w:rPr>
        <w:t>. travnja 2016</w:t>
      </w:r>
      <w:r w:rsidRPr="00F26A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26A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26A6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26A66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26A6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F36" w:rsidP="001C77A5" w:rsidR="00BA0F36">
      <w:pPr>
        <w:spacing w:lineRule="auto" w:line="240" w:after="0"/>
      </w:pPr>
      <w:r>
        <w:separator/>
      </w:r>
    </w:p>
  </w:endnote>
  <w:endnote w:id="0" w:type="continuationSeparator">
    <w:p w:rsidRDefault="00BA0F36" w:rsidP="001C77A5" w:rsidR="00BA0F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6979172"/>
      <w:docPartObj>
        <w:docPartGallery w:val="Page Numbers (Bottom of Page)"/>
        <w:docPartUnique/>
      </w:docPartObj>
    </w:sdtPr>
    <w:sdtEndPr/>
    <w:sdtContent>
      <w:p w:rsidRDefault="007175D9" w:rsidR="007175D9">
        <w:pPr>
          <w:pStyle w:val="Podnoje"/>
          <w:jc w:val="center"/>
        </w:pPr>
        <w:r w:rsidRPr="007175D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175D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175D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796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175D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75D9" w:rsidR="007175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F36" w:rsidP="001C77A5" w:rsidR="00BA0F36">
      <w:pPr>
        <w:spacing w:lineRule="auto" w:line="240" w:after="0"/>
      </w:pPr>
      <w:r>
        <w:separator/>
      </w:r>
    </w:p>
  </w:footnote>
  <w:footnote w:id="0" w:type="continuationSeparator">
    <w:p w:rsidRDefault="00BA0F36" w:rsidP="001C77A5" w:rsidR="00BA0F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835B5">
      <w:rPr>
        <w:rFonts w:cs="Times New Roman" w:hAnsi="Times New Roman" w:ascii="Times New Roman"/>
        <w:sz w:val="24"/>
        <w:szCs w:val="24"/>
      </w:rPr>
      <w:t>7</w:t>
    </w:r>
    <w:r w:rsidR="00B64C2A">
      <w:rPr>
        <w:rFonts w:cs="Times New Roman" w:hAnsi="Times New Roman" w:ascii="Times New Roman"/>
        <w:sz w:val="24"/>
        <w:szCs w:val="24"/>
      </w:rPr>
      <w:t>25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2FC2"/>
    <w:rsid w:val="00047173"/>
    <w:rsid w:val="00047B9D"/>
    <w:rsid w:val="00053730"/>
    <w:rsid w:val="00092934"/>
    <w:rsid w:val="000A5CAD"/>
    <w:rsid w:val="000C6A1B"/>
    <w:rsid w:val="000D5E8B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A5ED7"/>
    <w:rsid w:val="002D113C"/>
    <w:rsid w:val="002D348D"/>
    <w:rsid w:val="002D5318"/>
    <w:rsid w:val="002E3F7D"/>
    <w:rsid w:val="002F1F46"/>
    <w:rsid w:val="002F302C"/>
    <w:rsid w:val="002F63CA"/>
    <w:rsid w:val="00305B10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1F1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1908"/>
    <w:rsid w:val="00545656"/>
    <w:rsid w:val="00570AF0"/>
    <w:rsid w:val="005A1112"/>
    <w:rsid w:val="005A5642"/>
    <w:rsid w:val="005B47BC"/>
    <w:rsid w:val="005C0230"/>
    <w:rsid w:val="005C3AFF"/>
    <w:rsid w:val="005C683A"/>
    <w:rsid w:val="005E1BAB"/>
    <w:rsid w:val="005E483F"/>
    <w:rsid w:val="005F5F40"/>
    <w:rsid w:val="00620417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4363"/>
    <w:rsid w:val="006F1F98"/>
    <w:rsid w:val="007145AD"/>
    <w:rsid w:val="007175D9"/>
    <w:rsid w:val="00727F64"/>
    <w:rsid w:val="00752DB4"/>
    <w:rsid w:val="00755B51"/>
    <w:rsid w:val="00770B88"/>
    <w:rsid w:val="0078563D"/>
    <w:rsid w:val="00786CB6"/>
    <w:rsid w:val="00787376"/>
    <w:rsid w:val="007A7EF1"/>
    <w:rsid w:val="007B3A7B"/>
    <w:rsid w:val="007B3F3D"/>
    <w:rsid w:val="007D7965"/>
    <w:rsid w:val="007E5C4C"/>
    <w:rsid w:val="00831E9F"/>
    <w:rsid w:val="008605A8"/>
    <w:rsid w:val="00866CE7"/>
    <w:rsid w:val="008A20D4"/>
    <w:rsid w:val="008D0B79"/>
    <w:rsid w:val="008D0EEF"/>
    <w:rsid w:val="008E2BD0"/>
    <w:rsid w:val="00904EBB"/>
    <w:rsid w:val="00905227"/>
    <w:rsid w:val="00920AD4"/>
    <w:rsid w:val="009320C9"/>
    <w:rsid w:val="009331AF"/>
    <w:rsid w:val="009400D8"/>
    <w:rsid w:val="0094334B"/>
    <w:rsid w:val="009449B3"/>
    <w:rsid w:val="00966775"/>
    <w:rsid w:val="00967574"/>
    <w:rsid w:val="00987D95"/>
    <w:rsid w:val="009B6FE0"/>
    <w:rsid w:val="009F74BC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432F6"/>
    <w:rsid w:val="00B5214B"/>
    <w:rsid w:val="00B64C2A"/>
    <w:rsid w:val="00B67741"/>
    <w:rsid w:val="00B96CE7"/>
    <w:rsid w:val="00BA0F36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3E34"/>
    <w:rsid w:val="00C72577"/>
    <w:rsid w:val="00C8585D"/>
    <w:rsid w:val="00C97E9B"/>
    <w:rsid w:val="00CB63E4"/>
    <w:rsid w:val="00CB716F"/>
    <w:rsid w:val="00CD04B3"/>
    <w:rsid w:val="00CE1806"/>
    <w:rsid w:val="00D00030"/>
    <w:rsid w:val="00D01072"/>
    <w:rsid w:val="00D05D8C"/>
    <w:rsid w:val="00D114BD"/>
    <w:rsid w:val="00D22311"/>
    <w:rsid w:val="00D23AA8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23A8"/>
    <w:rsid w:val="00EB05EC"/>
    <w:rsid w:val="00EB69E8"/>
    <w:rsid w:val="00EE1BA9"/>
    <w:rsid w:val="00F12AB8"/>
    <w:rsid w:val="00F26A66"/>
    <w:rsid w:val="00F26C2C"/>
    <w:rsid w:val="00F5343B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9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79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9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9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9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9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79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9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9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9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St-725/2015</izvorni_sadrzaj>
    <derivirana_varijabla naziv="DomainObject.Predmet.OznakaBroj_1">St-725/2015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SREBRNA LINIJA d.o.o. Rijeka</izvorni_sadrzaj>
    <derivirana_varijabla naziv="DomainObject.Predmet.ProtustrankaFormated_1">  SREBRNA LINIJA d.o.o. Rijeka</derivirana_varijabla>
  </DomainObject.Predmet.ProtustrankaFormated>
  <DomainObject.Predmet.ProtustrankaFormatedOIB>
    <izvorni_sadrzaj>  SREBRNA LINIJA d.o.o. Rijeka, OIB 44575241352</izvorni_sadrzaj>
    <derivirana_varijabla naziv="DomainObject.Predmet.ProtustrankaFormatedOIB_1">  SREBRNA LINIJA d.o.o. Rijeka, OIB 44575241352</derivirana_varijabla>
  </DomainObject.Predmet.ProtustrankaFormatedOIB>
  <DomainObject.Predmet.ProtustrankaFormatedWithAdress>
    <izvorni_sadrzaj> SREBRNA LINIJA d.o.o. Rijeka, Ciottina 22, 51000 Rijeka</izvorni_sadrzaj>
    <derivirana_varijabla naziv="DomainObject.Predmet.ProtustrankaFormatedWithAdress_1"> SREBRNA LINIJA d.o.o. Rijeka, Ciottina 22, 51000 Rijeka</derivirana_varijabla>
  </DomainObject.Predmet.ProtustrankaFormatedWithAdress>
  <DomainObject.Predmet.ProtustrankaFormatedWithAdressOIB>
    <izvorni_sadrzaj> SREBRNA LINIJA d.o.o. Rijeka, OIB 44575241352, Ciottina 22, 51000 Rijeka</izvorni_sadrzaj>
    <derivirana_varijabla naziv="DomainObject.Predmet.ProtustrankaFormatedWithAdressOIB_1"> SREBRNA LINIJA d.o.o. Rijeka, OIB 44575241352, Ciottina 22, 51000 Rijeka</derivirana_varijabla>
  </DomainObject.Predmet.ProtustrankaFormatedWithAdressOIB>
  <DomainObject.Predmet.ProtustrankaWithAdress>
    <izvorni_sadrzaj>SREBRNA LINIJA d.o.o. Rijeka Ciottina 22, 51000 Rijeka</izvorni_sadrzaj>
    <derivirana_varijabla naziv="DomainObject.Predmet.ProtustrankaWithAdress_1">SREBRNA LINIJA d.o.o. Rijeka Ciottina 22, 51000 Rijeka</derivirana_varijabla>
  </DomainObject.Predmet.ProtustrankaWithAdress>
  <DomainObject.Predmet.ProtustrankaWithAdressOIB>
    <izvorni_sadrzaj>SREBRNA LINIJA d.o.o. Rijeka, OIB 44575241352, Ciottina 22, 51000 Rijeka</izvorni_sadrzaj>
    <derivirana_varijabla naziv="DomainObject.Predmet.ProtustrankaWithAdressOIB_1">SREBRNA LINIJA d.o.o. Rijeka, OIB 44575241352, Ciottina 22, 51000 Rijeka</derivirana_varijabla>
  </DomainObject.Predmet.ProtustrankaWithAdressOIB>
  <DomainObject.Predmet.ProtustrankaNazivFormated>
    <izvorni_sadrzaj>SREBRNA LINIJA d.o.o. Rijeka</izvorni_sadrzaj>
    <derivirana_varijabla naziv="DomainObject.Predmet.ProtustrankaNazivFormated_1">SREBRNA LINIJA d.o.o. Rijeka</derivirana_varijabla>
  </DomainObject.Predmet.ProtustrankaNazivFormated>
  <DomainObject.Predmet.ProtustrankaNazivFormatedOIB>
    <izvorni_sadrzaj>SREBRNA LINIJA d.o.o. Rijeka, OIB 44575241352</izvorni_sadrzaj>
    <derivirana_varijabla naziv="DomainObject.Predmet.ProtustrankaNazivFormatedOIB_1">SREBRNA LINIJA d.o.o. Rijeka, OIB 44575241352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SREBRNA LINIJA d.o.o. Rijeka</item>
    </izvorni_sadrzaj>
    <derivirana_varijabla naziv="DomainObject.Predmet.ProtuStrankaListFormated_1">
      <item>SREBRNA LINIJA d.o.o. Rijeka</item>
    </derivirana_varijabla>
  </DomainObject.Predmet.ProtuStrankaListFormated>
  <DomainObject.Predmet.ProtuStrankaListFormatedOIB>
    <izvorni_sadrzaj>
      <item>SREBRNA LINIJA d.o.o. Rijeka, OIB 44575241352</item>
    </izvorni_sadrzaj>
    <derivirana_varijabla naziv="DomainObject.Predmet.ProtuStrankaListFormatedOIB_1">
      <item>SREBRNA LINIJA d.o.o. Rijeka, OIB 44575241352</item>
    </derivirana_varijabla>
  </DomainObject.Predmet.ProtuStrankaListFormatedOIB>
  <DomainObject.Predmet.ProtuStrankaListFormatedWithAdress>
    <izvorni_sadrzaj>
      <item>SREBRNA LINIJA d.o.o. Rijeka, Ciottina 22, 51000 Rijeka</item>
    </izvorni_sadrzaj>
    <derivirana_varijabla naziv="DomainObject.Predmet.ProtuStrankaListFormatedWithAdress_1">
      <item>SREBRNA LINIJA d.o.o. Rijeka, Ciottina 22, 51000 Rijeka</item>
    </derivirana_varijabla>
  </DomainObject.Predmet.ProtuStrankaListFormatedWithAdress>
  <DomainObject.Predmet.ProtuStrankaListFormatedWithAdressOIB>
    <izvorni_sadrzaj>
      <item>SREBRNA LINIJA d.o.o. Rijeka, OIB 44575241352, Ciottina 22, 51000 Rijeka</item>
    </izvorni_sadrzaj>
    <derivirana_varijabla naziv="DomainObject.Predmet.ProtuStrankaListFormatedWithAdressOIB_1">
      <item>SREBRNA LINIJA d.o.o. Rijeka, OIB 44575241352, Ciottina 22, 51000 Rijeka</item>
    </derivirana_varijabla>
  </DomainObject.Predmet.ProtuStrankaListFormatedWithAdressOIB>
  <DomainObject.Predmet.ProtuStrankaListNazivFormated>
    <izvorni_sadrzaj>
      <item>SREBRNA LINIJA d.o.o. Rijeka</item>
    </izvorni_sadrzaj>
    <derivirana_varijabla naziv="DomainObject.Predmet.ProtuStrankaListNazivFormated_1">
      <item>SREBRNA LINIJA d.o.o. Rijeka</item>
    </derivirana_varijabla>
  </DomainObject.Predmet.ProtuStrankaListNazivFormated>
  <DomainObject.Predmet.ProtuStrankaListNazivFormatedOIB>
    <izvorni_sadrzaj>
      <item>SREBRNA LINIJA d.o.o. Rijeka, OIB 44575241352</item>
    </izvorni_sadrzaj>
    <derivirana_varijabla naziv="DomainObject.Predmet.ProtuStrankaListNazivFormatedOIB_1">
      <item>SREBRNA LINIJA d.o.o. Rijeka, OIB 44575241352</item>
    </derivirana_varijabla>
  </DomainObject.Predmet.ProtuStrankaListNazivFormatedOIB>
  <DomainObject.Predmet.OstaliListFormated>
    <izvorni_sadrzaj>
      <item>Radmila Škabić</item>
    </izvorni_sadrzaj>
    <derivirana_varijabla naziv="DomainObject.Predmet.OstaliListFormated_1">
      <item>Radmila Škabić</item>
    </derivirana_varijabla>
  </DomainObject.Predmet.OstaliListFormated>
  <DomainObject.Predmet.OstaliListFormatedOIB>
    <izvorni_sadrzaj>
      <item>Radmila Škabić, OIB 47466161000</item>
    </izvorni_sadrzaj>
    <derivirana_varijabla naziv="DomainObject.Predmet.OstaliListFormatedOIB_1">
      <item>Radmila Škabić, OIB 47466161000</item>
    </derivirana_varijabla>
  </DomainObject.Predmet.OstaliListFormatedOIB>
  <DomainObject.Predmet.OstaliListFormatedWithAdress>
    <izvorni_sadrzaj>
      <item>Radmila Škabić, Krnica 26, 52207 Krnica</item>
    </izvorni_sadrzaj>
    <derivirana_varijabla naziv="DomainObject.Predmet.OstaliListFormatedWithAdress_1">
      <item>Radmila Škabić, Krnica 26, 52207 Krnica</item>
    </derivirana_varijabla>
  </DomainObject.Predmet.OstaliListFormatedWithAdress>
  <DomainObject.Predmet.OstaliListFormatedWithAdressOIB>
    <izvorni_sadrzaj>
      <item>Radmila Škabić, OIB 47466161000, Krnica 26, 52207 Krnica</item>
    </izvorni_sadrzaj>
    <derivirana_varijabla naziv="DomainObject.Predmet.OstaliListFormatedWithAdressOIB_1">
      <item>Radmila Škabić, OIB 47466161000, Krnica 26, 52207 Krnica</item>
    </derivirana_varijabla>
  </DomainObject.Predmet.OstaliListFormatedWithAdressOIB>
  <DomainObject.Predmet.OstaliListNazivFormated>
    <izvorni_sadrzaj>
      <item>Radmila Škabić</item>
    </izvorni_sadrzaj>
    <derivirana_varijabla naziv="DomainObject.Predmet.OstaliListNazivFormated_1">
      <item>Radmila Škabić</item>
    </derivirana_varijabla>
  </DomainObject.Predmet.OstaliListNazivFormated>
  <DomainObject.Predmet.OstaliListNazivFormatedOIB>
    <izvorni_sadrzaj>
      <item>Radmila Škabić, OIB 47466161000</item>
    </izvorni_sadrzaj>
    <derivirana_varijabla naziv="DomainObject.Predmet.OstaliListNazivFormatedOIB_1">
      <item>Radmila Škabić, OIB 47466161000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SREBRNA LINIJA d.o.o. Rijeka</izvorni_sadrzaj>
    <derivirana_varijabla naziv="DomainObject.Predmet.ProtustrankaIDrugi_1">SREBRNA LINIJA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SREBRNA LINIJA d.o.o. Rijeka, OIB 44575241352, Ciottina 22, 51000 Rijeka</izvorni_sadrzaj>
    <derivirana_varijabla naziv="DomainObject.Predmet.ProtustrankaIDrugiAdressOIB_1">SREBRNA LINIJA d.o.o. Rijeka, OIB 44575241352,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SREBRNA LINIJA d.o.o. Rijeka</item>
      <item>Radmila Škabić</item>
    </izvorni_sadrzaj>
    <derivirana_varijabla naziv="DomainObject.Predmet.SudioniciListNaziv_1">
      <item>FINA Rijeka</item>
      <item>SREBRNA LINIJA d.o.o. Rijeka</item>
      <item>Radmila Škabić</item>
    </derivirana_varijabla>
  </DomainObject.Predmet.SudioniciListNaziv>
  <DomainObject.Predmet.SudioniciListAdressOIB>
    <izvorni_sadrzaj>
      <item>FINA Rijeka, OIB 85821130368, Frana Kurelca 8,51000 Rijeka</item>
      <item>SREBRNA LINIJA d.o.o. Rijeka, OIB 44575241352, Ciottina 22,51000 Rijeka</item>
      <item>Radmila Škabić, OIB 47466161000, Krnica 26,52207 Krnica</item>
    </izvorni_sadrzaj>
    <derivirana_varijabla naziv="DomainObject.Predmet.SudioniciListAdressOIB_1">
      <item>FINA Rijeka, OIB 85821130368, Frana Kurelca 8,51000 Rijeka</item>
      <item>SREBRNA LINIJA d.o.o. Rijeka, OIB 44575241352, Ciottina 22,51000 Rijeka</item>
      <item>Radmila Škabić, OIB 47466161000, Krnica 26,52207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44575241352</item>
      <item>, OIB 47466161000</item>
    </izvorni_sadrzaj>
    <derivirana_varijabla naziv="DomainObject.Predmet.SudioniciListNazivOIB_1">
      <item>, OIB 85821130368</item>
      <item>, OIB 44575241352</item>
      <item>, OIB 47466161000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4008</properties:Characters>
  <properties:Lines>111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2016-04-13T07:30:00Z</dcterms:created>
  <dc:creator>Liljana Ugrin</dc:creator>
  <cp:lastModifiedBy>Sonja Krapić</cp:lastModifiedBy>
  <cp:lastPrinted>2016-04-13T07:55:00Z</cp:lastPrinted>
  <dcterms:modified xmlns:xsi="http://www.w3.org/2001/XMLSchema-instance" xsi:type="dcterms:W3CDTF">2016-04-13T08:18:00Z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