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7537" w14:paraId="9057537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E031CA">
        <w:t>6939</w:t>
      </w:r>
      <w:r w:rsidR="00654084">
        <w:t>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E031CA" w:rsidRPr="00E031CA">
        <w:t>FEROTOM ZAGREB d.o.o. u stečaju, Dugo Selo, Rugvička 151a, OIB: 65806863930</w:t>
      </w:r>
      <w:r w:rsidR="00645EE4">
        <w:t xml:space="preserve">, </w:t>
      </w:r>
      <w:r w:rsidR="00654084">
        <w:t>1</w:t>
      </w:r>
      <w:r w:rsidR="00E031CA">
        <w:t>8</w:t>
      </w:r>
      <w:r w:rsidR="00654084">
        <w:t>. listopada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BD50AF" w:rsidP="00BD50AF" w:rsidR="00BD50AF" w:rsidRPr="00E16331"/>
    <w:p w:rsidRDefault="00BD50AF" w:rsidP="008E635E" w:rsidR="00BD50AF" w:rsidRPr="00FF73ED">
      <w:pPr>
        <w:numPr>
          <w:ilvl w:val="0"/>
          <w:numId w:val="2"/>
        </w:numPr>
        <w:spacing w:after="240"/>
        <w:ind w:left="1134"/>
      </w:pPr>
      <w:r w:rsidRPr="00E16331">
        <w:t>Utv</w:t>
      </w:r>
      <w:r>
        <w:t>r</w:t>
      </w:r>
      <w:r w:rsidRPr="00E16331">
        <w:t>đene su slijedeće tražbine:</w:t>
      </w:r>
    </w:p>
    <w:p w:rsidRDefault="00BD50AF" w:rsidP="008E635E" w:rsidR="00BD50AF" w:rsidRPr="00DC0339">
      <w:pPr>
        <w:pStyle w:val="Odlomakpopisa"/>
        <w:numPr>
          <w:ilvl w:val="0"/>
          <w:numId w:val="1"/>
        </w:numPr>
        <w:ind w:left="1134"/>
        <w:jc w:val="both"/>
      </w:pPr>
      <w:r>
        <w:t>Drugi viši isplatni red</w:t>
      </w:r>
    </w:p>
    <w:p w:rsidRDefault="00654084" w:rsidP="00654084" w:rsidR="00654084">
      <w:pPr>
        <w:pStyle w:val="Odlomakpopisa"/>
        <w:ind w:left="1134"/>
        <w:jc w:val="both"/>
      </w:pPr>
    </w:p>
    <w:p w:rsidRDefault="00E031CA" w:rsidP="00E031CA" w:rsidR="00E031CA" w:rsidRPr="000F61AA">
      <w:pPr>
        <w:pStyle w:val="Odlomakpopisa"/>
        <w:numPr>
          <w:ilvl w:val="1"/>
          <w:numId w:val="1"/>
        </w:numPr>
        <w:spacing w:lineRule="auto" w:line="276"/>
        <w:jc w:val="both"/>
      </w:pPr>
      <w:r w:rsidRPr="000F61AA">
        <w:t>HRVATSKE ŠUME d.o.o., Zagreb, Ulica kneza Branimira 1,</w:t>
      </w:r>
    </w:p>
    <w:p w:rsidRDefault="00E031CA" w:rsidP="00E031CA" w:rsidR="00E031C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OIB: 6963144506, u iznosu od     </w:t>
      </w:r>
      <w:r>
        <w:t xml:space="preserve"> </w:t>
      </w:r>
      <w:r w:rsidRPr="000F61AA">
        <w:t xml:space="preserve">                                               146.272,09 kn</w:t>
      </w:r>
    </w:p>
    <w:p w:rsidRDefault="00E031CA" w:rsidP="00E031CA" w:rsidR="00E031CA" w:rsidRPr="000F61AA">
      <w:pPr>
        <w:pStyle w:val="Odlomakpopisa"/>
        <w:numPr>
          <w:ilvl w:val="1"/>
          <w:numId w:val="1"/>
        </w:numPr>
        <w:spacing w:lineRule="auto" w:line="276"/>
        <w:jc w:val="both"/>
      </w:pPr>
      <w:r w:rsidRPr="000F61AA">
        <w:t>ALLIANZ ZAGREB d.d., Zagreb, Heinzlova 70,</w:t>
      </w:r>
    </w:p>
    <w:p w:rsidRDefault="00E031CA" w:rsidP="00E031CA" w:rsidR="00E031C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OIB: 23759810849, u iznosu od   </w:t>
      </w:r>
      <w:r>
        <w:t xml:space="preserve"> </w:t>
      </w:r>
      <w:r w:rsidRPr="000F61AA">
        <w:t xml:space="preserve">                                                   8.588,51 kn</w:t>
      </w:r>
    </w:p>
    <w:p w:rsidRDefault="00E031CA" w:rsidP="00E031CA" w:rsidR="00E031CA" w:rsidRPr="000F61AA">
      <w:pPr>
        <w:pStyle w:val="Odlomakpopisa"/>
        <w:numPr>
          <w:ilvl w:val="1"/>
          <w:numId w:val="1"/>
        </w:numPr>
        <w:spacing w:lineRule="auto" w:line="276"/>
        <w:jc w:val="both"/>
      </w:pPr>
      <w:r w:rsidRPr="000F61AA">
        <w:t>HRVATSKA POŠTA d.d., Zagreb, Jurišićeva 13,</w:t>
      </w:r>
    </w:p>
    <w:p w:rsidRDefault="00E031CA" w:rsidP="00E031CA" w:rsidR="00E031C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OIB: 87311810365, u iznosu od       </w:t>
      </w:r>
      <w:r>
        <w:t xml:space="preserve"> </w:t>
      </w:r>
      <w:r w:rsidRPr="000F61AA">
        <w:t xml:space="preserve">                                               1.124,45 kn</w:t>
      </w:r>
    </w:p>
    <w:p w:rsidRDefault="00E031CA" w:rsidP="00E031CA" w:rsidR="00E031CA" w:rsidRPr="000F61AA">
      <w:pPr>
        <w:pStyle w:val="Odlomakpopisa"/>
        <w:numPr>
          <w:ilvl w:val="1"/>
          <w:numId w:val="1"/>
        </w:numPr>
        <w:spacing w:lineRule="auto" w:line="276"/>
        <w:jc w:val="both"/>
      </w:pPr>
      <w:r w:rsidRPr="000F61AA">
        <w:t>RH, MINISTARSTVO FINANCIJA, POREZNA UPRAVA,</w:t>
      </w:r>
    </w:p>
    <w:p w:rsidRDefault="00E031CA" w:rsidP="00E031CA" w:rsidR="00E031C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>Zagreb, OIB: 18683136487, u iznosu od                                      456.395,61 kn</w:t>
      </w:r>
    </w:p>
    <w:p w:rsidRDefault="00E031CA" w:rsidP="00E031CA" w:rsidR="00E031CA" w:rsidRPr="000F61AA">
      <w:pPr>
        <w:pStyle w:val="Odlomakpopisa"/>
        <w:numPr>
          <w:ilvl w:val="1"/>
          <w:numId w:val="1"/>
        </w:numPr>
        <w:spacing w:lineRule="auto" w:line="276"/>
        <w:jc w:val="both"/>
      </w:pPr>
      <w:r w:rsidRPr="000F61AA">
        <w:t>ERSTE CARD CLUB d.o.o., Zagreb, Folnegovićeva 6,</w:t>
      </w:r>
    </w:p>
    <w:p w:rsidRDefault="00E031CA" w:rsidP="00E031CA" w:rsidR="00E031C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>OIB: 85941596441, u iznosu od                                                     56.489,72 kn</w:t>
      </w:r>
    </w:p>
    <w:p w:rsidRDefault="00E031CA" w:rsidP="00E031CA" w:rsidR="00E031CA" w:rsidRPr="000F61AA">
      <w:pPr>
        <w:spacing w:lineRule="auto" w:line="276"/>
        <w:ind w:hanging="359" w:left="1068"/>
        <w:jc w:val="both"/>
      </w:pPr>
      <w:r>
        <w:t xml:space="preserve">1.6.      </w:t>
      </w:r>
      <w:r w:rsidRPr="000F61AA">
        <w:t xml:space="preserve">ZAGREBAČKI HOLDING d.o.o., Zagreb, </w:t>
      </w:r>
    </w:p>
    <w:p w:rsidRDefault="00E031CA" w:rsidP="00E031CA" w:rsidR="00E031CA" w:rsidRPr="000F61AA">
      <w:pPr>
        <w:spacing w:lineRule="auto" w:line="276"/>
        <w:ind w:hanging="719" w:left="1068"/>
        <w:jc w:val="both"/>
      </w:pPr>
      <w:r w:rsidRPr="000F61AA">
        <w:t xml:space="preserve">          </w:t>
      </w:r>
      <w:r>
        <w:t xml:space="preserve">        </w:t>
      </w:r>
      <w:r w:rsidRPr="000F61AA">
        <w:t xml:space="preserve">Ulica grada Vukovara 41, OIB: 85584865987, u iznosu od               </w:t>
      </w:r>
      <w:r>
        <w:t xml:space="preserve"> </w:t>
      </w:r>
      <w:r w:rsidRPr="000F61AA">
        <w:t>498,83 kn</w:t>
      </w:r>
    </w:p>
    <w:p w:rsidRDefault="00E031CA" w:rsidP="00E031CA" w:rsidR="00E031CA" w:rsidRPr="000F61AA">
      <w:pPr>
        <w:pStyle w:val="Odlomakpopisa"/>
        <w:numPr>
          <w:ilvl w:val="1"/>
          <w:numId w:val="5"/>
        </w:numPr>
        <w:spacing w:lineRule="auto" w:line="276"/>
        <w:jc w:val="both"/>
      </w:pPr>
      <w:r>
        <w:t xml:space="preserve">      </w:t>
      </w:r>
      <w:r w:rsidRPr="000F61AA">
        <w:t xml:space="preserve">HRVATSKE VODE, Zagreb, Vukovarska 220, </w:t>
      </w:r>
    </w:p>
    <w:p w:rsidRDefault="00E031CA" w:rsidP="00E031CA" w:rsidR="00E031C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 xml:space="preserve">OIB: 28921383001, u iznosu od                                                    </w:t>
      </w:r>
      <w:r>
        <w:t xml:space="preserve"> </w:t>
      </w:r>
      <w:r w:rsidRPr="000F61AA">
        <w:t xml:space="preserve">  1.290,69 kn</w:t>
      </w:r>
    </w:p>
    <w:p w:rsidRDefault="00E031CA" w:rsidP="00E031CA" w:rsidR="00E031CA" w:rsidRPr="000F61AA">
      <w:pPr>
        <w:pStyle w:val="Odlomakpopisa"/>
        <w:numPr>
          <w:ilvl w:val="1"/>
          <w:numId w:val="5"/>
        </w:numPr>
        <w:spacing w:lineRule="auto" w:line="276"/>
        <w:jc w:val="both"/>
      </w:pPr>
      <w:r>
        <w:t xml:space="preserve">      </w:t>
      </w:r>
      <w:r w:rsidRPr="000F61AA">
        <w:t>HRVATSKI ZAVOD ZA ZAPOŠLJAVANJE, Zagreb,</w:t>
      </w:r>
    </w:p>
    <w:p w:rsidRDefault="00E031CA" w:rsidP="00E031CA" w:rsidR="00E031CA" w:rsidRPr="000F61AA">
      <w:pPr>
        <w:spacing w:lineRule="auto" w:line="276"/>
        <w:ind w:left="1068"/>
        <w:jc w:val="both"/>
      </w:pPr>
      <w:r>
        <w:t xml:space="preserve">      </w:t>
      </w:r>
      <w:r w:rsidRPr="000F61AA">
        <w:t>Radnička cesta 1, OIB: 91547293790, u iznosu od                        15.894,25 kn</w:t>
      </w:r>
    </w:p>
    <w:p w:rsidRDefault="00E031CA" w:rsidP="00E031CA" w:rsidR="00E031CA">
      <w:pPr>
        <w:pStyle w:val="Odlomakpopisa"/>
        <w:numPr>
          <w:ilvl w:val="1"/>
          <w:numId w:val="5"/>
        </w:numPr>
        <w:spacing w:lineRule="auto" w:line="276"/>
        <w:jc w:val="both"/>
      </w:pPr>
      <w:r>
        <w:t xml:space="preserve">     </w:t>
      </w:r>
      <w:r w:rsidRPr="000F61AA">
        <w:t xml:space="preserve">WIENER OSIGURANJE VIENNA INSURANCE </w:t>
      </w:r>
    </w:p>
    <w:p w:rsidRDefault="00E031CA" w:rsidP="00E031CA" w:rsidR="00E031CA">
      <w:pPr>
        <w:pStyle w:val="Odlomakpopisa"/>
        <w:spacing w:lineRule="auto" w:line="276"/>
        <w:ind w:left="1068"/>
        <w:jc w:val="both"/>
      </w:pPr>
      <w:r>
        <w:t xml:space="preserve">     </w:t>
      </w:r>
      <w:r w:rsidRPr="000F61AA">
        <w:t xml:space="preserve">GROUPd.d., Zagreb, Slovenska ulica 24, </w:t>
      </w:r>
    </w:p>
    <w:p w:rsidRDefault="00E031CA" w:rsidP="00E031CA" w:rsidR="00E031CA" w:rsidRPr="000F61AA">
      <w:pPr>
        <w:pStyle w:val="Odlomakpopisa"/>
        <w:spacing w:lineRule="auto" w:line="276"/>
        <w:ind w:left="1068"/>
        <w:jc w:val="both"/>
      </w:pPr>
      <w:r>
        <w:t xml:space="preserve">     O</w:t>
      </w:r>
      <w:r w:rsidRPr="000F61AA">
        <w:t xml:space="preserve">IB: 52848403362, u iznosu od       </w:t>
      </w:r>
      <w:r>
        <w:t xml:space="preserve">                                               </w:t>
      </w:r>
      <w:r w:rsidRPr="000F61AA">
        <w:t>17.230,15 kn</w:t>
      </w:r>
    </w:p>
    <w:p w:rsidRDefault="00E031CA" w:rsidP="00E031CA" w:rsidR="00E031CA">
      <w:pPr>
        <w:pStyle w:val="Odlomakpopisa"/>
        <w:numPr>
          <w:ilvl w:val="1"/>
          <w:numId w:val="5"/>
        </w:numPr>
        <w:spacing w:lineRule="auto" w:line="276"/>
        <w:jc w:val="both"/>
      </w:pPr>
      <w:r w:rsidRPr="000F61AA">
        <w:t xml:space="preserve">HETA ASSET RESOLUTION AG, Klagenfurt </w:t>
      </w:r>
    </w:p>
    <w:p w:rsidRDefault="00E031CA" w:rsidP="00E031CA" w:rsidR="00E031CA" w:rsidRPr="000F61AA">
      <w:pPr>
        <w:pStyle w:val="Odlomakpopisa"/>
        <w:spacing w:lineRule="auto" w:line="276"/>
        <w:ind w:left="1068"/>
        <w:jc w:val="both"/>
      </w:pPr>
      <w:r>
        <w:t xml:space="preserve">      </w:t>
      </w:r>
      <w:r w:rsidRPr="000F61AA">
        <w:t xml:space="preserve">am Vorthersee, Alpen-Adria-Platz 1, Republika Austrija, </w:t>
      </w:r>
    </w:p>
    <w:p w:rsidRDefault="00E031CA" w:rsidP="00E031CA" w:rsidR="00E031CA">
      <w:pPr>
        <w:spacing w:lineRule="auto" w:line="276"/>
        <w:ind w:left="709"/>
        <w:jc w:val="both"/>
      </w:pPr>
      <w:r w:rsidRPr="000F61AA">
        <w:t xml:space="preserve">      </w:t>
      </w:r>
      <w:r>
        <w:t xml:space="preserve">      </w:t>
      </w:r>
      <w:r w:rsidRPr="000F61AA">
        <w:t xml:space="preserve">OIB: 99730821413, u iznosu od        </w:t>
      </w:r>
      <w:r>
        <w:t xml:space="preserve"> </w:t>
      </w:r>
      <w:r w:rsidRPr="000F61AA">
        <w:t xml:space="preserve">                                       4.853.602,40 kn</w:t>
      </w:r>
    </w:p>
    <w:p w:rsidRDefault="00E031CA" w:rsidP="00E031CA" w:rsidR="00E031CA">
      <w:pPr>
        <w:spacing w:lineRule="auto" w:line="276"/>
        <w:ind w:left="709"/>
        <w:jc w:val="both"/>
      </w:pPr>
    </w:p>
    <w:p w:rsidRDefault="00E031CA" w:rsidP="00E031CA" w:rsidR="00E031CA" w:rsidRPr="000F61AA">
      <w:pPr>
        <w:spacing w:lineRule="auto" w:line="276"/>
        <w:ind w:left="709"/>
        <w:jc w:val="both"/>
      </w:pPr>
    </w:p>
    <w:p w:rsidRDefault="00E031CA" w:rsidP="00E031CA" w:rsidR="00E031CA" w:rsidRPr="000F61AA">
      <w:pPr>
        <w:spacing w:lineRule="auto" w:line="276"/>
        <w:ind w:left="709"/>
        <w:jc w:val="both"/>
      </w:pPr>
      <w:r>
        <w:t>1.11.</w:t>
      </w:r>
      <w:r w:rsidRPr="000F61AA">
        <w:t xml:space="preserve"> </w:t>
      </w:r>
      <w:r>
        <w:t xml:space="preserve">   </w:t>
      </w:r>
      <w:r w:rsidRPr="000F61AA">
        <w:t>Republika Hrvatska, Ministarstvo pravosuđa, Zagreb,</w:t>
      </w:r>
    </w:p>
    <w:p w:rsidRDefault="00E031CA" w:rsidP="00E031CA" w:rsidR="00E031CA" w:rsidRPr="000F61AA">
      <w:pPr>
        <w:spacing w:lineRule="auto" w:line="276"/>
        <w:ind w:left="1068"/>
        <w:jc w:val="both"/>
      </w:pPr>
      <w:r w:rsidRPr="000F61AA">
        <w:t xml:space="preserve"> </w:t>
      </w:r>
      <w:r>
        <w:t xml:space="preserve">     </w:t>
      </w:r>
      <w:r w:rsidRPr="000F61AA">
        <w:t xml:space="preserve">Ulica grada Vukovara 49, OIB: 52634238587, u iznosu od   </w:t>
      </w:r>
      <w:r>
        <w:t xml:space="preserve"> </w:t>
      </w:r>
      <w:r w:rsidRPr="000F61AA">
        <w:t xml:space="preserve">        5.988,99 kn</w:t>
      </w:r>
    </w:p>
    <w:p w:rsidRDefault="00E031CA" w:rsidP="00E031CA" w:rsidR="00E031CA">
      <w:pPr>
        <w:pStyle w:val="Odlomakpopisa"/>
        <w:ind w:left="1134"/>
        <w:jc w:val="both"/>
      </w:pPr>
    </w:p>
    <w:p w:rsidRDefault="00E031CA" w:rsidP="00654084" w:rsidR="00E031CA">
      <w:pPr>
        <w:pStyle w:val="Odlomakpopisa"/>
        <w:ind w:left="1134"/>
        <w:jc w:val="both"/>
      </w:pPr>
    </w:p>
    <w:p w:rsidRDefault="00645EE4" w:rsidP="00645EE4" w:rsidR="00645EE4" w:rsidRPr="00507D39">
      <w:pPr>
        <w:ind w:firstLine="708"/>
        <w:jc w:val="center"/>
      </w:pPr>
      <w:r w:rsidRPr="00507D39">
        <w:t>Obrazloženje</w:t>
      </w:r>
    </w:p>
    <w:p w:rsidRDefault="00645EE4" w:rsidP="00645EE4" w:rsidR="00645EE4">
      <w:pPr>
        <w:ind w:firstLine="708"/>
        <w:jc w:val="both"/>
      </w:pPr>
      <w:r w:rsidRPr="00507D39">
        <w:tab/>
      </w:r>
    </w:p>
    <w:p w:rsidRDefault="00E031CA" w:rsidP="00645EE4" w:rsidR="00E031CA" w:rsidRPr="00507D39">
      <w:pPr>
        <w:ind w:firstLine="708"/>
        <w:jc w:val="both"/>
      </w:pPr>
    </w:p>
    <w:p w:rsidRDefault="00645EE4" w:rsidP="00645EE4" w:rsidR="00645EE4">
      <w:pPr>
        <w:jc w:val="both"/>
      </w:pPr>
      <w:r w:rsidRPr="00507D39">
        <w:tab/>
        <w:t xml:space="preserve">Na ispitnom ročištu koje je održano </w:t>
      </w:r>
      <w:r w:rsidR="00654084">
        <w:t>1</w:t>
      </w:r>
      <w:r w:rsidR="00E031CA">
        <w:t>8</w:t>
      </w:r>
      <w:r w:rsidR="00654084">
        <w:t>. listopada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 izreke stečajni upravitelj je priznao,</w:t>
      </w:r>
      <w:r w:rsidR="00A0188A">
        <w:t xml:space="preserve"> a </w:t>
      </w:r>
      <w:r w:rsidR="00654084">
        <w:t>nisu</w:t>
      </w:r>
      <w:r w:rsidR="00BD50AF">
        <w:t xml:space="preserve"> ih ospori</w:t>
      </w:r>
      <w:r w:rsidR="00654084">
        <w:t>li</w:t>
      </w:r>
      <w:r w:rsidR="0074550D">
        <w:t xml:space="preserve"> nazočni vjerovni</w:t>
      </w:r>
      <w:r w:rsidR="00654084">
        <w:t>ci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</w:t>
      </w:r>
      <w:r w:rsidRPr="00507D39">
        <w:t>dalje:</w:t>
      </w:r>
      <w:r w:rsidR="00654084">
        <w:t xml:space="preserve"> </w:t>
      </w:r>
      <w:r w:rsidRPr="00507D39">
        <w:t>SZ</w:t>
      </w:r>
      <w:r w:rsidR="00654084">
        <w:t>-a</w:t>
      </w:r>
      <w:r w:rsidRPr="00507D39">
        <w:t>) smatraju utvrđenima, pa je riješeno kao u</w:t>
      </w:r>
      <w:r>
        <w:t xml:space="preserve"> točki I. 1.  izreke rješenja</w:t>
      </w:r>
      <w:r w:rsidRPr="00507D39">
        <w:t>.</w:t>
      </w:r>
      <w:r>
        <w:t xml:space="preserve"> </w:t>
      </w:r>
    </w:p>
    <w:p w:rsidRDefault="008F79D7" w:rsidP="00E031CA" w:rsidR="00910DB6">
      <w:pPr>
        <w:jc w:val="both"/>
      </w:pPr>
      <w:r>
        <w:tab/>
      </w:r>
    </w:p>
    <w:p w:rsidRDefault="00E031CA" w:rsidP="00E031CA" w:rsidR="00E031CA">
      <w:pPr>
        <w:ind w:firstLine="708"/>
        <w:jc w:val="both"/>
      </w:pPr>
      <w:r>
        <w:t>Slijedom navedenog odlučeno je temeljem čl. 265. st. 1. SZ-a.</w:t>
      </w:r>
    </w:p>
    <w:p w:rsidRDefault="00BD50AF" w:rsidP="00645EE4" w:rsidR="00BD50AF">
      <w:pPr>
        <w:ind w:firstLine="708"/>
        <w:jc w:val="both"/>
      </w:pPr>
    </w:p>
    <w:p w:rsidRDefault="00BD50AF" w:rsidP="00645EE4" w:rsidR="00BD50AF">
      <w:pPr>
        <w:ind w:firstLine="708"/>
        <w:jc w:val="both"/>
      </w:pPr>
      <w:r>
        <w:tab/>
      </w: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910DB6">
        <w:t>1</w:t>
      </w:r>
      <w:r w:rsidR="00E031CA">
        <w:t>8</w:t>
      </w:r>
      <w:r w:rsidR="00910DB6">
        <w:t>. listopada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F373D9" w:rsidP="00AF274A" w:rsidR="00F373D9">
      <w:pPr>
        <w:ind w:firstLine="708" w:left="3540"/>
        <w:jc w:val="center"/>
      </w:pPr>
    </w:p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DD2" w:rsidR="007E2DD2">
      <w:r>
        <w:separator/>
      </w:r>
    </w:p>
  </w:endnote>
  <w:endnote w:id="0" w:type="continuationSeparator">
    <w:p w:rsidRDefault="007E2DD2" w:rsidR="007E2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DD2" w:rsidR="007E2DD2">
      <w:r>
        <w:separator/>
      </w:r>
    </w:p>
  </w:footnote>
  <w:footnote w:id="0" w:type="continuationSeparator">
    <w:p w:rsidRDefault="007E2DD2" w:rsidR="007E2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177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E031CA">
      <w:t>6939</w:t>
    </w:r>
    <w:r w:rsidR="00654084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AC67CDC"/>
    <w:multiLevelType w:val="hybridMultilevel"/>
    <w:tmpl w:val="3C12DC0E"/>
    <w:lvl w:tplc="ADAE6F9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5A75127F"/>
    <w:multiLevelType w:val="multilevel"/>
    <w:tmpl w:val="89F86B54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69B"/>
    <w:rsid w:val="00012BCF"/>
    <w:rsid w:val="00085D86"/>
    <w:rsid w:val="000925E4"/>
    <w:rsid w:val="000C042D"/>
    <w:rsid w:val="00105639"/>
    <w:rsid w:val="00140504"/>
    <w:rsid w:val="00155897"/>
    <w:rsid w:val="001957EF"/>
    <w:rsid w:val="002177BA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5408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E2DD2"/>
    <w:rsid w:val="007F26D7"/>
    <w:rsid w:val="00823CF6"/>
    <w:rsid w:val="00826393"/>
    <w:rsid w:val="00871B10"/>
    <w:rsid w:val="0089167E"/>
    <w:rsid w:val="008C30D0"/>
    <w:rsid w:val="008E635E"/>
    <w:rsid w:val="008E656C"/>
    <w:rsid w:val="008F79D7"/>
    <w:rsid w:val="00903357"/>
    <w:rsid w:val="009068DA"/>
    <w:rsid w:val="00910DB6"/>
    <w:rsid w:val="00914416"/>
    <w:rsid w:val="00914C80"/>
    <w:rsid w:val="00915C40"/>
    <w:rsid w:val="00982EEC"/>
    <w:rsid w:val="009B6034"/>
    <w:rsid w:val="009D073A"/>
    <w:rsid w:val="009D6C33"/>
    <w:rsid w:val="009F1DC7"/>
    <w:rsid w:val="00A0188A"/>
    <w:rsid w:val="00A354E3"/>
    <w:rsid w:val="00AF274A"/>
    <w:rsid w:val="00B02B46"/>
    <w:rsid w:val="00B348E9"/>
    <w:rsid w:val="00B749F1"/>
    <w:rsid w:val="00B81AB0"/>
    <w:rsid w:val="00B85329"/>
    <w:rsid w:val="00B918B5"/>
    <w:rsid w:val="00BD50AF"/>
    <w:rsid w:val="00BF5CDA"/>
    <w:rsid w:val="00C27703"/>
    <w:rsid w:val="00C331CA"/>
    <w:rsid w:val="00D46E07"/>
    <w:rsid w:val="00DE0BA2"/>
    <w:rsid w:val="00E031CA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7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7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7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7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7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17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7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7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7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7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FEROTOM ZAGREB d.o.o. u stečaju zastupanog po punomoćniku Ivana Brala</izvorni_sadrzaj>
    <derivirana_varijabla naziv="DomainObject.Predmet.ProtustrankaFormated_1">  FEROTOM ZAGREB d.o.o. u stečaju zastupanog po punomoćniku Ivana Brala</derivirana_varijabla>
  </DomainObject.Predmet.ProtustrankaFormated>
  <DomainObject.Predmet.ProtustrankaFormatedOIB>
    <izvorni_sadrzaj>  FEROTOM ZAGREB d.o.o. u stečaju, OIB 65806863930 zastupanog po punomoćniku Ivana Brala</izvorni_sadrzaj>
    <derivirana_varijabla naziv="DomainObject.Predmet.ProtustrankaFormatedOIB_1">  FEROTOM ZAGREB d.o.o. u stečaju, OIB 65806863930 zastupanog po punomoćniku Ivana Brala</derivirana_varijabla>
  </DomainObject.Predmet.ProtustrankaFormatedOIB>
  <DomainObject.Predmet.ProtustrankaFormatedWithAdress>
    <izvorni_sadrzaj> FEROTOM ZAGREB d.o.o. u stečaju, Rugvička 151/a, 10370 Dugo Selo zastupanog po punomoćniku Ivana Brala</izvorni_sadrzaj>
    <derivirana_varijabla naziv="DomainObject.Predmet.ProtustrankaFormatedWithAdress_1"> FEROTOM ZAGREB d.o.o. u stečaju, Rugvička 151/a, 10370 Dugo Selo zastupanog po punomoćniku Ivana Brala</derivirana_varijabla>
  </DomainObject.Predmet.ProtustrankaFormatedWithAdress>
  <DomainObject.Predmet.ProtustrankaFormatedWithAdressOIB>
    <izvorni_sadrzaj> FEROTOM ZAGREB d.o.o. u stečaju, OIB 65806863930, Rugvička 151/a, 10370 Dugo Selo zastupanog po punomoćniku Ivana Brala</izvorni_sadrzaj>
    <derivirana_varijabla naziv="DomainObject.Predmet.ProtustrankaFormatedWithAdressOIB_1"> FEROTOM ZAGREB d.o.o. u stečaju, OIB 65806863930, Rugvička 151/a, 10370 Dugo Selo zastupanog po punomoćniku Ivana Brala</derivirana_varijabla>
  </DomainObject.Predmet.ProtustrankaFormatedWithAdressOIB>
  <DomainObject.Predmet.ProtustrankaWithAdress>
    <izvorni_sadrzaj>FEROTOM ZAGREB d.o.o. u stečaju Rugvička 151/a, 10370 Dugo Selo</izvorni_sadrzaj>
    <derivirana_varijabla naziv="DomainObject.Predmet.ProtustrankaWithAdress_1">FEROTOM ZAGREB d.o.o. u stečaju Rugvička 151/a, 10370 Dugo Selo</derivirana_varijabla>
  </DomainObject.Predmet.ProtustrankaWithAdress>
  <DomainObject.Predmet.ProtustrankaWithAdressOIB>
    <izvorni_sadrzaj>FEROTOM ZAGREB d.o.o. u stečaju, OIB 65806863930, Rugvička 151/a, 10370 Dugo Selo</izvorni_sadrzaj>
    <derivirana_varijabla naziv="DomainObject.Predmet.ProtustrankaWithAdressOIB_1">FEROTOM ZAGREB d.o.o. u stečaju, OIB 65806863930, Rugvička 151/a, 10370 Dugo Selo</derivirana_varijabla>
  </DomainObject.Predmet.ProtustrankaWithAdressOIB>
  <DomainObject.Predmet.ProtustrankaNazivFormated>
    <izvorni_sadrzaj>FEROTOM ZAGREB d.o.o. u stečaju</izvorni_sadrzaj>
    <derivirana_varijabla naziv="DomainObject.Predmet.ProtustrankaNazivFormated_1">FEROTOM ZAGREB d.o.o. u stečaju</derivirana_varijabla>
  </DomainObject.Predmet.ProtustrankaNazivFormated>
  <DomainObject.Predmet.ProtustrankaNazivFormatedOIB>
    <izvorni_sadrzaj>FEROTOM ZAGREB d.o.o. u stečaju, OIB 65806863930</izvorni_sadrzaj>
    <derivirana_varijabla naziv="DomainObject.Predmet.ProtustrankaNazivFormatedOIB_1">FEROTOM ZAGREB d.o.o. u stečaju,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u stečaju zastupanog po punomoćniku Ivana Brala</item>
    </izvorni_sadrzaj>
    <derivirana_varijabla naziv="DomainObject.Predmet.ProtuStrankaListFormated_1">
      <item>FEROTOM ZAGREB d.o.o. u stečaju zastupanog po punomoćniku Ivana Brala</item>
    </derivirana_varijabla>
  </DomainObject.Predmet.ProtuStrankaListFormated>
  <DomainObject.Predmet.ProtuStrankaListFormatedOIB>
    <izvorni_sadrzaj>
      <item>FEROTOM ZAGREB d.o.o. u stečaju, OIB 65806863930 zastupanog po punomoćniku Ivana Brala</item>
    </izvorni_sadrzaj>
    <derivirana_varijabla naziv="DomainObject.Predmet.ProtuStrankaListFormatedOIB_1">
      <item>FEROTOM ZAGREB d.o.o. u stečaju, OIB 65806863930 zastupanog po punomoćniku Ivana Brala</item>
    </derivirana_varijabla>
  </DomainObject.Predmet.ProtuStrankaListFormatedOIB>
  <DomainObject.Predmet.ProtuStrankaListFormatedWithAdress>
    <izvorni_sadrzaj>
      <item>FEROTOM ZAGREB d.o.o. u stečaju, Rugvička 151/a, 10370 Dugo Selo zastupanog po punomoćniku Ivana Brala</item>
    </izvorni_sadrzaj>
    <derivirana_varijabla naziv="DomainObject.Predmet.ProtuStrankaListFormatedWithAdress_1">
      <item>FEROTOM ZAGREB d.o.o. u stečaju,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 u stečaju, OIB 65806863930, Rugvička 151/a, 10370 Dugo Selo zastupanog po punomoćniku Ivana Brala</item>
    </izvorni_sadrzaj>
    <derivirana_varijabla naziv="DomainObject.Predmet.ProtuStrankaListFormatedWithAdressOIB_1">
      <item>FEROTOM ZAGREB d.o.o. u stečaju,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 u stečaju</item>
    </izvorni_sadrzaj>
    <derivirana_varijabla naziv="DomainObject.Predmet.ProtuStrankaListNazivFormated_1">
      <item>FEROTOM ZAGREB d.o.o. u stečaju</item>
    </derivirana_varijabla>
  </DomainObject.Predmet.ProtuStrankaListNazivFormated>
  <DomainObject.Predmet.ProtuStrankaListNazivFormatedOIB>
    <izvorni_sadrzaj>
      <item>FEROTOM ZAGREB d.o.o. u stečaju, OIB 65806863930</item>
    </izvorni_sadrzaj>
    <derivirana_varijabla naziv="DomainObject.Predmet.ProtuStrankaListNazivFormatedOIB_1">
      <item>FEROTOM ZAGREB d.o.o. u stečaju, OIB 65806863930</item>
    </derivirana_varijabla>
  </DomainObject.Predmet.ProtuStrankaListNazivFormatedOIB>
  <DomainObject.Predmet.OstaliListFormated>
    <izvorni_sadrzaj>
      <item>Ivana Brala punomoćnica sudionika u postupku FEROTOM ZAGREB d.o.o. u stečaju</item>
      <item>Mate Balenović</item>
    </izvorni_sadrzaj>
    <derivirana_varijabla naziv="DomainObject.Predmet.OstaliListFormated_1">
      <item>Ivana Brala punomoćnica sudionika u postupku FEROTOM ZAGREB d.o.o. u stečaju</item>
      <item>Mate Balenović</item>
    </derivirana_varijabla>
  </DomainObject.Predmet.OstaliListFormated>
  <DomainObject.Predmet.OstaliListFormatedOIB>
    <izvorni_sadrzaj>
      <item>Ivana Brala, OIB 93206579304 punomoćnica sudionika u postupku FEROTOM ZAGREB d.o.o. u stečaju</item>
      <item>Mate Balenović, OIB 50117846393</item>
    </izvorni_sadrzaj>
    <derivirana_varijabla naziv="DomainObject.Predmet.OstaliListFormatedOIB_1">
      <item>Ivana Brala, OIB 93206579304 punomoćnica sudionika u postupku FEROTOM ZAGREB d.o.o. u stečaju</item>
      <item>Mate Balenović, OIB 50117846393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 u stečaju</item>
      <item>Mate Balenović, Zeleni Dol 6a, 10000 Zagreb</item>
    </izvorni_sadrzaj>
    <derivirana_varijabla naziv="DomainObject.Predmet.OstaliListFormatedWithAdress_1">
      <item>Ivana Brala, Živka Martina Bodulića 1, 23242 Posedarje punomoćnica sudionika u postupku FEROTOM ZAGREB d.o.o. u stečaju</item>
      <item>Mate Balenović, Zeleni Dol 6a,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 u stečaju</item>
      <item>Mate Balenović, OIB 50117846393, Zeleni Dol 6a, 10000 Zagreb</item>
    </izvorni_sadrzaj>
    <derivirana_varijabla naziv="DomainObject.Predmet.OstaliListFormatedWithAdressOIB_1">
      <item>Ivana Brala, OIB 93206579304, Živka Martina Bodulića 1, 23242 Posedarje punomoćnica sudionika u postupku FEROTOM ZAGREB d.o.o. u stečaju</item>
      <item>Mate Balenović, OIB 50117846393, Zeleni Dol 6a, 10000 Zagreb</item>
    </derivirana_varijabla>
  </DomainObject.Predmet.OstaliListFormatedWithAdressOIB>
  <DomainObject.Predmet.OstaliListNazivFormated>
    <izvorni_sadrzaj>
      <item>Ivana Brala</item>
      <item>Mate Balenović</item>
    </izvorni_sadrzaj>
    <derivirana_varijabla naziv="DomainObject.Predmet.OstaliListNazivFormated_1">
      <item>Ivana Brala</item>
      <item>Mate Balenović</item>
    </derivirana_varijabla>
  </DomainObject.Predmet.OstaliListNazivFormated>
  <DomainObject.Predmet.OstaliListNazivFormatedOIB>
    <izvorni_sadrzaj>
      <item>Ivana Brala, OIB 93206579304</item>
      <item>Mate Balenović, OIB 50117846393</item>
    </izvorni_sadrzaj>
    <derivirana_varijabla naziv="DomainObject.Predmet.OstaliListNazivFormatedOIB_1">
      <item>Ivana Brala, OIB 93206579304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 u stečaju</izvorni_sadrzaj>
    <derivirana_varijabla naziv="DomainObject.Predmet.ProtustrankaIDrugi_1">FEROTOM ZAGREB d.o.o. u stečaju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 u stečaju, OIB 65806863930, Rugvička 151/a, 10370 Dugo Selo</izvorni_sadrzaj>
    <derivirana_varijabla naziv="DomainObject.Predmet.ProtustrankaIDrugiAdressOIB_1">FEROTOM ZAGREB d.o.o. u stečaju,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 u stečaju</item>
      <item>FINA Regionalni centar Zagreb</item>
      <item>Ivana Brala</item>
      <item>Mate Balenović</item>
    </izvorni_sadrzaj>
    <derivirana_varijabla naziv="DomainObject.Predmet.SudioniciListNaziv_1">
      <item>FEROTOM ZAGREB d.o.o. u stečaju</item>
      <item>FINA Regionalni centar Zagreb</item>
      <item>Ivana Brala</item>
      <item>Mate Balenović</item>
    </derivirana_varijabla>
  </DomainObject.Predmet.SudioniciListNaziv>
  <DomainObject.Predmet.SudioniciListAdressOIB>
    <izvorni_sadrzaj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izvorni_sadrzaj>
    <derivirana_varijabla naziv="DomainObject.Predmet.SudioniciListAdressOIB_1">
      <item>FEROTOM ZAGREB d.o.o. u stečaju,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65806863930</item>
      <item>, OIB 85821130368</item>
      <item>, OIB 93206579304</item>
      <item>, OIB 50117846393</item>
    </izvorni_sadrzaj>
    <derivirana_varijabla naziv="DomainObject.Predmet.SudioniciListNazivOIB_1">
      <item>, OIB 65806863930</item>
      <item>, OIB 85821130368</item>
      <item>, OIB 93206579304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St-6939/2016-24</izvorni_sadrzaj>
    <derivirana_varijabla naziv="DomainObject.PredzadnjaOdlukaIzPredmeta.Oznaka_1">St-6939/2016-24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414</properties:Words>
  <properties:Characters>2182</properties:Characters>
  <properties:Lines>78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2018-10-18T08:39:00Z</dcterms:created>
  <dc:creator>Korisnik</dc:creator>
  <cp:lastModifiedBy>Draženka Prpić</cp:lastModifiedBy>
  <cp:lastPrinted>2018-10-18T08:40:00Z</cp:lastPrinted>
  <dcterms:modified xmlns:xsi="http://www.w3.org/2001/XMLSchema-instance" xsi:type="dcterms:W3CDTF">2018-10-18T08:41:00Z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-FEROTOM ZAGREB d.o.o.-St-6939-16-NOVI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