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223d" w14:paraId="a76223d" w:rsidRDefault="00EB4C91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</w:t>
      </w:r>
      <w:r w:rsidR="00341B9A">
        <w:t xml:space="preserve"> </w:t>
      </w:r>
      <w:r>
        <w:t xml:space="preserve">  </w:t>
      </w:r>
      <w:r w:rsidR="00341B9A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341B9A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>
        <w:rPr>
          <w:b/>
        </w:rPr>
        <w:t>,</w:t>
      </w:r>
      <w:r>
        <w:t xml:space="preserve"> po sucu Jadranki Mađeruh, kao stečajnom sucu, u </w:t>
      </w:r>
      <w:r w:rsidR="00341B9A">
        <w:t>pred</w:t>
      </w:r>
      <w:r>
        <w:t xml:space="preserve">stečajnom postupku nad dužnikom </w:t>
      </w:r>
      <w:r w:rsidR="00FA593B" w:rsidRPr="001D5154">
        <w:t>AGRO LIJANOVIĆ d.o.o., Zagreb, Kneza Borne 2, OIB: 72949091083, kojeg zastupa punomoćnik Pavao Mrkonjić, odvjetnik u Zagrebu, Ante Topić Mimare 24,</w:t>
      </w:r>
      <w:r w:rsidR="00FA593B">
        <w:t xml:space="preserve"> </w:t>
      </w:r>
      <w:r w:rsidR="00341B9A">
        <w:t xml:space="preserve">odlučujući o prijavi </w:t>
      </w:r>
      <w:r w:rsidR="00FA593B">
        <w:t xml:space="preserve">tražbine </w:t>
      </w:r>
      <w:r w:rsidR="00341B9A">
        <w:t>vjerovnika</w:t>
      </w:r>
      <w:r w:rsidR="00341B9A" w:rsidRPr="00416044">
        <w:t xml:space="preserve">  </w:t>
      </w:r>
      <w:r w:rsidR="00A139D8">
        <w:t>Impuls-Leasing d.o.o., Zagreb, Velimira Škorpika 24/1, OIB: 65918029671</w:t>
      </w:r>
      <w:r>
        <w:t>,</w:t>
      </w:r>
      <w:r w:rsidR="00A139D8">
        <w:t xml:space="preserve"> kojeg zastupaju </w:t>
      </w:r>
      <w:r w:rsidR="00FA593B">
        <w:t>punomoćnic</w:t>
      </w:r>
      <w:r w:rsidR="00A139D8">
        <w:t>i, odvjetnici u Odvjetničkom društvu Knezović &amp; partneri, Zagreb, Radnička cesta 54, 3. srpnja</w:t>
      </w:r>
      <w:r w:rsidR="00341B9A">
        <w:t xml:space="preserve">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A139D8" w:rsidR="00A139D8">
      <w:pPr>
        <w:jc w:val="both"/>
      </w:pPr>
      <w:r>
        <w:t xml:space="preserve">            </w:t>
      </w:r>
      <w:r w:rsidR="00A139D8">
        <w:t xml:space="preserve">            Utvrđuje se da je prijava tražbine vjerovnika Impuls-Leasing d.o.o., Zagreb, Velimira Škorpika 24/1, OIB: 65918029671, povučena za osporeni iznos od 115.280,67 kn te se odluka sadržana u točki II. 2. i IV. izreke  rješenja ovog suda poslovni broj St-446/18 od 8. lipnja 2018. stavlja izvan snage.</w:t>
      </w:r>
    </w:p>
    <w:p w:rsidRDefault="00A139D8" w:rsidP="00A139D8" w:rsidR="00A139D8">
      <w:pPr>
        <w:ind w:left="708"/>
        <w:jc w:val="both"/>
      </w:pPr>
    </w:p>
    <w:p w:rsidRDefault="00A139D8" w:rsidP="00A139D8" w:rsidR="00A139D8">
      <w:pPr>
        <w:ind w:left="708"/>
      </w:pPr>
      <w:r>
        <w:t xml:space="preserve"> </w:t>
      </w:r>
    </w:p>
    <w:p w:rsidRDefault="00A139D8" w:rsidP="00A139D8" w:rsidR="00A139D8">
      <w:pPr>
        <w:ind w:left="540"/>
        <w:jc w:val="center"/>
        <w:rPr>
          <w:b/>
        </w:rPr>
      </w:pPr>
      <w:r w:rsidRPr="003F09B3">
        <w:t>Obrazloženje</w:t>
      </w:r>
    </w:p>
    <w:p w:rsidRDefault="00A139D8" w:rsidP="00A139D8" w:rsidR="00A139D8">
      <w:pPr>
        <w:jc w:val="center"/>
        <w:rPr>
          <w:b/>
        </w:rPr>
      </w:pPr>
    </w:p>
    <w:p w:rsidRDefault="00A139D8" w:rsidP="00A139D8" w:rsidR="00A139D8">
      <w:pPr>
        <w:ind w:firstLine="540"/>
        <w:jc w:val="both"/>
      </w:pPr>
      <w:r>
        <w:t>Rješenjem ovog suda posl. br. St-446/18 od 8. lipnja 2018. osporena je tražbina vjerovnika Impuls-Leasing d.o.o., Zagreb, Velimira Škorpika 24/1, OIB: 65918029671, u iznosu od 115.280,67 kn u točki II. 2. izreke tog rješenja, dok su u točki IV. izreke tog rješenja dužnik i povjerenik upućeni na pokretanje parnice da dokažu osnovanost svog osporavanja tražbine vjerovnika Impuls-Leasing d.o.o., Zagreb, Velimira Škorpika 24/1, OIB: 65918029671, za iznos od 115.280,67 kn.</w:t>
      </w:r>
    </w:p>
    <w:p w:rsidRDefault="00A139D8" w:rsidP="00A139D8" w:rsidR="00A139D8">
      <w:pPr>
        <w:ind w:firstLine="540"/>
        <w:jc w:val="both"/>
      </w:pPr>
    </w:p>
    <w:p w:rsidRDefault="00A139D8" w:rsidP="00A139D8" w:rsidR="00A139D8">
      <w:pPr>
        <w:ind w:firstLine="540"/>
        <w:jc w:val="both"/>
      </w:pPr>
      <w:r>
        <w:t xml:space="preserve">Vjerovnik Impuls-Leasing d.o.o., Zagreb, Velimira Škorpika 24/1, OIB: 65918029671, je podneskom od 18. lipnja 2018. povukao prijavu tražbine za osporeni iznos od 115.280,67 kn </w:t>
      </w:r>
      <w:r w:rsidR="00FD0D15">
        <w:t>isključivo kako bi otklonio obvezu povjerenika i dužnika na pokretanje parničnog postupka protiv vjerovnika radi utvrđivanja osnovanosti osporavanja, te se to povlačenje ne može koristiti u druge svrhe</w:t>
      </w:r>
      <w:r>
        <w:t>.</w:t>
      </w:r>
    </w:p>
    <w:p w:rsidRDefault="00A139D8" w:rsidP="00A139D8" w:rsidR="00A139D8">
      <w:pPr>
        <w:ind w:firstLine="540"/>
        <w:jc w:val="both"/>
      </w:pPr>
    </w:p>
    <w:p w:rsidRDefault="00A139D8" w:rsidP="00A139D8" w:rsidR="00A139D8">
      <w:pPr>
        <w:ind w:firstLine="540"/>
        <w:jc w:val="both"/>
      </w:pPr>
      <w:r>
        <w:t xml:space="preserve">Slijedom navedenog, a temeljem čl. 193. st.1. Zakona o parničnom postupku (Narodne novine broj 53/91, 91/92, 112/99, 88/01, 117/03, 88/05, 84/08, 123/08, 57/11, 148/11, 25/13, </w:t>
      </w:r>
      <w:r>
        <w:lastRenderedPageBreak/>
        <w:t>dalje:ZPP-a) u vezi čl.</w:t>
      </w:r>
      <w:r w:rsidR="00FD0D15">
        <w:t>10</w:t>
      </w:r>
      <w:r>
        <w:t xml:space="preserve">. Stečajnog zakona (Narodne novine broj </w:t>
      </w:r>
      <w:r w:rsidR="00FD0D15">
        <w:t>71/15, 104/17</w:t>
      </w:r>
      <w:r>
        <w:t>) odlučeno je kao u izreci rješenja.</w:t>
      </w:r>
    </w:p>
    <w:p w:rsidRDefault="00A139D8" w:rsidP="00A139D8" w:rsidR="00A139D8">
      <w:pPr>
        <w:ind w:left="708"/>
        <w:jc w:val="center"/>
        <w:rPr>
          <w:b/>
        </w:rPr>
      </w:pPr>
    </w:p>
    <w:p w:rsidRDefault="00D03874" w:rsidP="00A139D8" w:rsidR="00D03874">
      <w:pPr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A139D8">
        <w:t>3. srpnja</w:t>
      </w:r>
      <w:r w:rsidR="006308A4">
        <w:t xml:space="preserve"> 2018.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EB4C91" w:rsidR="00D03874">
      <w:pPr>
        <w:jc w:val="both"/>
      </w:pPr>
      <w:r>
        <w:t xml:space="preserve"> </w:t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270" w:rsidR="00172270">
      <w:r>
        <w:separator/>
      </w:r>
    </w:p>
  </w:endnote>
  <w:endnote w:id="0" w:type="continuationSeparator">
    <w:p w:rsidRDefault="00172270" w:rsidR="0017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270" w:rsidR="00172270">
      <w:r>
        <w:separator/>
      </w:r>
    </w:p>
  </w:footnote>
  <w:footnote w:id="0" w:type="continuationSeparator">
    <w:p w:rsidRDefault="00172270" w:rsidR="00172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FA593B">
      <w:t>446</w:t>
    </w:r>
    <w:r w:rsidR="006308A4"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C91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FA593B">
      <w:t>446</w:t>
    </w:r>
    <w:r w:rsidR="00341B9A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0F1D37"/>
    <w:rsid w:val="00116ABE"/>
    <w:rsid w:val="00117BDD"/>
    <w:rsid w:val="00172270"/>
    <w:rsid w:val="0018561F"/>
    <w:rsid w:val="001F0B2A"/>
    <w:rsid w:val="002C5A29"/>
    <w:rsid w:val="002D29C0"/>
    <w:rsid w:val="002E4D5C"/>
    <w:rsid w:val="00341B9A"/>
    <w:rsid w:val="003A3180"/>
    <w:rsid w:val="003D0F39"/>
    <w:rsid w:val="003F09B3"/>
    <w:rsid w:val="00474A3B"/>
    <w:rsid w:val="004825CD"/>
    <w:rsid w:val="004D3160"/>
    <w:rsid w:val="00501E33"/>
    <w:rsid w:val="00511110"/>
    <w:rsid w:val="005720B6"/>
    <w:rsid w:val="0058326B"/>
    <w:rsid w:val="00587C18"/>
    <w:rsid w:val="005E71E7"/>
    <w:rsid w:val="00602E4F"/>
    <w:rsid w:val="0060319E"/>
    <w:rsid w:val="006308A4"/>
    <w:rsid w:val="006C1191"/>
    <w:rsid w:val="006C2E49"/>
    <w:rsid w:val="007636CD"/>
    <w:rsid w:val="00813040"/>
    <w:rsid w:val="00877FC4"/>
    <w:rsid w:val="008D3C84"/>
    <w:rsid w:val="009049CA"/>
    <w:rsid w:val="009068DA"/>
    <w:rsid w:val="00966B71"/>
    <w:rsid w:val="009E6FA0"/>
    <w:rsid w:val="00A139D8"/>
    <w:rsid w:val="00AD14E8"/>
    <w:rsid w:val="00B918B5"/>
    <w:rsid w:val="00BF0B68"/>
    <w:rsid w:val="00C07DB2"/>
    <w:rsid w:val="00C4026B"/>
    <w:rsid w:val="00C73519"/>
    <w:rsid w:val="00CC2D4F"/>
    <w:rsid w:val="00CC32F9"/>
    <w:rsid w:val="00D03874"/>
    <w:rsid w:val="00D25E87"/>
    <w:rsid w:val="00D46D31"/>
    <w:rsid w:val="00D91DC7"/>
    <w:rsid w:val="00D933AC"/>
    <w:rsid w:val="00DB3658"/>
    <w:rsid w:val="00E035BA"/>
    <w:rsid w:val="00E443AE"/>
    <w:rsid w:val="00EB4C91"/>
    <w:rsid w:val="00EE2781"/>
    <w:rsid w:val="00EE2808"/>
    <w:rsid w:val="00EE2DE7"/>
    <w:rsid w:val="00F3696F"/>
    <w:rsid w:val="00F53790"/>
    <w:rsid w:val="00F77D56"/>
    <w:rsid w:val="00FA593B"/>
    <w:rsid w:val="00FC48DD"/>
    <w:rsid w:val="00FD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tražbine vjerovnika</izvorni_sadrzaj>
    <derivirana_varijabla naziv="DomainObject.Primjedba_1">povlačenje prijave tražbine vjerovnika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72949091083</item>
      <item>, OIB 72949091083</item>
      <item>, OIB null</item>
    </izvorni_sadrzaj>
    <derivirana_varijabla naziv="DomainObject.Predmet.SudioniciListNazivOIB_1">
      <item>, OIB 72949091083</item>
      <item>, OIB 72949091083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380</properties:Words>
  <properties:Characters>2111</properties:Characters>
  <properties:Lines>72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2018-07-03T08:38:00Z</dcterms:created>
  <dc:creator>Korisnik</dc:creator>
  <cp:lastModifiedBy>Draženka Prpić</cp:lastModifiedBy>
  <cp:lastPrinted>2018-07-03T08:40:00Z</cp:lastPrinted>
  <dcterms:modified xmlns:xsi="http://www.w3.org/2001/XMLSchema-instance" xsi:type="dcterms:W3CDTF">2018-07-03T08:41:00Z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(Povlačenje prijave vjerovnika-St-446-18.docx)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