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08119" w14:paraId="ed08119" w:rsidRDefault="00B314E8" w:rsidR="00B314E8" w:rsidRPr="00971CB0">
      <w:pPr>
        <w15:collapsed w:val="false"/>
        <w:rPr>
          <w:rFonts w:hAnsi="Times New Roman" w:ascii="Times New Roman"/>
          <w:noProof w:val="false"/>
          <w:szCs w:val="24"/>
        </w:rPr>
      </w:pPr>
      <w:bookmarkStart w:name="_GoBack" w:id="0"/>
      <w:bookmarkEnd w:id="0"/>
      <w:r w:rsidRPr="00971CB0">
        <w:rPr>
          <w:rFonts w:hAnsi="Times New Roman" w:ascii="Times New Roman"/>
          <w:noProof w:val="false"/>
          <w:szCs w:val="24"/>
        </w:rPr>
        <w:tab/>
      </w:r>
      <w:r w:rsidR="0091485F" w:rsidRPr="00971CB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971CB0">
      <w:pPr>
        <w:tabs>
          <w:tab w:pos="6450" w:val="left"/>
        </w:tabs>
        <w:rPr>
          <w:rFonts w:hAnsi="Times New Roman" w:ascii="Times New Roman"/>
          <w:noProof w:val="false"/>
          <w:szCs w:val="24"/>
        </w:rPr>
      </w:pPr>
      <w:r w:rsidRPr="00971CB0">
        <w:rPr>
          <w:rFonts w:hAnsi="Times New Roman" w:ascii="Times New Roman"/>
          <w:noProof w:val="false"/>
          <w:szCs w:val="24"/>
        </w:rPr>
        <w:t xml:space="preserve">REPUBLIKA HRVATSKA </w:t>
      </w:r>
      <w:r w:rsidR="0091485F" w:rsidRPr="00971CB0">
        <w:rPr>
          <w:rFonts w:hAnsi="Times New Roman" w:ascii="Times New Roman"/>
          <w:noProof w:val="false"/>
          <w:szCs w:val="24"/>
        </w:rPr>
        <w:tab/>
        <w:t xml:space="preserve">                   4 St-</w:t>
      </w:r>
      <w:r w:rsidR="00CE0983" w:rsidRPr="00971CB0">
        <w:rPr>
          <w:rFonts w:hAnsi="Times New Roman" w:ascii="Times New Roman"/>
          <w:noProof w:val="false"/>
          <w:szCs w:val="24"/>
        </w:rPr>
        <w:t>2115</w:t>
      </w:r>
      <w:r w:rsidR="00ED5211" w:rsidRPr="00971CB0">
        <w:rPr>
          <w:rFonts w:hAnsi="Times New Roman" w:ascii="Times New Roman"/>
          <w:noProof w:val="false"/>
          <w:szCs w:val="24"/>
        </w:rPr>
        <w:t>/16</w:t>
      </w:r>
    </w:p>
    <w:p w:rsidRDefault="00C20895" w:rsidR="00C20895" w:rsidRPr="00971CB0">
      <w:pPr>
        <w:rPr>
          <w:rFonts w:hAnsi="Times New Roman" w:ascii="Times New Roman"/>
          <w:noProof w:val="false"/>
          <w:szCs w:val="24"/>
        </w:rPr>
      </w:pPr>
      <w:r w:rsidRPr="00971CB0">
        <w:rPr>
          <w:rFonts w:hAnsi="Times New Roman" w:ascii="Times New Roman"/>
          <w:noProof w:val="false"/>
          <w:szCs w:val="24"/>
        </w:rPr>
        <w:t xml:space="preserve">TRGOVAČKI SUD U ZAGREBU </w:t>
      </w:r>
    </w:p>
    <w:p w:rsidRDefault="00C20895" w:rsidR="00B314E8" w:rsidRPr="00971CB0">
      <w:pPr>
        <w:rPr>
          <w:rFonts w:hAnsi="Times New Roman" w:ascii="Times New Roman"/>
          <w:noProof w:val="false"/>
          <w:szCs w:val="24"/>
        </w:rPr>
      </w:pPr>
      <w:r w:rsidRPr="00971CB0">
        <w:rPr>
          <w:rFonts w:hAnsi="Times New Roman" w:ascii="Times New Roman"/>
          <w:noProof w:val="false"/>
          <w:szCs w:val="24"/>
        </w:rPr>
        <w:t xml:space="preserve">STALNA SLUŽBA </w:t>
      </w:r>
    </w:p>
    <w:p w:rsidRDefault="0063170F" w:rsidR="0063170F" w:rsidRPr="00971CB0">
      <w:pPr>
        <w:rPr>
          <w:rFonts w:hAnsi="Times New Roman" w:ascii="Times New Roman"/>
          <w:noProof w:val="false"/>
          <w:szCs w:val="24"/>
        </w:rPr>
      </w:pPr>
      <w:r w:rsidRPr="00971CB0">
        <w:rPr>
          <w:rFonts w:hAnsi="Times New Roman" w:ascii="Times New Roman"/>
          <w:noProof w:val="false"/>
          <w:szCs w:val="24"/>
        </w:rPr>
        <w:t xml:space="preserve">Karlovac, </w:t>
      </w:r>
      <w:r w:rsidR="004321E4" w:rsidRPr="00971CB0">
        <w:rPr>
          <w:rFonts w:hAnsi="Times New Roman" w:ascii="Times New Roman"/>
          <w:noProof w:val="false"/>
          <w:szCs w:val="24"/>
        </w:rPr>
        <w:t>Trg hrvatskih branitelja 1</w:t>
      </w:r>
    </w:p>
    <w:p w:rsidRDefault="005A0E12" w:rsidR="005A0E12" w:rsidRPr="00971CB0">
      <w:pPr>
        <w:rPr>
          <w:rFonts w:hAnsi="Times New Roman" w:ascii="Times New Roman"/>
          <w:noProof w:val="false"/>
          <w:szCs w:val="24"/>
        </w:rPr>
      </w:pPr>
    </w:p>
    <w:p w:rsidRDefault="0063170F" w:rsidP="00072954" w:rsidR="00B314E8" w:rsidRPr="00971CB0">
      <w:pPr>
        <w:jc w:val="center"/>
        <w:rPr>
          <w:rFonts w:hAnsi="Times New Roman" w:ascii="Times New Roman"/>
          <w:noProof w:val="false"/>
          <w:szCs w:val="24"/>
        </w:rPr>
      </w:pPr>
      <w:r w:rsidRPr="00971CB0">
        <w:rPr>
          <w:rFonts w:hAnsi="Times New Roman" w:ascii="Times New Roman"/>
          <w:noProof w:val="false"/>
          <w:szCs w:val="24"/>
        </w:rPr>
        <w:t>R</w:t>
      </w:r>
      <w:r w:rsidR="005360E3" w:rsidRPr="00971CB0">
        <w:rPr>
          <w:rFonts w:hAnsi="Times New Roman" w:ascii="Times New Roman"/>
          <w:noProof w:val="false"/>
          <w:szCs w:val="24"/>
        </w:rPr>
        <w:t xml:space="preserve"> </w:t>
      </w:r>
      <w:r w:rsidRPr="00971CB0">
        <w:rPr>
          <w:rFonts w:hAnsi="Times New Roman" w:ascii="Times New Roman"/>
          <w:noProof w:val="false"/>
          <w:szCs w:val="24"/>
        </w:rPr>
        <w:t>E</w:t>
      </w:r>
      <w:r w:rsidR="005360E3" w:rsidRPr="00971CB0">
        <w:rPr>
          <w:rFonts w:hAnsi="Times New Roman" w:ascii="Times New Roman"/>
          <w:noProof w:val="false"/>
          <w:szCs w:val="24"/>
        </w:rPr>
        <w:t xml:space="preserve"> </w:t>
      </w:r>
      <w:r w:rsidRPr="00971CB0">
        <w:rPr>
          <w:rFonts w:hAnsi="Times New Roman" w:ascii="Times New Roman"/>
          <w:noProof w:val="false"/>
          <w:szCs w:val="24"/>
        </w:rPr>
        <w:t>P</w:t>
      </w:r>
      <w:r w:rsidR="005360E3" w:rsidRPr="00971CB0">
        <w:rPr>
          <w:rFonts w:hAnsi="Times New Roman" w:ascii="Times New Roman"/>
          <w:noProof w:val="false"/>
          <w:szCs w:val="24"/>
        </w:rPr>
        <w:t xml:space="preserve"> </w:t>
      </w:r>
      <w:r w:rsidRPr="00971CB0">
        <w:rPr>
          <w:rFonts w:hAnsi="Times New Roman" w:ascii="Times New Roman"/>
          <w:noProof w:val="false"/>
          <w:szCs w:val="24"/>
        </w:rPr>
        <w:t>U</w:t>
      </w:r>
      <w:r w:rsidR="005360E3" w:rsidRPr="00971CB0">
        <w:rPr>
          <w:rFonts w:hAnsi="Times New Roman" w:ascii="Times New Roman"/>
          <w:noProof w:val="false"/>
          <w:szCs w:val="24"/>
        </w:rPr>
        <w:t xml:space="preserve"> </w:t>
      </w:r>
      <w:r w:rsidRPr="00971CB0">
        <w:rPr>
          <w:rFonts w:hAnsi="Times New Roman" w:ascii="Times New Roman"/>
          <w:noProof w:val="false"/>
          <w:szCs w:val="24"/>
        </w:rPr>
        <w:t>B</w:t>
      </w:r>
      <w:r w:rsidR="005360E3" w:rsidRPr="00971CB0">
        <w:rPr>
          <w:rFonts w:hAnsi="Times New Roman" w:ascii="Times New Roman"/>
          <w:noProof w:val="false"/>
          <w:szCs w:val="24"/>
        </w:rPr>
        <w:t xml:space="preserve"> </w:t>
      </w:r>
      <w:r w:rsidRPr="00971CB0">
        <w:rPr>
          <w:rFonts w:hAnsi="Times New Roman" w:ascii="Times New Roman"/>
          <w:noProof w:val="false"/>
          <w:szCs w:val="24"/>
        </w:rPr>
        <w:t>L</w:t>
      </w:r>
      <w:r w:rsidR="005360E3" w:rsidRPr="00971CB0">
        <w:rPr>
          <w:rFonts w:hAnsi="Times New Roman" w:ascii="Times New Roman"/>
          <w:noProof w:val="false"/>
          <w:szCs w:val="24"/>
        </w:rPr>
        <w:t xml:space="preserve"> </w:t>
      </w:r>
      <w:r w:rsidRPr="00971CB0">
        <w:rPr>
          <w:rFonts w:hAnsi="Times New Roman" w:ascii="Times New Roman"/>
          <w:noProof w:val="false"/>
          <w:szCs w:val="24"/>
        </w:rPr>
        <w:t>I</w:t>
      </w:r>
      <w:r w:rsidR="005360E3" w:rsidRPr="00971CB0">
        <w:rPr>
          <w:rFonts w:hAnsi="Times New Roman" w:ascii="Times New Roman"/>
          <w:noProof w:val="false"/>
          <w:szCs w:val="24"/>
        </w:rPr>
        <w:t xml:space="preserve"> </w:t>
      </w:r>
      <w:r w:rsidRPr="00971CB0">
        <w:rPr>
          <w:rFonts w:hAnsi="Times New Roman" w:ascii="Times New Roman"/>
          <w:noProof w:val="false"/>
          <w:szCs w:val="24"/>
        </w:rPr>
        <w:t>K</w:t>
      </w:r>
      <w:r w:rsidR="005360E3" w:rsidRPr="00971CB0">
        <w:rPr>
          <w:rFonts w:hAnsi="Times New Roman" w:ascii="Times New Roman"/>
          <w:noProof w:val="false"/>
          <w:szCs w:val="24"/>
        </w:rPr>
        <w:t xml:space="preserve"> </w:t>
      </w:r>
      <w:r w:rsidRPr="00971CB0">
        <w:rPr>
          <w:rFonts w:hAnsi="Times New Roman" w:ascii="Times New Roman"/>
          <w:noProof w:val="false"/>
          <w:szCs w:val="24"/>
        </w:rPr>
        <w:t>A</w:t>
      </w:r>
      <w:r w:rsidR="005360E3" w:rsidRPr="00971CB0">
        <w:rPr>
          <w:rFonts w:hAnsi="Times New Roman" w:ascii="Times New Roman"/>
          <w:noProof w:val="false"/>
          <w:szCs w:val="24"/>
        </w:rPr>
        <w:t xml:space="preserve"> </w:t>
      </w:r>
      <w:r w:rsidRPr="00971CB0">
        <w:rPr>
          <w:rFonts w:hAnsi="Times New Roman" w:ascii="Times New Roman"/>
          <w:noProof w:val="false"/>
          <w:szCs w:val="24"/>
        </w:rPr>
        <w:t xml:space="preserve"> H</w:t>
      </w:r>
      <w:r w:rsidR="005360E3" w:rsidRPr="00971CB0">
        <w:rPr>
          <w:rFonts w:hAnsi="Times New Roman" w:ascii="Times New Roman"/>
          <w:noProof w:val="false"/>
          <w:szCs w:val="24"/>
        </w:rPr>
        <w:t xml:space="preserve"> </w:t>
      </w:r>
      <w:r w:rsidRPr="00971CB0">
        <w:rPr>
          <w:rFonts w:hAnsi="Times New Roman" w:ascii="Times New Roman"/>
          <w:noProof w:val="false"/>
          <w:szCs w:val="24"/>
        </w:rPr>
        <w:t>R</w:t>
      </w:r>
      <w:r w:rsidR="005360E3" w:rsidRPr="00971CB0">
        <w:rPr>
          <w:rFonts w:hAnsi="Times New Roman" w:ascii="Times New Roman"/>
          <w:noProof w:val="false"/>
          <w:szCs w:val="24"/>
        </w:rPr>
        <w:t xml:space="preserve"> </w:t>
      </w:r>
      <w:r w:rsidRPr="00971CB0">
        <w:rPr>
          <w:rFonts w:hAnsi="Times New Roman" w:ascii="Times New Roman"/>
          <w:noProof w:val="false"/>
          <w:szCs w:val="24"/>
        </w:rPr>
        <w:t>V</w:t>
      </w:r>
      <w:r w:rsidR="005360E3" w:rsidRPr="00971CB0">
        <w:rPr>
          <w:rFonts w:hAnsi="Times New Roman" w:ascii="Times New Roman"/>
          <w:noProof w:val="false"/>
          <w:szCs w:val="24"/>
        </w:rPr>
        <w:t xml:space="preserve"> </w:t>
      </w:r>
      <w:r w:rsidRPr="00971CB0">
        <w:rPr>
          <w:rFonts w:hAnsi="Times New Roman" w:ascii="Times New Roman"/>
          <w:noProof w:val="false"/>
          <w:szCs w:val="24"/>
        </w:rPr>
        <w:t>A</w:t>
      </w:r>
      <w:r w:rsidR="005360E3" w:rsidRPr="00971CB0">
        <w:rPr>
          <w:rFonts w:hAnsi="Times New Roman" w:ascii="Times New Roman"/>
          <w:noProof w:val="false"/>
          <w:szCs w:val="24"/>
        </w:rPr>
        <w:t xml:space="preserve"> </w:t>
      </w:r>
      <w:r w:rsidRPr="00971CB0">
        <w:rPr>
          <w:rFonts w:hAnsi="Times New Roman" w:ascii="Times New Roman"/>
          <w:noProof w:val="false"/>
          <w:szCs w:val="24"/>
        </w:rPr>
        <w:t>T</w:t>
      </w:r>
      <w:r w:rsidR="005360E3" w:rsidRPr="00971CB0">
        <w:rPr>
          <w:rFonts w:hAnsi="Times New Roman" w:ascii="Times New Roman"/>
          <w:noProof w:val="false"/>
          <w:szCs w:val="24"/>
        </w:rPr>
        <w:t xml:space="preserve"> </w:t>
      </w:r>
      <w:r w:rsidRPr="00971CB0">
        <w:rPr>
          <w:rFonts w:hAnsi="Times New Roman" w:ascii="Times New Roman"/>
          <w:noProof w:val="false"/>
          <w:szCs w:val="24"/>
        </w:rPr>
        <w:t>S</w:t>
      </w:r>
      <w:r w:rsidR="005360E3" w:rsidRPr="00971CB0">
        <w:rPr>
          <w:rFonts w:hAnsi="Times New Roman" w:ascii="Times New Roman"/>
          <w:noProof w:val="false"/>
          <w:szCs w:val="24"/>
        </w:rPr>
        <w:t xml:space="preserve"> </w:t>
      </w:r>
      <w:r w:rsidRPr="00971CB0">
        <w:rPr>
          <w:rFonts w:hAnsi="Times New Roman" w:ascii="Times New Roman"/>
          <w:noProof w:val="false"/>
          <w:szCs w:val="24"/>
        </w:rPr>
        <w:t>K</w:t>
      </w:r>
      <w:r w:rsidR="005360E3" w:rsidRPr="00971CB0">
        <w:rPr>
          <w:rFonts w:hAnsi="Times New Roman" w:ascii="Times New Roman"/>
          <w:noProof w:val="false"/>
          <w:szCs w:val="24"/>
        </w:rPr>
        <w:t xml:space="preserve"> </w:t>
      </w:r>
      <w:r w:rsidRPr="00971CB0">
        <w:rPr>
          <w:rFonts w:hAnsi="Times New Roman" w:ascii="Times New Roman"/>
          <w:noProof w:val="false"/>
          <w:szCs w:val="24"/>
        </w:rPr>
        <w:t>A</w:t>
      </w:r>
      <w:r w:rsidR="00514886" w:rsidRPr="00971CB0">
        <w:rPr>
          <w:rFonts w:hAnsi="Times New Roman" w:ascii="Times New Roman"/>
          <w:noProof w:val="false"/>
          <w:szCs w:val="24"/>
        </w:rPr>
        <w:t xml:space="preserve"> </w:t>
      </w:r>
    </w:p>
    <w:p w:rsidRDefault="00F24D30" w:rsidP="00F24D30" w:rsidR="00B314E8" w:rsidRPr="00971CB0">
      <w:pPr>
        <w:jc w:val="center"/>
        <w:rPr>
          <w:rFonts w:hAnsi="Times New Roman" w:ascii="Times New Roman"/>
          <w:noProof w:val="false"/>
          <w:szCs w:val="24"/>
        </w:rPr>
      </w:pPr>
      <w:r w:rsidRPr="00971CB0">
        <w:rPr>
          <w:rFonts w:hAnsi="Times New Roman" w:ascii="Times New Roman"/>
          <w:noProof w:val="false"/>
          <w:szCs w:val="24"/>
        </w:rPr>
        <w:t>Z A K L J U Č A K</w:t>
      </w:r>
    </w:p>
    <w:p w:rsidRDefault="00B314E8" w:rsidR="00B314E8" w:rsidRPr="00971CB0">
      <w:pPr>
        <w:rPr>
          <w:rFonts w:hAnsi="Times New Roman" w:ascii="Times New Roman"/>
          <w:noProof w:val="false"/>
          <w:szCs w:val="24"/>
        </w:rPr>
      </w:pPr>
    </w:p>
    <w:p w:rsidRDefault="00B314E8" w:rsidP="00B314E8" w:rsidR="00B314E8" w:rsidRPr="00971CB0">
      <w:pPr>
        <w:pStyle w:val="Tijeloteksta"/>
        <w:rPr>
          <w:rFonts w:hAnsi="Times New Roman" w:ascii="Times New Roman"/>
          <w:szCs w:val="24"/>
        </w:rPr>
      </w:pPr>
      <w:r w:rsidRPr="00971CB0">
        <w:rPr>
          <w:rFonts w:hAnsi="Times New Roman" w:ascii="Times New Roman"/>
          <w:szCs w:val="24"/>
        </w:rPr>
        <w:tab/>
      </w:r>
      <w:r w:rsidR="005360E3" w:rsidRPr="00971CB0">
        <w:rPr>
          <w:rFonts w:hAnsi="Times New Roman" w:ascii="Times New Roman"/>
          <w:szCs w:val="24"/>
        </w:rPr>
        <w:t>Trgovački sud u Zagrebu, Stalna služba</w:t>
      </w:r>
      <w:r w:rsidR="00ED1913" w:rsidRPr="00971CB0">
        <w:rPr>
          <w:rFonts w:hAnsi="Times New Roman" w:ascii="Times New Roman"/>
          <w:szCs w:val="24"/>
        </w:rPr>
        <w:t xml:space="preserve">, </w:t>
      </w:r>
      <w:r w:rsidRPr="00971CB0">
        <w:rPr>
          <w:rFonts w:hAnsi="Times New Roman" w:ascii="Times New Roman"/>
          <w:szCs w:val="24"/>
        </w:rPr>
        <w:t>po sucu Goranki Boljkovac, kao stečajnom sucu,</w:t>
      </w:r>
      <w:r w:rsidR="000F0435" w:rsidRPr="00971CB0">
        <w:rPr>
          <w:rFonts w:hAnsi="Times New Roman" w:ascii="Times New Roman"/>
          <w:szCs w:val="24"/>
        </w:rPr>
        <w:t xml:space="preserve"> </w:t>
      </w:r>
      <w:r w:rsidR="00F80552" w:rsidRPr="00971CB0">
        <w:rPr>
          <w:rFonts w:hAnsi="Times New Roman" w:ascii="Times New Roman"/>
          <w:szCs w:val="24"/>
        </w:rPr>
        <w:t xml:space="preserve">u </w:t>
      </w:r>
      <w:r w:rsidR="00473DCE" w:rsidRPr="00971CB0">
        <w:rPr>
          <w:rFonts w:hAnsi="Times New Roman" w:ascii="Times New Roman"/>
          <w:szCs w:val="24"/>
        </w:rPr>
        <w:t xml:space="preserve">stečajnom postupku nad </w:t>
      </w:r>
      <w:r w:rsidR="00ED5211" w:rsidRPr="00971CB0">
        <w:rPr>
          <w:rFonts w:hAnsi="Times New Roman" w:ascii="Times New Roman"/>
          <w:szCs w:val="24"/>
        </w:rPr>
        <w:t xml:space="preserve">stečajnim dužnikom </w:t>
      </w:r>
      <w:r w:rsidR="00CE0983" w:rsidRPr="00971CB0">
        <w:rPr>
          <w:rFonts w:hAnsi="Times New Roman" w:ascii="Times New Roman"/>
          <w:szCs w:val="24"/>
        </w:rPr>
        <w:t>A JEDAN IMMOBILE d.o.o. u stečaju, Zagreb, Ilica 261, OIB 07589118060</w:t>
      </w:r>
      <w:r w:rsidR="00473DCE" w:rsidRPr="00971CB0">
        <w:rPr>
          <w:rFonts w:hAnsi="Times New Roman" w:ascii="Times New Roman"/>
          <w:szCs w:val="24"/>
        </w:rPr>
        <w:t>,</w:t>
      </w:r>
      <w:r w:rsidR="00514886" w:rsidRPr="00971CB0">
        <w:rPr>
          <w:rFonts w:hAnsi="Times New Roman" w:ascii="Times New Roman"/>
          <w:szCs w:val="24"/>
        </w:rPr>
        <w:t xml:space="preserve"> </w:t>
      </w:r>
      <w:r w:rsidRPr="00971CB0">
        <w:rPr>
          <w:rFonts w:hAnsi="Times New Roman" w:ascii="Times New Roman"/>
          <w:szCs w:val="24"/>
        </w:rPr>
        <w:t xml:space="preserve">dana </w:t>
      </w:r>
      <w:r w:rsidR="00CE0983" w:rsidRPr="00971CB0">
        <w:rPr>
          <w:rFonts w:hAnsi="Times New Roman" w:ascii="Times New Roman"/>
          <w:szCs w:val="24"/>
        </w:rPr>
        <w:t>27</w:t>
      </w:r>
      <w:r w:rsidR="002A3E25" w:rsidRPr="00971CB0">
        <w:rPr>
          <w:rFonts w:hAnsi="Times New Roman" w:ascii="Times New Roman"/>
          <w:szCs w:val="24"/>
        </w:rPr>
        <w:t>. travnja 2018.</w:t>
      </w:r>
    </w:p>
    <w:p w:rsidRDefault="00955EFE" w:rsidP="00B314E8" w:rsidR="00955EFE" w:rsidRPr="00971CB0">
      <w:pPr>
        <w:pStyle w:val="Tijeloteksta"/>
        <w:rPr>
          <w:rFonts w:hAnsi="Times New Roman" w:ascii="Times New Roman"/>
          <w:szCs w:val="24"/>
        </w:rPr>
      </w:pPr>
    </w:p>
    <w:p w:rsidRDefault="00955EFE" w:rsidP="000A020C" w:rsidR="00B314E8" w:rsidRPr="00971CB0">
      <w:pPr>
        <w:pStyle w:val="Tijeloteksta"/>
        <w:jc w:val="center"/>
        <w:rPr>
          <w:rFonts w:hAnsi="Times New Roman" w:ascii="Times New Roman"/>
          <w:szCs w:val="24"/>
        </w:rPr>
      </w:pPr>
      <w:r w:rsidRPr="00971CB0">
        <w:rPr>
          <w:rFonts w:hAnsi="Times New Roman" w:ascii="Times New Roman"/>
          <w:szCs w:val="24"/>
        </w:rPr>
        <w:t>z a k l j u č i o</w:t>
      </w:r>
      <w:r w:rsidR="00514886" w:rsidRPr="00971CB0">
        <w:rPr>
          <w:rFonts w:hAnsi="Times New Roman" w:ascii="Times New Roman"/>
          <w:szCs w:val="24"/>
        </w:rPr>
        <w:t xml:space="preserve"> </w:t>
      </w:r>
      <w:r w:rsidR="00B314E8" w:rsidRPr="00971CB0">
        <w:rPr>
          <w:rFonts w:hAnsi="Times New Roman" w:ascii="Times New Roman"/>
          <w:szCs w:val="24"/>
        </w:rPr>
        <w:t xml:space="preserve">  j e</w:t>
      </w:r>
    </w:p>
    <w:p w:rsidRDefault="00955EFE" w:rsidP="000123EE" w:rsidR="000123EE" w:rsidRPr="00971CB0">
      <w:pPr>
        <w:jc w:val="center"/>
        <w:rPr>
          <w:rFonts w:hAnsi="Times New Roman" w:ascii="Times New Roman"/>
          <w:szCs w:val="24"/>
        </w:rPr>
      </w:pPr>
      <w:r w:rsidRPr="00971CB0">
        <w:rPr>
          <w:rFonts w:hAnsi="Times New Roman" w:ascii="Times New Roman"/>
          <w:szCs w:val="24"/>
        </w:rPr>
        <w:tab/>
      </w:r>
    </w:p>
    <w:p w:rsidRDefault="000123EE" w:rsidP="000123EE" w:rsidR="00206DA3" w:rsidRPr="00971CB0">
      <w:pPr>
        <w:ind w:firstLine="720"/>
        <w:jc w:val="both"/>
        <w:rPr>
          <w:rFonts w:hAnsi="Times New Roman" w:ascii="Times New Roman"/>
          <w:szCs w:val="24"/>
        </w:rPr>
      </w:pPr>
      <w:r w:rsidRPr="00971CB0">
        <w:rPr>
          <w:rFonts w:hAnsi="Times New Roman" w:ascii="Times New Roman"/>
          <w:szCs w:val="24"/>
        </w:rPr>
        <w:t xml:space="preserve">I. </w:t>
      </w:r>
      <w:r w:rsidR="00206DA3" w:rsidRPr="00971CB0">
        <w:rPr>
          <w:rFonts w:hAnsi="Times New Roman" w:ascii="Times New Roman"/>
          <w:szCs w:val="24"/>
        </w:rPr>
        <w:t xml:space="preserve">U stečajnom postupku prodaje se imovina </w:t>
      </w:r>
      <w:r w:rsidR="00AD306C" w:rsidRPr="00971CB0">
        <w:rPr>
          <w:rFonts w:hAnsi="Times New Roman" w:ascii="Times New Roman"/>
          <w:szCs w:val="24"/>
        </w:rPr>
        <w:t xml:space="preserve">stečajnog </w:t>
      </w:r>
      <w:r w:rsidR="00206DA3" w:rsidRPr="00971CB0">
        <w:rPr>
          <w:rFonts w:hAnsi="Times New Roman" w:ascii="Times New Roman"/>
          <w:szCs w:val="24"/>
        </w:rPr>
        <w:t xml:space="preserve">dužnika </w:t>
      </w:r>
      <w:r w:rsidRPr="00971CB0">
        <w:rPr>
          <w:rFonts w:hAnsi="Times New Roman" w:ascii="Times New Roman"/>
          <w:szCs w:val="24"/>
        </w:rPr>
        <w:t xml:space="preserve">A JEDAN IMMOBILE d.o.o. u stečaju, Zagreb, Ilica 261, OIB 07589118060, i to </w:t>
      </w:r>
      <w:r w:rsidR="00506E12">
        <w:rPr>
          <w:rFonts w:hAnsi="Times New Roman" w:ascii="Times New Roman"/>
          <w:szCs w:val="24"/>
        </w:rPr>
        <w:t>nekretnina</w:t>
      </w:r>
      <w:r w:rsidR="00206DA3" w:rsidRPr="00971CB0">
        <w:rPr>
          <w:rFonts w:hAnsi="Times New Roman" w:ascii="Times New Roman"/>
          <w:szCs w:val="24"/>
        </w:rPr>
        <w:t>:</w:t>
      </w:r>
    </w:p>
    <w:p w:rsidRDefault="00506E12" w:rsidP="000123EE" w:rsidR="00506E12">
      <w:pPr>
        <w:ind w:firstLine="720"/>
        <w:jc w:val="both"/>
        <w:rPr>
          <w:rFonts w:hAnsi="Times New Roman" w:ascii="Times New Roman"/>
          <w:szCs w:val="24"/>
        </w:rPr>
      </w:pPr>
    </w:p>
    <w:p w:rsidRDefault="00506E12" w:rsidP="000123EE" w:rsidR="000123EE" w:rsidRPr="00971CB0">
      <w:pPr>
        <w:ind w:firstLine="720"/>
        <w:jc w:val="both"/>
        <w:rPr>
          <w:rFonts w:hAnsi="Times New Roman" w:ascii="Times New Roman"/>
          <w:szCs w:val="24"/>
        </w:rPr>
      </w:pPr>
      <w:r>
        <w:rPr>
          <w:rFonts w:hAnsi="Times New Roman" w:ascii="Times New Roman"/>
          <w:szCs w:val="24"/>
        </w:rPr>
        <w:t xml:space="preserve">- </w:t>
      </w:r>
      <w:r w:rsidRPr="000A584C">
        <w:rPr>
          <w:rFonts w:hAnsi="Times New Roman" w:ascii="Times New Roman"/>
          <w:szCs w:val="24"/>
        </w:rPr>
        <w:t xml:space="preserve">pripadajući suvlasnički dio kat. čest. 2602 na kojoj je sagrađena Stambena zgrada u Zagrebu, Ilica 261, k.o. Vrapče </w:t>
      </w:r>
      <w:r>
        <w:rPr>
          <w:rFonts w:hAnsi="Times New Roman" w:ascii="Times New Roman"/>
          <w:szCs w:val="24"/>
        </w:rPr>
        <w:t>N</w:t>
      </w:r>
      <w:r w:rsidRPr="000A584C">
        <w:rPr>
          <w:rFonts w:hAnsi="Times New Roman" w:ascii="Times New Roman"/>
          <w:szCs w:val="24"/>
        </w:rPr>
        <w:t xml:space="preserve">ovo, uključujući pripadajući suvlasnički dio zemljišta i zajedničkih dijelova i uređaja zgrade, sve trajno i neodvojivo povezano temeljem odredbi čl. 68 i čl. 370 Zakona o vlasništvu i drugim stvarnim pravima, s vlasništvom posebnog dijela nekretnine, a koji u naravi predstavlja stan u prizemlju, ravno koji se sastoji od jedne sobe i ostalih prostorija u ukupnoj površini od 35,50 m2, upisan u poduložak broj 13260/z.k. uložak 5023 knjiga PU: Vrapče </w:t>
      </w:r>
      <w:r>
        <w:rPr>
          <w:rFonts w:hAnsi="Times New Roman" w:ascii="Times New Roman"/>
          <w:szCs w:val="24"/>
        </w:rPr>
        <w:t>N</w:t>
      </w:r>
      <w:r w:rsidRPr="000A584C">
        <w:rPr>
          <w:rFonts w:hAnsi="Times New Roman" w:ascii="Times New Roman"/>
          <w:szCs w:val="24"/>
        </w:rPr>
        <w:t>ovo</w:t>
      </w:r>
      <w:r>
        <w:rPr>
          <w:rFonts w:hAnsi="Times New Roman" w:ascii="Times New Roman"/>
          <w:szCs w:val="24"/>
        </w:rPr>
        <w:t>.</w:t>
      </w:r>
    </w:p>
    <w:p w:rsidRDefault="000123EE" w:rsidP="000123EE" w:rsidR="000123EE" w:rsidRPr="00971CB0">
      <w:pPr>
        <w:pStyle w:val="Tijeloteksta"/>
        <w:rPr>
          <w:rFonts w:hAnsi="Times New Roman" w:ascii="Times New Roman"/>
          <w:szCs w:val="24"/>
        </w:rPr>
      </w:pPr>
    </w:p>
    <w:p w:rsidRDefault="000123EE" w:rsidP="000123EE" w:rsidR="00CD72E4" w:rsidRPr="00971CB0">
      <w:pPr>
        <w:tabs>
          <w:tab w:pos="426" w:val="left"/>
        </w:tabs>
        <w:spacing w:lineRule="auto" w:line="276" w:after="200"/>
        <w:ind w:firstLine="709"/>
        <w:jc w:val="both"/>
        <w:rPr>
          <w:rFonts w:hAnsi="Times New Roman" w:ascii="Times New Roman"/>
          <w:szCs w:val="24"/>
          <w:lang w:val="en-US"/>
        </w:rPr>
      </w:pPr>
      <w:r w:rsidRPr="00971CB0">
        <w:rPr>
          <w:rFonts w:hAnsi="Times New Roman" w:ascii="Times New Roman"/>
          <w:szCs w:val="24"/>
        </w:rPr>
        <w:t xml:space="preserve">II. </w:t>
      </w:r>
      <w:r w:rsidR="00206DA3" w:rsidRPr="00971CB0">
        <w:rPr>
          <w:rFonts w:hAnsi="Times New Roman" w:ascii="Times New Roman"/>
          <w:szCs w:val="24"/>
        </w:rPr>
        <w:t>Za nekretnin</w:t>
      </w:r>
      <w:r w:rsidR="00506E12">
        <w:rPr>
          <w:rFonts w:hAnsi="Times New Roman" w:ascii="Times New Roman"/>
          <w:szCs w:val="24"/>
        </w:rPr>
        <w:t>u</w:t>
      </w:r>
      <w:r w:rsidR="00206DA3" w:rsidRPr="00971CB0">
        <w:rPr>
          <w:rFonts w:hAnsi="Times New Roman" w:ascii="Times New Roman"/>
          <w:szCs w:val="24"/>
        </w:rPr>
        <w:t xml:space="preserve"> iz točke I. ovog zaključka utvrđuje se vrijednost u iznosu </w:t>
      </w:r>
      <w:r w:rsidR="00506E12">
        <w:rPr>
          <w:rFonts w:hAnsi="Times New Roman" w:ascii="Times New Roman"/>
          <w:szCs w:val="24"/>
        </w:rPr>
        <w:t>151.</w:t>
      </w:r>
      <w:r w:rsidRPr="00971CB0">
        <w:rPr>
          <w:rFonts w:hAnsi="Times New Roman" w:ascii="Times New Roman"/>
          <w:szCs w:val="24"/>
        </w:rPr>
        <w:t xml:space="preserve">000,00 </w:t>
      </w:r>
      <w:r w:rsidR="00206DA3" w:rsidRPr="00971CB0">
        <w:rPr>
          <w:rFonts w:hAnsi="Times New Roman" w:ascii="Times New Roman"/>
          <w:szCs w:val="24"/>
        </w:rPr>
        <w:t>kuna.</w:t>
      </w:r>
    </w:p>
    <w:p w:rsidRDefault="000123EE" w:rsidP="000123EE" w:rsidR="00CD72E4" w:rsidRPr="00971CB0">
      <w:pPr>
        <w:ind w:firstLine="708"/>
        <w:contextualSpacing/>
        <w:jc w:val="both"/>
        <w:rPr>
          <w:rFonts w:hAnsi="Times New Roman" w:ascii="Times New Roman"/>
          <w:szCs w:val="24"/>
        </w:rPr>
      </w:pPr>
      <w:r w:rsidRPr="00971CB0">
        <w:rPr>
          <w:rFonts w:hAnsi="Times New Roman" w:ascii="Times New Roman"/>
          <w:szCs w:val="24"/>
        </w:rPr>
        <w:t xml:space="preserve">III. </w:t>
      </w:r>
      <w:r w:rsidR="00CD72E4" w:rsidRPr="00971CB0">
        <w:rPr>
          <w:rFonts w:hAnsi="Times New Roman" w:ascii="Times New Roman"/>
          <w:szCs w:val="24"/>
        </w:rPr>
        <w:t>Nekretnin</w:t>
      </w:r>
      <w:r w:rsidR="00506E12">
        <w:rPr>
          <w:rFonts w:hAnsi="Times New Roman" w:ascii="Times New Roman"/>
          <w:szCs w:val="24"/>
        </w:rPr>
        <w:t>a</w:t>
      </w:r>
      <w:r w:rsidR="00CD72E4" w:rsidRPr="00971CB0">
        <w:rPr>
          <w:rFonts w:hAnsi="Times New Roman" w:ascii="Times New Roman"/>
          <w:szCs w:val="24"/>
        </w:rPr>
        <w:t xml:space="preserve"> iz točke I. ovog zaključka bit će prodavan</w:t>
      </w:r>
      <w:r w:rsidR="00F50668">
        <w:rPr>
          <w:rFonts w:hAnsi="Times New Roman" w:ascii="Times New Roman"/>
          <w:szCs w:val="24"/>
        </w:rPr>
        <w:t>a</w:t>
      </w:r>
      <w:r w:rsidR="00CD72E4" w:rsidRPr="00971CB0">
        <w:rPr>
          <w:rFonts w:hAnsi="Times New Roman" w:ascii="Times New Roman"/>
          <w:szCs w:val="24"/>
        </w:rPr>
        <w:t xml:space="preserve"> elektroničkom javnom dražbom koju će provesti Financijska agencija (</w:t>
      </w:r>
      <w:r w:rsidR="00206DA3" w:rsidRPr="00971CB0">
        <w:rPr>
          <w:rFonts w:hAnsi="Times New Roman" w:ascii="Times New Roman"/>
          <w:szCs w:val="24"/>
        </w:rPr>
        <w:t xml:space="preserve">u daljnjem tekstu: </w:t>
      </w:r>
      <w:r w:rsidR="00CD72E4" w:rsidRPr="00971CB0">
        <w:rPr>
          <w:rFonts w:hAnsi="Times New Roman" w:ascii="Times New Roman"/>
          <w:szCs w:val="24"/>
        </w:rPr>
        <w:t xml:space="preserve">Agencija) (čl. 247. st. 4. Stečajnog zakona – Narodne novine 71/15, </w:t>
      </w:r>
      <w:r w:rsidR="00100F7E" w:rsidRPr="00971CB0">
        <w:rPr>
          <w:rFonts w:hAnsi="Times New Roman" w:ascii="Times New Roman"/>
          <w:szCs w:val="24"/>
        </w:rPr>
        <w:t xml:space="preserve">104/17, </w:t>
      </w:r>
      <w:r w:rsidR="00CD72E4" w:rsidRPr="00971CB0">
        <w:rPr>
          <w:rFonts w:hAnsi="Times New Roman" w:ascii="Times New Roman"/>
          <w:szCs w:val="24"/>
        </w:rPr>
        <w:t>dalje</w:t>
      </w:r>
      <w:r w:rsidR="00206DA3" w:rsidRPr="00971CB0">
        <w:rPr>
          <w:rFonts w:hAnsi="Times New Roman" w:ascii="Times New Roman"/>
          <w:szCs w:val="24"/>
        </w:rPr>
        <w:t xml:space="preserve"> u tekstu</w:t>
      </w:r>
      <w:r w:rsidR="00CD72E4" w:rsidRPr="00971CB0">
        <w:rPr>
          <w:rFonts w:hAnsi="Times New Roman" w:ascii="Times New Roman"/>
          <w:szCs w:val="24"/>
        </w:rPr>
        <w:t>:</w:t>
      </w:r>
      <w:r w:rsidR="00206DA3" w:rsidRPr="00971CB0">
        <w:rPr>
          <w:rFonts w:hAnsi="Times New Roman" w:ascii="Times New Roman"/>
          <w:szCs w:val="24"/>
        </w:rPr>
        <w:t xml:space="preserve"> </w:t>
      </w:r>
      <w:r w:rsidR="00CD72E4" w:rsidRPr="00971CB0">
        <w:rPr>
          <w:rFonts w:hAnsi="Times New Roman" w:ascii="Times New Roman"/>
          <w:szCs w:val="24"/>
        </w:rPr>
        <w:t>SZ</w:t>
      </w:r>
      <w:r w:rsidR="00206DA3" w:rsidRPr="00971CB0">
        <w:rPr>
          <w:rFonts w:hAnsi="Times New Roman" w:ascii="Times New Roman"/>
          <w:szCs w:val="24"/>
        </w:rPr>
        <w:t>-a</w:t>
      </w:r>
      <w:r w:rsidR="00CD72E4" w:rsidRPr="00971CB0">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971CB0">
        <w:rPr>
          <w:rFonts w:hAnsi="Times New Roman" w:ascii="Times New Roman"/>
          <w:szCs w:val="24"/>
        </w:rPr>
        <w:t xml:space="preserve"> Ovršnog zakona – Narodne novine broj112/12, 25/13, 93/14, 55/16,</w:t>
      </w:r>
      <w:r w:rsidR="00100F7E" w:rsidRPr="00971CB0">
        <w:rPr>
          <w:rFonts w:hAnsi="Times New Roman" w:ascii="Times New Roman"/>
          <w:szCs w:val="24"/>
        </w:rPr>
        <w:t xml:space="preserve"> 73/17,</w:t>
      </w:r>
      <w:r w:rsidR="00206DA3" w:rsidRPr="00971CB0">
        <w:rPr>
          <w:rFonts w:hAnsi="Times New Roman" w:ascii="Times New Roman"/>
          <w:szCs w:val="24"/>
        </w:rPr>
        <w:t xml:space="preserve"> dalje u tekstu: </w:t>
      </w:r>
      <w:r w:rsidR="00CD72E4" w:rsidRPr="00971CB0">
        <w:rPr>
          <w:rFonts w:hAnsi="Times New Roman" w:ascii="Times New Roman"/>
          <w:szCs w:val="24"/>
        </w:rPr>
        <w:t xml:space="preserve"> OZ-a).</w:t>
      </w:r>
    </w:p>
    <w:p w:rsidRDefault="00CD72E4" w:rsidP="00CD72E4" w:rsidR="00CD72E4" w:rsidRPr="00971CB0">
      <w:pPr>
        <w:ind w:firstLine="708"/>
        <w:jc w:val="both"/>
        <w:rPr>
          <w:rFonts w:hAnsi="Times New Roman" w:ascii="Times New Roman"/>
          <w:szCs w:val="24"/>
        </w:rPr>
      </w:pPr>
    </w:p>
    <w:p w:rsidRDefault="000123EE" w:rsidP="000123EE" w:rsidR="00CD72E4" w:rsidRPr="00971CB0">
      <w:pPr>
        <w:ind w:firstLine="360"/>
        <w:contextualSpacing/>
        <w:jc w:val="both"/>
        <w:rPr>
          <w:rFonts w:hAnsi="Times New Roman" w:ascii="Times New Roman"/>
          <w:szCs w:val="24"/>
        </w:rPr>
      </w:pPr>
      <w:r w:rsidRPr="00971CB0">
        <w:rPr>
          <w:rFonts w:hAnsi="Times New Roman" w:ascii="Times New Roman"/>
          <w:szCs w:val="24"/>
        </w:rPr>
        <w:t xml:space="preserve">IV. </w:t>
      </w:r>
      <w:r w:rsidR="00CD72E4" w:rsidRPr="00971CB0">
        <w:rPr>
          <w:rFonts w:hAnsi="Times New Roman" w:ascii="Times New Roman"/>
          <w:szCs w:val="24"/>
        </w:rPr>
        <w:t>Uvjeti prodaje (čl. 98. OZ</w:t>
      </w:r>
      <w:r w:rsidR="00206DA3" w:rsidRPr="00971CB0">
        <w:rPr>
          <w:rFonts w:hAnsi="Times New Roman" w:ascii="Times New Roman"/>
          <w:szCs w:val="24"/>
        </w:rPr>
        <w:t>-a</w:t>
      </w:r>
      <w:r w:rsidR="00CD72E4" w:rsidRPr="00971CB0">
        <w:rPr>
          <w:rFonts w:hAnsi="Times New Roman" w:ascii="Times New Roman"/>
          <w:szCs w:val="24"/>
        </w:rPr>
        <w:t>):</w:t>
      </w:r>
    </w:p>
    <w:p w:rsidRDefault="00CD72E4" w:rsidP="00CD72E4" w:rsidR="00CD72E4" w:rsidRPr="00971CB0">
      <w:pPr>
        <w:ind w:firstLine="708"/>
        <w:jc w:val="both"/>
        <w:rPr>
          <w:rFonts w:hAnsi="Times New Roman" w:ascii="Times New Roman"/>
          <w:szCs w:val="24"/>
        </w:rPr>
      </w:pPr>
    </w:p>
    <w:p w:rsidRDefault="000123EE" w:rsidP="00E24854" w:rsidR="00E24854" w:rsidRPr="00971CB0">
      <w:pPr>
        <w:pStyle w:val="Tijeloteksta"/>
        <w:ind w:firstLine="360"/>
        <w:rPr>
          <w:rFonts w:hAnsi="Times New Roman" w:ascii="Times New Roman"/>
          <w:szCs w:val="24"/>
        </w:rPr>
      </w:pPr>
      <w:r w:rsidRPr="00971CB0">
        <w:rPr>
          <w:rFonts w:hAnsi="Times New Roman" w:ascii="Times New Roman"/>
          <w:szCs w:val="24"/>
        </w:rPr>
        <w:t xml:space="preserve">1. </w:t>
      </w:r>
      <w:r w:rsidR="00CD72E4" w:rsidRPr="00971CB0">
        <w:rPr>
          <w:rFonts w:hAnsi="Times New Roman" w:ascii="Times New Roman"/>
          <w:szCs w:val="24"/>
        </w:rPr>
        <w:t>Prodaj</w:t>
      </w:r>
      <w:r w:rsidR="00F50668">
        <w:rPr>
          <w:rFonts w:hAnsi="Times New Roman" w:ascii="Times New Roman"/>
          <w:szCs w:val="24"/>
        </w:rPr>
        <w:t>e</w:t>
      </w:r>
      <w:r w:rsidR="00CD72E4" w:rsidRPr="00971CB0">
        <w:rPr>
          <w:rFonts w:hAnsi="Times New Roman" w:ascii="Times New Roman"/>
          <w:szCs w:val="24"/>
        </w:rPr>
        <w:t xml:space="preserve"> se nekretnin</w:t>
      </w:r>
      <w:r w:rsidR="00F50668">
        <w:rPr>
          <w:rFonts w:hAnsi="Times New Roman" w:ascii="Times New Roman"/>
          <w:szCs w:val="24"/>
        </w:rPr>
        <w:t>a</w:t>
      </w:r>
      <w:r w:rsidR="00CD72E4" w:rsidRPr="00971CB0">
        <w:rPr>
          <w:rFonts w:hAnsi="Times New Roman" w:ascii="Times New Roman"/>
          <w:szCs w:val="24"/>
        </w:rPr>
        <w:t xml:space="preserve"> stečajnog dužnika</w:t>
      </w:r>
      <w:r w:rsidRPr="00971CB0">
        <w:rPr>
          <w:rFonts w:hAnsi="Times New Roman" w:ascii="Times New Roman"/>
          <w:szCs w:val="24"/>
        </w:rPr>
        <w:t xml:space="preserve">: </w:t>
      </w:r>
      <w:r w:rsidR="00F50668" w:rsidRPr="000A584C">
        <w:rPr>
          <w:rFonts w:hAnsi="Times New Roman" w:ascii="Times New Roman"/>
          <w:noProof/>
          <w:szCs w:val="24"/>
        </w:rPr>
        <w:t xml:space="preserve">pripadajući suvlasnički dio kat. čest. 2602 na kojoj je sagrađena Stambena zgrada u Zagrebu, Ilica 261, k.o. Vrapče </w:t>
      </w:r>
      <w:r w:rsidR="00F50668">
        <w:rPr>
          <w:rFonts w:hAnsi="Times New Roman" w:ascii="Times New Roman"/>
          <w:szCs w:val="24"/>
        </w:rPr>
        <w:t>N</w:t>
      </w:r>
      <w:r w:rsidR="00F50668" w:rsidRPr="000A584C">
        <w:rPr>
          <w:rFonts w:hAnsi="Times New Roman" w:ascii="Times New Roman"/>
          <w:noProof/>
          <w:szCs w:val="24"/>
        </w:rPr>
        <w:t xml:space="preserve">ovo, </w:t>
      </w:r>
      <w:r w:rsidR="00F50668" w:rsidRPr="000A584C">
        <w:rPr>
          <w:rFonts w:hAnsi="Times New Roman" w:ascii="Times New Roman"/>
          <w:szCs w:val="24"/>
        </w:rPr>
        <w:t xml:space="preserve">uključujući pripadajući suvlasnički dio zemljišta i zajedničkih dijelova i uređaja zgrade, sve trajno i neodvojivo povezano temeljem odredbi čl. 68 i čl. 370 Zakona o vlasništvu i drugim stvarnim </w:t>
      </w:r>
      <w:r w:rsidR="00F50668" w:rsidRPr="000A584C">
        <w:rPr>
          <w:rFonts w:hAnsi="Times New Roman" w:ascii="Times New Roman"/>
          <w:szCs w:val="24"/>
        </w:rPr>
        <w:lastRenderedPageBreak/>
        <w:t xml:space="preserve">pravima, s vlasništvom posebnog dijela nekretnine, a koji u naravi predstavlja stan u prizemlju, ravno koji se sastoji od jedne sobe i ostalih prostorija u ukupnoj površini od 35,50 m2, upisan u poduložak broj 13260/z.k. uložak 5023 knjiga PU: Vrapče </w:t>
      </w:r>
      <w:r w:rsidR="00F50668">
        <w:rPr>
          <w:rFonts w:hAnsi="Times New Roman" w:ascii="Times New Roman"/>
          <w:szCs w:val="24"/>
        </w:rPr>
        <w:t>N</w:t>
      </w:r>
      <w:r w:rsidR="00F50668" w:rsidRPr="000A584C">
        <w:rPr>
          <w:rFonts w:hAnsi="Times New Roman" w:ascii="Times New Roman"/>
          <w:szCs w:val="24"/>
        </w:rPr>
        <w:t>ovo</w:t>
      </w:r>
      <w:r w:rsidRPr="00971CB0">
        <w:rPr>
          <w:rFonts w:hAnsi="Times New Roman" w:ascii="Times New Roman"/>
          <w:szCs w:val="24"/>
        </w:rPr>
        <w:t xml:space="preserve">, </w:t>
      </w:r>
      <w:r w:rsidR="00CD72E4" w:rsidRPr="00971CB0">
        <w:rPr>
          <w:rFonts w:hAnsi="Times New Roman" w:ascii="Times New Roman"/>
          <w:szCs w:val="24"/>
        </w:rPr>
        <w:t xml:space="preserve">po utvrđenoj vrijednosti od </w:t>
      </w:r>
      <w:r w:rsidR="00F50668">
        <w:rPr>
          <w:rFonts w:hAnsi="Times New Roman" w:ascii="Times New Roman"/>
          <w:szCs w:val="24"/>
        </w:rPr>
        <w:t>151</w:t>
      </w:r>
      <w:r w:rsidRPr="00971CB0">
        <w:rPr>
          <w:rFonts w:hAnsi="Times New Roman" w:ascii="Times New Roman"/>
          <w:szCs w:val="24"/>
        </w:rPr>
        <w:t>.000,00 kn.</w:t>
      </w:r>
    </w:p>
    <w:p w:rsidRDefault="00E24854" w:rsidP="00E24854" w:rsidR="00E24854" w:rsidRPr="00971CB0">
      <w:pPr>
        <w:pStyle w:val="Tijeloteksta"/>
        <w:ind w:firstLine="360"/>
        <w:rPr>
          <w:rFonts w:hAnsi="Times New Roman" w:ascii="Times New Roman"/>
          <w:szCs w:val="24"/>
        </w:rPr>
      </w:pPr>
    </w:p>
    <w:p w:rsidRDefault="00E24854" w:rsidP="00E24854" w:rsidR="00DE6300" w:rsidRPr="00971CB0">
      <w:pPr>
        <w:pStyle w:val="Tijeloteksta"/>
        <w:ind w:firstLine="360"/>
        <w:rPr>
          <w:rFonts w:hAnsi="Times New Roman" w:ascii="Times New Roman"/>
          <w:color w:val="000000"/>
          <w:szCs w:val="24"/>
        </w:rPr>
      </w:pPr>
      <w:r w:rsidRPr="00971CB0">
        <w:rPr>
          <w:rFonts w:hAnsi="Times New Roman" w:ascii="Times New Roman"/>
          <w:szCs w:val="24"/>
        </w:rPr>
        <w:t xml:space="preserve">2. </w:t>
      </w:r>
      <w:r w:rsidR="00F50668" w:rsidRPr="00B64C20">
        <w:rPr>
          <w:rFonts w:hAnsi="Times New Roman" w:ascii="Times New Roman"/>
          <w:szCs w:val="24"/>
        </w:rPr>
        <w:t xml:space="preserve">Na </w:t>
      </w:r>
      <w:r w:rsidR="00F50668">
        <w:rPr>
          <w:rFonts w:hAnsi="Times New Roman" w:ascii="Times New Roman"/>
          <w:szCs w:val="24"/>
        </w:rPr>
        <w:t xml:space="preserve">predmetnoj </w:t>
      </w:r>
      <w:r w:rsidR="00F50668" w:rsidRPr="00B64C20">
        <w:rPr>
          <w:rFonts w:hAnsi="Times New Roman" w:ascii="Times New Roman"/>
          <w:szCs w:val="24"/>
        </w:rPr>
        <w:t xml:space="preserve">nekretnini uknjiženo je založno pravo za korist </w:t>
      </w:r>
      <w:r w:rsidR="00F50668">
        <w:rPr>
          <w:rFonts w:hAnsi="Times New Roman" w:ascii="Times New Roman"/>
          <w:szCs w:val="24"/>
        </w:rPr>
        <w:t xml:space="preserve">Republika Hrvatska, Ministarstvo financija, Porezna uprava, Područni ured Zagreb, OIB 18683136487, pod brojem Z-43775/12, i založno pravo za korist </w:t>
      </w:r>
      <w:r w:rsidR="00F50668" w:rsidRPr="00B64C20">
        <w:rPr>
          <w:rFonts w:hAnsi="Times New Roman" w:ascii="Times New Roman"/>
          <w:szCs w:val="24"/>
        </w:rPr>
        <w:t>Republike Hrvatske, OIB 52634238587, pod brojem Z-</w:t>
      </w:r>
      <w:r w:rsidR="00F50668">
        <w:rPr>
          <w:rFonts w:hAnsi="Times New Roman" w:ascii="Times New Roman"/>
          <w:szCs w:val="24"/>
        </w:rPr>
        <w:t>4997/14</w:t>
      </w:r>
      <w:r w:rsidR="00F50668" w:rsidRPr="00B64C20">
        <w:rPr>
          <w:rFonts w:hAnsi="Times New Roman" w:ascii="Times New Roman"/>
          <w:szCs w:val="24"/>
        </w:rPr>
        <w:t>.</w:t>
      </w:r>
    </w:p>
    <w:p w:rsidRDefault="00E24854" w:rsidP="00DE6300" w:rsidR="00E24854" w:rsidRPr="00971CB0">
      <w:pPr>
        <w:pStyle w:val="Odlomakpopisa"/>
        <w:tabs>
          <w:tab w:pos="426" w:val="left"/>
        </w:tabs>
        <w:jc w:val="both"/>
        <w:rPr>
          <w:rFonts w:hAnsi="Times New Roman" w:ascii="Times New Roman"/>
          <w:sz w:val="24"/>
          <w:szCs w:val="24"/>
        </w:rPr>
      </w:pPr>
    </w:p>
    <w:p w:rsidRDefault="00E24854" w:rsidP="00E24854" w:rsidR="00CD72E4" w:rsidRPr="00971CB0">
      <w:pPr>
        <w:ind w:firstLine="360"/>
        <w:jc w:val="both"/>
        <w:rPr>
          <w:rFonts w:hAnsi="Times New Roman" w:ascii="Times New Roman"/>
          <w:szCs w:val="24"/>
        </w:rPr>
      </w:pPr>
      <w:r w:rsidRPr="00971CB0">
        <w:rPr>
          <w:rFonts w:hAnsi="Times New Roman" w:ascii="Times New Roman"/>
          <w:szCs w:val="24"/>
        </w:rPr>
        <w:t xml:space="preserve">3. </w:t>
      </w:r>
      <w:r w:rsidR="00CD72E4" w:rsidRPr="00971CB0">
        <w:rPr>
          <w:rFonts w:hAnsi="Times New Roman" w:ascii="Times New Roman"/>
          <w:szCs w:val="24"/>
        </w:rPr>
        <w:t>Utvrđena vrijednost nekretnin</w:t>
      </w:r>
      <w:r w:rsidR="00F50668">
        <w:rPr>
          <w:rFonts w:hAnsi="Times New Roman" w:ascii="Times New Roman"/>
          <w:szCs w:val="24"/>
        </w:rPr>
        <w:t>e</w:t>
      </w:r>
      <w:r w:rsidR="00CD72E4" w:rsidRPr="00971CB0">
        <w:rPr>
          <w:rFonts w:hAnsi="Times New Roman" w:ascii="Times New Roman"/>
          <w:szCs w:val="24"/>
        </w:rPr>
        <w:t xml:space="preserve"> </w:t>
      </w:r>
      <w:r w:rsidR="00F50668" w:rsidRPr="002A3E25">
        <w:rPr>
          <w:rFonts w:hAnsi="Times New Roman" w:ascii="Times New Roman"/>
          <w:szCs w:val="24"/>
        </w:rPr>
        <w:t>iz točke IV. 1. je kako je navedeno u toj točki te se ne može prodati</w:t>
      </w:r>
      <w:r w:rsidR="00CD72E4" w:rsidRPr="00971CB0">
        <w:rPr>
          <w:rFonts w:hAnsi="Times New Roman" w:ascii="Times New Roman"/>
          <w:szCs w:val="24"/>
        </w:rPr>
        <w:t>:</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 xml:space="preserve">na prvoj dražbi ispod tri četvrtine utvrđene vrijednosti nekretnine odnosno ispod </w:t>
      </w:r>
      <w:r w:rsidR="007F0D2A">
        <w:rPr>
          <w:rFonts w:hAnsi="Times New Roman" w:ascii="Times New Roman"/>
          <w:szCs w:val="24"/>
        </w:rPr>
        <w:t>113.250</w:t>
      </w:r>
      <w:r w:rsidR="00E24854" w:rsidRPr="00971CB0">
        <w:rPr>
          <w:rFonts w:hAnsi="Times New Roman" w:ascii="Times New Roman"/>
          <w:szCs w:val="24"/>
        </w:rPr>
        <w:t>,00</w:t>
      </w:r>
      <w:r w:rsidRPr="00971CB0">
        <w:rPr>
          <w:rFonts w:hAnsi="Times New Roman" w:ascii="Times New Roman"/>
          <w:szCs w:val="24"/>
        </w:rPr>
        <w:t xml:space="preserve"> kn</w:t>
      </w:r>
      <w:r w:rsidR="00F50668">
        <w:rPr>
          <w:rFonts w:hAnsi="Times New Roman" w:ascii="Times New Roman"/>
          <w:szCs w:val="24"/>
        </w:rPr>
        <w:t xml:space="preserve"> </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 xml:space="preserve">na drugoj dražbi ispod jedne polovine utvrđene vrijednosti nekretnine odnosno ispod </w:t>
      </w:r>
      <w:r w:rsidR="007F0D2A">
        <w:rPr>
          <w:rFonts w:hAnsi="Times New Roman" w:ascii="Times New Roman"/>
          <w:szCs w:val="24"/>
        </w:rPr>
        <w:t>75.500</w:t>
      </w:r>
      <w:r w:rsidR="00E24854" w:rsidRPr="00971CB0">
        <w:rPr>
          <w:rFonts w:hAnsi="Times New Roman" w:ascii="Times New Roman"/>
          <w:szCs w:val="24"/>
        </w:rPr>
        <w:t>,00</w:t>
      </w:r>
      <w:r w:rsidRPr="00971CB0">
        <w:rPr>
          <w:rFonts w:hAnsi="Times New Roman" w:ascii="Times New Roman"/>
          <w:szCs w:val="24"/>
        </w:rPr>
        <w:t xml:space="preserve"> kn</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 xml:space="preserve">na trećoj dražbi ispod jedne četvrtine utvrđene vrijednosti nekretnine odnosno ispod </w:t>
      </w:r>
      <w:r w:rsidR="007F0D2A">
        <w:rPr>
          <w:rFonts w:hAnsi="Times New Roman" w:ascii="Times New Roman"/>
          <w:szCs w:val="24"/>
        </w:rPr>
        <w:t>37.750</w:t>
      </w:r>
      <w:r w:rsidR="00E24854" w:rsidRPr="00971CB0">
        <w:rPr>
          <w:rFonts w:hAnsi="Times New Roman" w:ascii="Times New Roman"/>
          <w:szCs w:val="24"/>
        </w:rPr>
        <w:t>,00</w:t>
      </w:r>
      <w:r w:rsidRPr="00971CB0">
        <w:rPr>
          <w:rFonts w:hAnsi="Times New Roman" w:ascii="Times New Roman"/>
          <w:szCs w:val="24"/>
        </w:rPr>
        <w:t xml:space="preserve"> kn</w:t>
      </w:r>
    </w:p>
    <w:p w:rsidRDefault="00CD72E4" w:rsidP="00E24854" w:rsidR="00CD72E4" w:rsidRPr="00971CB0">
      <w:pPr>
        <w:numPr>
          <w:ilvl w:val="0"/>
          <w:numId w:val="11"/>
        </w:numPr>
        <w:ind w:left="567"/>
        <w:contextualSpacing/>
        <w:jc w:val="both"/>
        <w:rPr>
          <w:rFonts w:hAnsi="Times New Roman" w:ascii="Times New Roman"/>
          <w:szCs w:val="24"/>
        </w:rPr>
      </w:pPr>
      <w:r w:rsidRPr="00971CB0">
        <w:rPr>
          <w:rFonts w:hAnsi="Times New Roman" w:ascii="Times New Roman"/>
          <w:szCs w:val="24"/>
        </w:rPr>
        <w:t>na četvrtoj dražbi nekretnina se prodaje po početnoj cijeni od 1,00 kune</w:t>
      </w:r>
      <w:r w:rsidR="00E24854" w:rsidRPr="00971CB0">
        <w:rPr>
          <w:rFonts w:hAnsi="Times New Roman" w:ascii="Times New Roman"/>
          <w:szCs w:val="24"/>
        </w:rPr>
        <w:t xml:space="preserve"> </w:t>
      </w:r>
      <w:r w:rsidRPr="00971CB0">
        <w:rPr>
          <w:rFonts w:hAnsi="Times New Roman" w:ascii="Times New Roman"/>
          <w:szCs w:val="24"/>
        </w:rPr>
        <w:t>(čl.</w:t>
      </w:r>
      <w:r w:rsidR="008A1C30" w:rsidRPr="00971CB0">
        <w:rPr>
          <w:rFonts w:hAnsi="Times New Roman" w:ascii="Times New Roman"/>
          <w:szCs w:val="24"/>
        </w:rPr>
        <w:t xml:space="preserve"> </w:t>
      </w:r>
      <w:r w:rsidRPr="00971CB0">
        <w:rPr>
          <w:rFonts w:hAnsi="Times New Roman" w:ascii="Times New Roman"/>
          <w:szCs w:val="24"/>
        </w:rPr>
        <w:t>247. st. 5. i 6. SZ-a).</w:t>
      </w:r>
    </w:p>
    <w:p w:rsidRDefault="00CD72E4" w:rsidP="00CD72E4" w:rsidR="00CD72E4" w:rsidRPr="00971CB0">
      <w:pPr>
        <w:ind w:left="1134"/>
        <w:contextualSpacing/>
        <w:jc w:val="both"/>
        <w:rPr>
          <w:rFonts w:hAnsi="Times New Roman" w:ascii="Times New Roman"/>
          <w:szCs w:val="24"/>
        </w:rPr>
      </w:pPr>
    </w:p>
    <w:p w:rsidRDefault="0096094D" w:rsidP="0096094D" w:rsidR="00CD72E4" w:rsidRPr="00971CB0">
      <w:pPr>
        <w:ind w:firstLine="207"/>
        <w:jc w:val="both"/>
        <w:rPr>
          <w:rFonts w:hAnsi="Times New Roman" w:ascii="Times New Roman"/>
          <w:szCs w:val="24"/>
        </w:rPr>
      </w:pPr>
      <w:r w:rsidRPr="00971CB0">
        <w:rPr>
          <w:rFonts w:hAnsi="Times New Roman" w:ascii="Times New Roman"/>
          <w:szCs w:val="24"/>
        </w:rPr>
        <w:t xml:space="preserve">4. </w:t>
      </w:r>
      <w:r w:rsidR="00CD72E4" w:rsidRPr="00971CB0">
        <w:rPr>
          <w:rFonts w:hAnsi="Times New Roman" w:ascii="Times New Roman"/>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971CB0">
      <w:pPr>
        <w:ind w:left="1134"/>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5. </w:t>
      </w:r>
      <w:r w:rsidR="00CD72E4" w:rsidRPr="00971CB0">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6. </w:t>
      </w:r>
      <w:r w:rsidR="00CD72E4" w:rsidRPr="00971CB0">
        <w:rPr>
          <w:rFonts w:hAnsi="Times New Roman" w:ascii="Times New Roman"/>
          <w:szCs w:val="24"/>
        </w:rPr>
        <w:t xml:space="preserve">Kupac je dužan položiti kupovninu u roku od </w:t>
      </w:r>
      <w:r w:rsidR="00CA50AE" w:rsidRPr="00971CB0">
        <w:rPr>
          <w:rFonts w:hAnsi="Times New Roman" w:ascii="Times New Roman"/>
          <w:szCs w:val="24"/>
        </w:rPr>
        <w:t>3</w:t>
      </w:r>
      <w:r w:rsidR="00CD72E4" w:rsidRPr="00971CB0">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7. </w:t>
      </w:r>
      <w:r w:rsidR="00CD72E4" w:rsidRPr="00971CB0">
        <w:rPr>
          <w:rFonts w:hAnsi="Times New Roman" w:ascii="Times New Roman"/>
          <w:szCs w:val="24"/>
        </w:rPr>
        <w:t>Ako kupac u tom roku ne položi kupovninu, sud će rješenjem prodaju proglasiti nevažećom i odrediti novu prodaju</w:t>
      </w:r>
      <w:r w:rsidR="006636CC" w:rsidRPr="00971CB0">
        <w:rPr>
          <w:rFonts w:hAnsi="Times New Roman" w:ascii="Times New Roman"/>
          <w:szCs w:val="24"/>
        </w:rPr>
        <w:t>, uz uvjete određene za prodaju koja je oglašena nevažećom</w:t>
      </w:r>
      <w:r w:rsidR="00CD72E4" w:rsidRPr="00971CB0">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971CB0">
        <w:rPr>
          <w:rFonts w:hAnsi="Times New Roman" w:ascii="Times New Roman"/>
          <w:szCs w:val="24"/>
        </w:rPr>
        <w:t xml:space="preserve">i 3. </w:t>
      </w:r>
      <w:r w:rsidR="00CD72E4" w:rsidRPr="00971CB0">
        <w:rPr>
          <w:rFonts w:hAnsi="Times New Roman" w:ascii="Times New Roman"/>
          <w:szCs w:val="24"/>
        </w:rPr>
        <w:t>OZ-a).</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8. </w:t>
      </w:r>
      <w:r w:rsidR="00CD72E4" w:rsidRPr="00971CB0">
        <w:rPr>
          <w:rFonts w:hAnsi="Times New Roman" w:ascii="Times New Roman"/>
          <w:szCs w:val="24"/>
        </w:rPr>
        <w:t xml:space="preserve">Kao kupci mogu sudjelovati samo osobe koje su prethodno dale jamčevinu u visini od 10% utvrđene vrijednosti nekretnine iz točke </w:t>
      </w:r>
      <w:r w:rsidR="00AB7170" w:rsidRPr="00971CB0">
        <w:rPr>
          <w:rFonts w:hAnsi="Times New Roman" w:ascii="Times New Roman"/>
          <w:szCs w:val="24"/>
        </w:rPr>
        <w:t>I</w:t>
      </w:r>
      <w:r w:rsidR="00CD72E4" w:rsidRPr="00971CB0">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971CB0">
        <w:rPr>
          <w:rFonts w:hAnsi="Times New Roman" w:ascii="Times New Roman"/>
          <w:szCs w:val="24"/>
        </w:rPr>
        <w:t xml:space="preserve"> u tekstu</w:t>
      </w:r>
      <w:r w:rsidR="00CD72E4" w:rsidRPr="00971CB0">
        <w:rPr>
          <w:rFonts w:hAnsi="Times New Roman" w:ascii="Times New Roman"/>
          <w:szCs w:val="24"/>
        </w:rPr>
        <w:t>:</w:t>
      </w:r>
      <w:r w:rsidR="008A1C30" w:rsidRPr="00971CB0">
        <w:rPr>
          <w:rFonts w:hAnsi="Times New Roman" w:ascii="Times New Roman"/>
          <w:szCs w:val="24"/>
        </w:rPr>
        <w:t xml:space="preserve"> </w:t>
      </w:r>
      <w:r w:rsidR="00CD72E4" w:rsidRPr="00971CB0">
        <w:rPr>
          <w:rFonts w:hAnsi="Times New Roman" w:ascii="Times New Roman"/>
          <w:szCs w:val="24"/>
        </w:rPr>
        <w:t>Pravilnik).</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lastRenderedPageBreak/>
        <w:t xml:space="preserve">9. </w:t>
      </w:r>
      <w:r w:rsidR="00CD72E4" w:rsidRPr="00971CB0">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971CB0">
      <w:pPr>
        <w:ind w:left="720"/>
        <w:contextualSpacing/>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10. </w:t>
      </w:r>
      <w:r w:rsidR="00CD72E4" w:rsidRPr="00971CB0">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11. </w:t>
      </w:r>
      <w:r w:rsidR="00CD72E4" w:rsidRPr="00971CB0">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12. </w:t>
      </w:r>
      <w:r w:rsidR="00CD72E4" w:rsidRPr="00971CB0">
        <w:rPr>
          <w:rFonts w:hAnsi="Times New Roman" w:ascii="Times New Roman"/>
          <w:szCs w:val="24"/>
        </w:rPr>
        <w:t>Nekretnina koja je predmetom prodaje može se razgledati uz prethodni dogovor sa stečajnim upraviteljem</w:t>
      </w:r>
      <w:r w:rsidR="008A1C30" w:rsidRPr="00971CB0">
        <w:rPr>
          <w:rFonts w:hAnsi="Times New Roman" w:ascii="Times New Roman"/>
          <w:szCs w:val="24"/>
        </w:rPr>
        <w:t xml:space="preserve"> </w:t>
      </w:r>
      <w:r w:rsidRPr="00971CB0">
        <w:rPr>
          <w:rFonts w:hAnsi="Times New Roman" w:ascii="Times New Roman"/>
          <w:szCs w:val="24"/>
        </w:rPr>
        <w:t>Jasnom Brajdić</w:t>
      </w:r>
      <w:r w:rsidR="00CD72E4" w:rsidRPr="00971CB0">
        <w:rPr>
          <w:rFonts w:hAnsi="Times New Roman" w:ascii="Times New Roman"/>
          <w:szCs w:val="24"/>
        </w:rPr>
        <w:t xml:space="preserve"> na broj telefona </w:t>
      </w:r>
      <w:r w:rsidRPr="00971CB0">
        <w:rPr>
          <w:rFonts w:hAnsi="Times New Roman" w:ascii="Times New Roman"/>
          <w:szCs w:val="24"/>
        </w:rPr>
        <w:t>091/517-0411.</w:t>
      </w:r>
    </w:p>
    <w:p w:rsidRDefault="00CD72E4" w:rsidP="00CD72E4" w:rsidR="00CD72E4" w:rsidRPr="00971CB0">
      <w:pPr>
        <w:ind w:left="720"/>
        <w:contextualSpacing/>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13. </w:t>
      </w:r>
      <w:r w:rsidR="00CD72E4" w:rsidRPr="00971CB0">
        <w:rPr>
          <w:rFonts w:hAnsi="Times New Roman" w:ascii="Times New Roman"/>
          <w:szCs w:val="24"/>
        </w:rPr>
        <w:t>Sve poreze i pristojbe u svezi s prodajom snosi kupac.</w:t>
      </w:r>
    </w:p>
    <w:p w:rsidRDefault="00CD72E4" w:rsidP="00CD72E4" w:rsidR="00CD72E4" w:rsidRPr="00971CB0">
      <w:pPr>
        <w:ind w:firstLine="708"/>
        <w:jc w:val="both"/>
        <w:rPr>
          <w:rFonts w:hAnsi="Times New Roman" w:ascii="Times New Roman"/>
          <w:szCs w:val="24"/>
        </w:rPr>
      </w:pPr>
    </w:p>
    <w:p w:rsidRDefault="0096094D" w:rsidP="0096094D" w:rsidR="00CD72E4" w:rsidRPr="00971CB0">
      <w:pPr>
        <w:ind w:firstLine="207"/>
        <w:contextualSpacing/>
        <w:jc w:val="both"/>
        <w:rPr>
          <w:rFonts w:hAnsi="Times New Roman" w:ascii="Times New Roman"/>
          <w:szCs w:val="24"/>
        </w:rPr>
      </w:pPr>
      <w:r w:rsidRPr="00971CB0">
        <w:rPr>
          <w:rFonts w:hAnsi="Times New Roman" w:ascii="Times New Roman"/>
          <w:szCs w:val="24"/>
        </w:rPr>
        <w:t xml:space="preserve">14. </w:t>
      </w:r>
      <w:r w:rsidR="00CD72E4" w:rsidRPr="00971CB0">
        <w:rPr>
          <w:rFonts w:hAnsi="Times New Roman" w:ascii="Times New Roman"/>
          <w:szCs w:val="24"/>
        </w:rPr>
        <w:t>Prodaja se obavlja po načelu „viđeno-kupljeno“ što isključuje sve naknad</w:t>
      </w:r>
      <w:r w:rsidR="009D5222" w:rsidRPr="00971CB0">
        <w:rPr>
          <w:rFonts w:hAnsi="Times New Roman" w:ascii="Times New Roman"/>
          <w:szCs w:val="24"/>
        </w:rPr>
        <w:t>n</w:t>
      </w:r>
      <w:r w:rsidR="00CD72E4" w:rsidRPr="00971CB0">
        <w:rPr>
          <w:rFonts w:hAnsi="Times New Roman" w:ascii="Times New Roman"/>
          <w:szCs w:val="24"/>
        </w:rPr>
        <w:t>e prigovore kupca.</w:t>
      </w:r>
    </w:p>
    <w:p w:rsidRDefault="00CD72E4" w:rsidP="00CD72E4" w:rsidR="00CD72E4" w:rsidRPr="00971CB0">
      <w:pPr>
        <w:ind w:left="720"/>
        <w:contextualSpacing/>
        <w:jc w:val="both"/>
        <w:rPr>
          <w:rFonts w:hAnsi="Times New Roman" w:ascii="Times New Roman"/>
          <w:szCs w:val="24"/>
        </w:rPr>
      </w:pPr>
    </w:p>
    <w:p w:rsidRDefault="00955EFE" w:rsidP="00CD72E4" w:rsidR="00955EFE" w:rsidRPr="00971CB0">
      <w:pPr>
        <w:jc w:val="center"/>
        <w:rPr>
          <w:rFonts w:hAnsi="Times New Roman" w:ascii="Times New Roman"/>
          <w:szCs w:val="24"/>
        </w:rPr>
      </w:pPr>
      <w:r w:rsidRPr="00971CB0">
        <w:rPr>
          <w:rFonts w:hAnsi="Times New Roman" w:ascii="Times New Roman"/>
          <w:szCs w:val="24"/>
        </w:rPr>
        <w:t xml:space="preserve">U </w:t>
      </w:r>
      <w:r w:rsidR="007D750D" w:rsidRPr="00971CB0">
        <w:rPr>
          <w:rFonts w:hAnsi="Times New Roman" w:ascii="Times New Roman"/>
          <w:szCs w:val="24"/>
        </w:rPr>
        <w:t>Karlovcu</w:t>
      </w:r>
      <w:r w:rsidRPr="00971CB0">
        <w:rPr>
          <w:rFonts w:hAnsi="Times New Roman" w:ascii="Times New Roman"/>
          <w:szCs w:val="24"/>
        </w:rPr>
        <w:t xml:space="preserve">, </w:t>
      </w:r>
      <w:r w:rsidR="0096094D" w:rsidRPr="00971CB0">
        <w:rPr>
          <w:rFonts w:hAnsi="Times New Roman" w:ascii="Times New Roman"/>
          <w:szCs w:val="24"/>
        </w:rPr>
        <w:t>27.</w:t>
      </w:r>
      <w:r w:rsidR="002A3E25" w:rsidRPr="00971CB0">
        <w:rPr>
          <w:rFonts w:hAnsi="Times New Roman" w:ascii="Times New Roman"/>
          <w:szCs w:val="24"/>
        </w:rPr>
        <w:t xml:space="preserve"> travnja 2018.</w:t>
      </w:r>
    </w:p>
    <w:p w:rsidRDefault="00955EFE" w:rsidP="00955EFE" w:rsidR="00955EFE" w:rsidRPr="00971CB0">
      <w:pPr>
        <w:jc w:val="both"/>
        <w:rPr>
          <w:rFonts w:hAnsi="Times New Roman" w:ascii="Times New Roman"/>
          <w:szCs w:val="24"/>
        </w:rPr>
      </w:pPr>
      <w:r w:rsidRPr="00971CB0">
        <w:rPr>
          <w:rFonts w:hAnsi="Times New Roman" w:ascii="Times New Roman"/>
          <w:szCs w:val="24"/>
        </w:rPr>
        <w:tab/>
      </w:r>
    </w:p>
    <w:p w:rsidRDefault="007D750D" w:rsidP="007D750D" w:rsidR="00955EFE" w:rsidRPr="00971CB0">
      <w:pPr>
        <w:ind w:firstLine="708" w:left="5664"/>
        <w:jc w:val="both"/>
        <w:rPr>
          <w:rFonts w:hAnsi="Times New Roman" w:ascii="Times New Roman"/>
          <w:szCs w:val="24"/>
        </w:rPr>
      </w:pPr>
      <w:r w:rsidRPr="00971CB0">
        <w:rPr>
          <w:rFonts w:hAnsi="Times New Roman" w:ascii="Times New Roman"/>
          <w:szCs w:val="24"/>
        </w:rPr>
        <w:t xml:space="preserve"> </w:t>
      </w:r>
      <w:r w:rsidR="007A18DC" w:rsidRPr="00971CB0">
        <w:rPr>
          <w:rFonts w:hAnsi="Times New Roman" w:ascii="Times New Roman"/>
          <w:szCs w:val="24"/>
        </w:rPr>
        <w:t xml:space="preserve">   </w:t>
      </w:r>
      <w:r w:rsidRPr="00971CB0">
        <w:rPr>
          <w:rFonts w:hAnsi="Times New Roman" w:ascii="Times New Roman"/>
          <w:szCs w:val="24"/>
        </w:rPr>
        <w:t xml:space="preserve"> </w:t>
      </w:r>
      <w:r w:rsidR="00100F7E" w:rsidRPr="00971CB0">
        <w:rPr>
          <w:rFonts w:hAnsi="Times New Roman" w:ascii="Times New Roman"/>
          <w:szCs w:val="24"/>
        </w:rPr>
        <w:t xml:space="preserve">           </w:t>
      </w:r>
      <w:r w:rsidRPr="00971CB0">
        <w:rPr>
          <w:rFonts w:hAnsi="Times New Roman" w:ascii="Times New Roman"/>
          <w:szCs w:val="24"/>
        </w:rPr>
        <w:t>S</w:t>
      </w:r>
      <w:r w:rsidR="00955EFE" w:rsidRPr="00971CB0">
        <w:rPr>
          <w:rFonts w:hAnsi="Times New Roman" w:ascii="Times New Roman"/>
          <w:szCs w:val="24"/>
        </w:rPr>
        <w:t>udac:</w:t>
      </w:r>
    </w:p>
    <w:p w:rsidRDefault="00955EFE" w:rsidP="00955EFE" w:rsidR="00955EFE" w:rsidRPr="00971CB0">
      <w:pPr>
        <w:jc w:val="both"/>
        <w:rPr>
          <w:rFonts w:hAnsi="Times New Roman" w:ascii="Times New Roman"/>
          <w:szCs w:val="24"/>
        </w:rPr>
      </w:pP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Pr="00971CB0">
        <w:rPr>
          <w:rFonts w:hAnsi="Times New Roman" w:ascii="Times New Roman"/>
          <w:szCs w:val="24"/>
        </w:rPr>
        <w:tab/>
      </w:r>
      <w:r w:rsidR="007A18DC" w:rsidRPr="00971CB0">
        <w:rPr>
          <w:rFonts w:hAnsi="Times New Roman" w:ascii="Times New Roman"/>
          <w:szCs w:val="24"/>
        </w:rPr>
        <w:t xml:space="preserve">   </w:t>
      </w:r>
      <w:r w:rsidR="007D750D" w:rsidRPr="00971CB0">
        <w:rPr>
          <w:rFonts w:hAnsi="Times New Roman" w:ascii="Times New Roman"/>
          <w:szCs w:val="24"/>
        </w:rPr>
        <w:t>Goranka Boljkovac</w:t>
      </w:r>
      <w:r w:rsidR="007A18DC" w:rsidRPr="00971CB0">
        <w:rPr>
          <w:rFonts w:hAnsi="Times New Roman" w:ascii="Times New Roman"/>
          <w:szCs w:val="24"/>
        </w:rPr>
        <w:t>, v.r.</w:t>
      </w:r>
      <w:r w:rsidRPr="00971CB0">
        <w:rPr>
          <w:rFonts w:hAnsi="Times New Roman" w:ascii="Times New Roman"/>
          <w:szCs w:val="24"/>
        </w:rPr>
        <w:t xml:space="preserve"> </w:t>
      </w:r>
    </w:p>
    <w:p w:rsidRDefault="00955EFE" w:rsidP="00955EFE" w:rsidR="00955EFE" w:rsidRPr="00971CB0">
      <w:pPr>
        <w:jc w:val="both"/>
        <w:rPr>
          <w:rFonts w:hAnsi="Times New Roman" w:ascii="Times New Roman"/>
          <w:szCs w:val="24"/>
        </w:rPr>
      </w:pPr>
    </w:p>
    <w:p w:rsidRDefault="007A18DC" w:rsidP="007A18DC" w:rsidR="007A18DC" w:rsidRPr="00971CB0">
      <w:pPr>
        <w:tabs>
          <w:tab w:pos="6900" w:val="left"/>
        </w:tabs>
        <w:jc w:val="both"/>
        <w:rPr>
          <w:rFonts w:hAnsi="Times New Roman" w:ascii="Times New Roman"/>
          <w:szCs w:val="24"/>
        </w:rPr>
      </w:pPr>
      <w:r w:rsidRPr="00971CB0">
        <w:rPr>
          <w:rFonts w:hAnsi="Times New Roman" w:ascii="Times New Roman"/>
          <w:szCs w:val="24"/>
        </w:rPr>
        <w:tab/>
        <w:t>Za točnost otpravka-</w:t>
      </w:r>
    </w:p>
    <w:p w:rsidRDefault="007A18DC" w:rsidP="007A18DC" w:rsidR="007A18DC" w:rsidRPr="00971CB0">
      <w:pPr>
        <w:pStyle w:val="Tijeloteksta"/>
        <w:tabs>
          <w:tab w:pos="6900" w:val="left"/>
        </w:tabs>
        <w:rPr>
          <w:rFonts w:hAnsi="Times New Roman" w:ascii="Times New Roman"/>
          <w:szCs w:val="24"/>
        </w:rPr>
      </w:pPr>
      <w:r w:rsidRPr="00971CB0">
        <w:rPr>
          <w:rFonts w:hAnsi="Times New Roman" w:ascii="Times New Roman"/>
          <w:szCs w:val="24"/>
        </w:rPr>
        <w:t xml:space="preserve"> </w:t>
      </w:r>
      <w:r w:rsidRPr="00971CB0">
        <w:rPr>
          <w:rFonts w:hAnsi="Times New Roman" w:ascii="Times New Roman"/>
          <w:szCs w:val="24"/>
        </w:rPr>
        <w:tab/>
        <w:t>ovlašteni službenik:</w:t>
      </w:r>
    </w:p>
    <w:p w:rsidRDefault="007A18DC" w:rsidP="007A18DC" w:rsidR="00955EFE" w:rsidRPr="00971CB0">
      <w:pPr>
        <w:tabs>
          <w:tab w:pos="6531" w:val="left"/>
        </w:tabs>
        <w:jc w:val="both"/>
        <w:rPr>
          <w:rFonts w:hAnsi="Times New Roman" w:ascii="Times New Roman"/>
          <w:szCs w:val="24"/>
        </w:rPr>
      </w:pPr>
      <w:r w:rsidRPr="00971CB0">
        <w:rPr>
          <w:rFonts w:hAnsi="Times New Roman" w:ascii="Times New Roman"/>
          <w:szCs w:val="24"/>
        </w:rPr>
        <w:t xml:space="preserve">                                                 </w:t>
      </w:r>
      <w:r w:rsidRPr="00971CB0">
        <w:rPr>
          <w:rFonts w:hAnsi="Times New Roman" w:ascii="Times New Roman"/>
          <w:szCs w:val="24"/>
        </w:rPr>
        <w:tab/>
        <w:t xml:space="preserve">        Renata Klokočki</w:t>
      </w:r>
    </w:p>
    <w:p w:rsidRDefault="00955EFE" w:rsidP="00955EFE" w:rsidR="00955EFE" w:rsidRPr="00971CB0">
      <w:pPr>
        <w:jc w:val="both"/>
        <w:rPr>
          <w:rFonts w:hAnsi="Times New Roman" w:ascii="Times New Roman"/>
          <w:szCs w:val="24"/>
        </w:rPr>
      </w:pPr>
    </w:p>
    <w:p w:rsidRDefault="00955EFE" w:rsidP="00955EFE" w:rsidR="00955EFE" w:rsidRPr="00971CB0">
      <w:pPr>
        <w:jc w:val="both"/>
        <w:rPr>
          <w:rFonts w:hAnsi="Times New Roman" w:ascii="Times New Roman"/>
          <w:szCs w:val="24"/>
        </w:rPr>
      </w:pPr>
      <w:r w:rsidRPr="00971CB0">
        <w:rPr>
          <w:rFonts w:hAnsi="Times New Roman" w:ascii="Times New Roman"/>
          <w:szCs w:val="24"/>
        </w:rPr>
        <w:t>POUKA O PRAVNOM LIJEKU</w:t>
      </w:r>
    </w:p>
    <w:p w:rsidRDefault="00955EFE" w:rsidP="00955EFE" w:rsidR="007D750D" w:rsidRPr="00971CB0">
      <w:pPr>
        <w:jc w:val="both"/>
        <w:rPr>
          <w:rFonts w:hAnsi="Times New Roman" w:ascii="Times New Roman"/>
          <w:szCs w:val="24"/>
        </w:rPr>
      </w:pPr>
      <w:r w:rsidRPr="00971CB0">
        <w:rPr>
          <w:rFonts w:hAnsi="Times New Roman" w:ascii="Times New Roman"/>
          <w:szCs w:val="24"/>
        </w:rPr>
        <w:t>Proti</w:t>
      </w:r>
      <w:r w:rsidR="007D750D" w:rsidRPr="00971CB0">
        <w:rPr>
          <w:rFonts w:hAnsi="Times New Roman" w:ascii="Times New Roman"/>
          <w:szCs w:val="24"/>
        </w:rPr>
        <w:t>v ovog zaključka nije dopušten pravni lijek</w:t>
      </w:r>
    </w:p>
    <w:p w:rsidRDefault="00955EFE" w:rsidP="00955EFE" w:rsidR="00955EFE" w:rsidRPr="00971CB0">
      <w:pPr>
        <w:jc w:val="both"/>
        <w:rPr>
          <w:rFonts w:hAnsi="Times New Roman" w:ascii="Times New Roman"/>
          <w:szCs w:val="24"/>
        </w:rPr>
      </w:pPr>
      <w:r w:rsidRPr="00971CB0">
        <w:rPr>
          <w:rFonts w:hAnsi="Times New Roman" w:ascii="Times New Roman"/>
          <w:szCs w:val="24"/>
        </w:rPr>
        <w:t>(čl. 11.</w:t>
      </w:r>
      <w:r w:rsidR="007D750D" w:rsidRPr="00971CB0">
        <w:rPr>
          <w:rFonts w:hAnsi="Times New Roman" w:ascii="Times New Roman"/>
          <w:szCs w:val="24"/>
        </w:rPr>
        <w:t xml:space="preserve"> st. 5.</w:t>
      </w:r>
      <w:r w:rsidRPr="00971CB0">
        <w:rPr>
          <w:rFonts w:hAnsi="Times New Roman" w:ascii="Times New Roman"/>
          <w:szCs w:val="24"/>
        </w:rPr>
        <w:t xml:space="preserve"> OZ</w:t>
      </w:r>
      <w:r w:rsidR="007D750D" w:rsidRPr="00971CB0">
        <w:rPr>
          <w:rFonts w:hAnsi="Times New Roman" w:ascii="Times New Roman"/>
          <w:szCs w:val="24"/>
        </w:rPr>
        <w:t>-a</w:t>
      </w:r>
      <w:r w:rsidRPr="00971CB0">
        <w:rPr>
          <w:rFonts w:hAnsi="Times New Roman" w:ascii="Times New Roman"/>
          <w:szCs w:val="24"/>
        </w:rPr>
        <w:t>).</w:t>
      </w:r>
    </w:p>
    <w:p w:rsidRDefault="00955EFE" w:rsidP="00955EFE" w:rsidR="00955EFE" w:rsidRPr="00971CB0">
      <w:pPr>
        <w:jc w:val="both"/>
        <w:rPr>
          <w:rFonts w:hAnsi="Times New Roman" w:ascii="Times New Roman"/>
          <w:szCs w:val="24"/>
        </w:rPr>
      </w:pPr>
    </w:p>
    <w:p w:rsidRDefault="008A1C30" w:rsidP="00955EFE" w:rsidR="008A1C30" w:rsidRPr="00971CB0">
      <w:pPr>
        <w:jc w:val="both"/>
        <w:rPr>
          <w:rFonts w:hAnsi="Times New Roman" w:ascii="Times New Roman"/>
          <w:szCs w:val="24"/>
        </w:rPr>
      </w:pPr>
    </w:p>
    <w:sectPr w:rsidSect="002A3E25" w:rsidR="008A1C30" w:rsidRPr="00971CB0">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1776">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CE0983">
      <w:rPr>
        <w:rFonts w:hAnsi="Times New Roman" w:ascii="Times New Roman"/>
      </w:rPr>
      <w:t>2115</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0CC21196"/>
    <w:multiLevelType w:val="hybridMultilevel"/>
    <w:tmpl w:val="D9FE9936"/>
    <w:lvl w:tplc="CAAA68FA" w:ilvl="0">
      <w:start w:val="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9">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0">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67DB0514"/>
    <w:multiLevelType w:val="hybridMultilevel"/>
    <w:tmpl w:val="42563208"/>
    <w:lvl w:tplc="61CC57A8"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3"/>
  </w:num>
  <w:num w:numId="2">
    <w:abstractNumId w:val="12"/>
  </w:num>
  <w:num w:numId="3">
    <w:abstractNumId w:val="4"/>
  </w:num>
  <w:num w:numId="4">
    <w:abstractNumId w:val="2"/>
  </w:num>
  <w:num w:numId="5">
    <w:abstractNumId w:val="6"/>
  </w:num>
  <w:num w:numId="6">
    <w:abstractNumId w:val="0"/>
  </w:num>
  <w:num w:numId="7">
    <w:abstractNumId w:val="8"/>
  </w:num>
  <w:num w:numId="8">
    <w:abstractNumId w:val="7"/>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14"/>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23EE"/>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A3E25"/>
    <w:rsid w:val="002D5B99"/>
    <w:rsid w:val="00311D29"/>
    <w:rsid w:val="0032271E"/>
    <w:rsid w:val="00326CC7"/>
    <w:rsid w:val="00341D81"/>
    <w:rsid w:val="00354874"/>
    <w:rsid w:val="00362D40"/>
    <w:rsid w:val="0037105C"/>
    <w:rsid w:val="00381043"/>
    <w:rsid w:val="0039023B"/>
    <w:rsid w:val="00393171"/>
    <w:rsid w:val="003B7EB5"/>
    <w:rsid w:val="003D357F"/>
    <w:rsid w:val="003D5B98"/>
    <w:rsid w:val="004321E4"/>
    <w:rsid w:val="00436E38"/>
    <w:rsid w:val="00467623"/>
    <w:rsid w:val="00473DCE"/>
    <w:rsid w:val="00475446"/>
    <w:rsid w:val="00480933"/>
    <w:rsid w:val="004846DD"/>
    <w:rsid w:val="004A141B"/>
    <w:rsid w:val="004A2424"/>
    <w:rsid w:val="00501E2C"/>
    <w:rsid w:val="00506E12"/>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636CC"/>
    <w:rsid w:val="00667364"/>
    <w:rsid w:val="00727927"/>
    <w:rsid w:val="00737A4B"/>
    <w:rsid w:val="007404F0"/>
    <w:rsid w:val="007430DB"/>
    <w:rsid w:val="00746B09"/>
    <w:rsid w:val="0075702E"/>
    <w:rsid w:val="00762710"/>
    <w:rsid w:val="00786F71"/>
    <w:rsid w:val="007905A5"/>
    <w:rsid w:val="00793238"/>
    <w:rsid w:val="007A18DC"/>
    <w:rsid w:val="007C72DF"/>
    <w:rsid w:val="007D750D"/>
    <w:rsid w:val="007F0D2A"/>
    <w:rsid w:val="007F7983"/>
    <w:rsid w:val="00843B1C"/>
    <w:rsid w:val="00855310"/>
    <w:rsid w:val="008A1C30"/>
    <w:rsid w:val="008A1EAD"/>
    <w:rsid w:val="008A4AA3"/>
    <w:rsid w:val="008D212B"/>
    <w:rsid w:val="008D31EA"/>
    <w:rsid w:val="008F12BE"/>
    <w:rsid w:val="009067E1"/>
    <w:rsid w:val="0091485F"/>
    <w:rsid w:val="009338DF"/>
    <w:rsid w:val="00937ECE"/>
    <w:rsid w:val="009432E4"/>
    <w:rsid w:val="00955EFE"/>
    <w:rsid w:val="0096094D"/>
    <w:rsid w:val="00971CB0"/>
    <w:rsid w:val="00991E8E"/>
    <w:rsid w:val="00992055"/>
    <w:rsid w:val="009A4E8F"/>
    <w:rsid w:val="009B56B4"/>
    <w:rsid w:val="009B7F20"/>
    <w:rsid w:val="009D5222"/>
    <w:rsid w:val="009E4927"/>
    <w:rsid w:val="009F3B1B"/>
    <w:rsid w:val="009F4CB8"/>
    <w:rsid w:val="00A036F0"/>
    <w:rsid w:val="00A5563D"/>
    <w:rsid w:val="00A56DA3"/>
    <w:rsid w:val="00A91D89"/>
    <w:rsid w:val="00A960BB"/>
    <w:rsid w:val="00AB7170"/>
    <w:rsid w:val="00AC14E9"/>
    <w:rsid w:val="00AD105D"/>
    <w:rsid w:val="00AD306C"/>
    <w:rsid w:val="00B314E8"/>
    <w:rsid w:val="00B31901"/>
    <w:rsid w:val="00B50BDC"/>
    <w:rsid w:val="00BB5EB8"/>
    <w:rsid w:val="00BC515A"/>
    <w:rsid w:val="00BF1776"/>
    <w:rsid w:val="00C1283B"/>
    <w:rsid w:val="00C2061F"/>
    <w:rsid w:val="00C20895"/>
    <w:rsid w:val="00C3364F"/>
    <w:rsid w:val="00C4751B"/>
    <w:rsid w:val="00C639BF"/>
    <w:rsid w:val="00C902C9"/>
    <w:rsid w:val="00C91624"/>
    <w:rsid w:val="00CA50AE"/>
    <w:rsid w:val="00CA539C"/>
    <w:rsid w:val="00CC5157"/>
    <w:rsid w:val="00CD72E4"/>
    <w:rsid w:val="00CE0983"/>
    <w:rsid w:val="00CE0A00"/>
    <w:rsid w:val="00CF4808"/>
    <w:rsid w:val="00CF4C16"/>
    <w:rsid w:val="00D214D8"/>
    <w:rsid w:val="00D47A43"/>
    <w:rsid w:val="00D92440"/>
    <w:rsid w:val="00DB1F37"/>
    <w:rsid w:val="00DB4CD4"/>
    <w:rsid w:val="00DC4C5B"/>
    <w:rsid w:val="00DE6300"/>
    <w:rsid w:val="00E207D3"/>
    <w:rsid w:val="00E24854"/>
    <w:rsid w:val="00E345F5"/>
    <w:rsid w:val="00E347E2"/>
    <w:rsid w:val="00E7063B"/>
    <w:rsid w:val="00EB121D"/>
    <w:rsid w:val="00ED1913"/>
    <w:rsid w:val="00ED5211"/>
    <w:rsid w:val="00F24D30"/>
    <w:rsid w:val="00F33458"/>
    <w:rsid w:val="00F50668"/>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BF1776"/>
    <w:rPr>
      <w:color w:val="808080"/>
      <w:bdr w:space="0" w:sz="0" w:color="auto" w:val="none"/>
      <w:shd w:fill="auto" w:color="auto" w:val="clear"/>
    </w:rPr>
  </w:style>
  <w:style w:customStyle="true" w:styleId="eSPISCCParagraphDefaultFont" w:type="character">
    <w:name w:val="eSPIS_CC_Paragraph Default Font"/>
    <w:basedOn w:val="Zadanifontodlomka"/>
    <w:rsid w:val="00BF17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177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17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17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BF1776"/>
    <w:rPr>
      <w:color w:val="808080"/>
      <w:bdr w:color="auto" w:space="0" w:sz="0" w:val="none"/>
      <w:shd w:color="auto" w:fill="auto" w:val="clear"/>
    </w:rPr>
  </w:style>
  <w:style w:customStyle="1" w:styleId="eSPISCCParagraphDefaultFont" w:type="character">
    <w:name w:val="eSPIS_CC_Paragraph Default Font"/>
    <w:basedOn w:val="Zadanifontodlomka"/>
    <w:rsid w:val="00BF17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177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17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17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d.o.o. zastupanog po punomoćniku Marijana Malečić</izvorni_sadrzaj>
    <derivirana_varijabla naziv="DomainObject.Predmet.ProtustrankaFormated_1">  A JEDAN IMMOBILE d.o.o. zastupanog po punomoćniku Marijana Malečić</derivirana_varijabla>
  </DomainObject.Predmet.ProtustrankaFormated>
  <DomainObject.Predmet.ProtustrankaFormatedOIB>
    <izvorni_sadrzaj>  A JEDAN IMMOBILE d.o.o., OIB 07589118060 zastupanog po punomoćniku Marijana Malečić</izvorni_sadrzaj>
    <derivirana_varijabla naziv="DomainObject.Predmet.ProtustrankaFormatedOIB_1">  A JEDAN IMMOBILE d.o.o., OIB 07589118060 zastupanog po punomoćniku Marijana Malečić</derivirana_varijabla>
  </DomainObject.Predmet.ProtustrankaFormatedOIB>
  <DomainObject.Predmet.ProtustrankaFormatedWithAdress>
    <izvorni_sadrzaj> A JEDAN IMMOBILE d.o.o., Ilica 261, 10000 Zagreb zastupanog po punomoćniku Marijana Malečić</izvorni_sadrzaj>
    <derivirana_varijabla naziv="DomainObject.Predmet.ProtustrankaFormatedWithAdress_1"> A JEDAN IMMOBILE d.o.o., Ilica 261, 10000 Zagreb zastupanog po punomoćniku Marijana Malečić</derivirana_varijabla>
  </DomainObject.Predmet.ProtustrankaFormatedWithAdress>
  <DomainObject.Predmet.ProtustrankaFormatedWithAdressOIB>
    <izvorni_sadrzaj> A JEDAN IMMOBILE d.o.o., OIB 07589118060, Ilica 261, 10000 Zagreb zastupanog po punomoćniku Marijana Malečić</izvorni_sadrzaj>
    <derivirana_varijabla naziv="DomainObject.Predmet.ProtustrankaFormatedWithAdressOIB_1"> A JEDAN IMMOBILE d.o.o., OIB 07589118060, Ilica 261, 10000 Zagreb zastupanog po punomoćniku Marijana Malečić</derivirana_varijabla>
  </DomainObject.Predmet.ProtustrankaFormatedWithAdressOIB>
  <DomainObject.Predmet.ProtustrankaWithAdress>
    <izvorni_sadrzaj>A JEDAN IMMOBILE d.o.o. Ilica 261, 10000 Zagreb</izvorni_sadrzaj>
    <derivirana_varijabla naziv="DomainObject.Predmet.ProtustrankaWithAdress_1">A JEDAN IMMOBILE d.o.o. Ilica 261, 10000 Zagreb</derivirana_varijabla>
  </DomainObject.Predmet.ProtustrankaWithAdress>
  <DomainObject.Predmet.ProtustrankaWithAdressOIB>
    <izvorni_sadrzaj>A JEDAN IMMOBILE d.o.o., OIB 07589118060, Ilica 261, 10000 Zagreb</izvorni_sadrzaj>
    <derivirana_varijabla naziv="DomainObject.Predmet.ProtustrankaWithAdressOIB_1">A JEDAN IMMOBILE d.o.o., OIB 07589118060, Ilica 261, 10000 Zagreb</derivirana_varijabla>
  </DomainObject.Predmet.ProtustrankaWithAdressOIB>
  <DomainObject.Predmet.ProtustrankaNazivFormated>
    <izvorni_sadrzaj>A JEDAN IMMOBILE d.o.o.</izvorni_sadrzaj>
    <derivirana_varijabla naziv="DomainObject.Predmet.ProtustrankaNazivFormated_1">A JEDAN IMMOBILE d.o.o.</derivirana_varijabla>
  </DomainObject.Predmet.ProtustrankaNazivFormated>
  <DomainObject.Predmet.ProtustrankaNazivFormatedOIB>
    <izvorni_sadrzaj>A JEDAN IMMOBILE d.o.o., OIB 07589118060</izvorni_sadrzaj>
    <derivirana_varijabla naziv="DomainObject.Predmet.ProtustrankaNazivFormatedOIB_1">A JEDAN IMMOBILE d.o.o.,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d.o.o. zastupanog po punomoćniku Marijana Malečić</item>
    </izvorni_sadrzaj>
    <derivirana_varijabla naziv="DomainObject.Predmet.ProtuStrankaListFormated_1">
      <item>A JEDAN IMMOBILE d.o.o. zastupanog po punomoćniku Marijana Malečić</item>
    </derivirana_varijabla>
  </DomainObject.Predmet.ProtuStrankaListFormated>
  <DomainObject.Predmet.ProtuStrankaListFormatedOIB>
    <izvorni_sadrzaj>
      <item>A JEDAN IMMOBILE d.o.o., OIB 07589118060 zastupanog po punomoćniku Marijana Malečić</item>
    </izvorni_sadrzaj>
    <derivirana_varijabla naziv="DomainObject.Predmet.ProtuStrankaListFormatedOIB_1">
      <item>A JEDAN IMMOBILE d.o.o., OIB 07589118060 zastupanog po punomoćniku Marijana Malečić</item>
    </derivirana_varijabla>
  </DomainObject.Predmet.ProtuStrankaListFormatedOIB>
  <DomainObject.Predmet.ProtuStrankaListFormatedWithAdress>
    <izvorni_sadrzaj>
      <item>A JEDAN IMMOBILE d.o.o., Ilica 261, 10000 Zagreb zastupanog po punomoćniku Marijana Malečić</item>
    </izvorni_sadrzaj>
    <derivirana_varijabla naziv="DomainObject.Predmet.ProtuStrankaListFormatedWithAdress_1">
      <item>A JEDAN IMMOBILE d.o.o., Ilica 261, 10000 Zagreb zastupanog po punomoćniku Marijana Malečić</item>
    </derivirana_varijabla>
  </DomainObject.Predmet.ProtuStrankaListFormatedWithAdress>
  <DomainObject.Predmet.ProtuStrankaListFormatedWithAdressOIB>
    <izvorni_sadrzaj>
      <item>A JEDAN IMMOBILE d.o.o., OIB 07589118060, Ilica 261, 10000 Zagreb zastupanog po punomoćniku Marijana Malečić</item>
    </izvorni_sadrzaj>
    <derivirana_varijabla naziv="DomainObject.Predmet.ProtuStrankaListFormatedWithAdressOIB_1">
      <item>A JEDAN IMMOBILE d.o.o., OIB 07589118060, Ilica 261, 10000 Zagreb zastupanog po punomoćniku Marijana Malečić</item>
    </derivirana_varijabla>
  </DomainObject.Predmet.ProtuStrankaListFormatedWithAdressOIB>
  <DomainObject.Predmet.ProtuStrankaListNazivFormated>
    <izvorni_sadrzaj>
      <item>A JEDAN IMMOBILE d.o.o.</item>
    </izvorni_sadrzaj>
    <derivirana_varijabla naziv="DomainObject.Predmet.ProtuStrankaListNazivFormated_1">
      <item>A JEDAN IMMOBILE d.o.o.</item>
    </derivirana_varijabla>
  </DomainObject.Predmet.ProtuStrankaListNazivFormated>
  <DomainObject.Predmet.ProtuStrankaListNazivFormatedOIB>
    <izvorni_sadrzaj>
      <item>A JEDAN IMMOBILE d.o.o., OIB 07589118060</item>
    </izvorni_sadrzaj>
    <derivirana_varijabla naziv="DomainObject.Predmet.ProtuStrankaListNazivFormatedOIB_1">
      <item>A JEDAN IMMOBILE d.o.o., OIB 07589118060</item>
    </derivirana_varijabla>
  </DomainObject.Predmet.ProtuStrankaListNazivFormatedOIB>
  <DomainObject.Predmet.OstaliListFormated>
    <izvorni_sadrzaj>
      <item>Marijana Malečić punomoćnik sudionika u postupku A JEDAN IMMOBILE d.o.o.</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Formated_1">
      <item>Marijana Malečić punomoćnik sudionika u postupku A JEDAN IMMOBILE d.o.o.</item>
      <item>Odvjetničko društvo Matijević, Jakirčević i Malkoč društvo s ograničenom odgovornošću</item>
      <item>ODVJETNIČKI URED SVILAR</item>
      <item>MONEL d.o.o.</item>
      <item>ŽUPANIJSKO DRŽAVNO ODVJETNIŠTVO U KARLOVCU</item>
    </derivirana_varijabla>
  </DomainObject.Predmet.OstaliListFormated>
  <DomainObject.Predmet.OstaliListFormatedOIB>
    <izvorni_sadrzaj>
      <item>Marijana Malečić, OIB 45077170332 punomoćnik sudionika u postupku A JEDAN IMMOBILE d.o.o.</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FormatedOIB_1">
      <item>Marijana Malečić, OIB 45077170332 punomoćnik sudionika u postupku A JEDAN IMMOBILE d.o.o.</item>
      <item>Odvjetničko društvo Matijević, Jakirčević i Malkoč društvo s ograničenom odgovornošću, OIB 33695365562</item>
      <item>ODVJETNIČKI URED SVILAR</item>
      <item>MONEL d.o.o.</item>
      <item>ŽUPANIJSKO DRŽAVNO ODVJETNIŠTVO U KARLOVCU</item>
    </derivirana_varijabla>
  </DomainObject.Predmet.OstaliListFormatedOIB>
  <DomainObject.Predmet.OstaliListFormatedWithAdress>
    <izvorni_sadrzaj>
      <item>Marijana Malečić, Gospočak 41, 10000 Zagreb punomoćnik sudionika u postupku A JEDAN IMMOBILE d.o.o.</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_1">
      <item>Marijana Malečić, Gospočak 41, 10000 Zagreb punomoćnik sudionika u postupku A JEDAN IMMOBILE d.o.o.</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derivirana_varijabla>
  </DomainObject.Predmet.OstaliListFormatedWithAdress>
  <DomainObject.Predmet.OstaliListFormatedWithAdressOIB>
    <izvorni_sadrzaj>
      <item>Marijana Malečić, OIB 45077170332, Gospočak 41, 10000 Zagreb punomoćnik sudionika u postupku A JEDAN IMMOBILE d.o.o.</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OIB_1">
      <item>Marijana Malečić, OIB 45077170332, Gospočak 41, 10000 Zagreb punomoćnik sudionika u postupku A JEDAN IMMOBILE d.o.o.</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NazivFormated_1">
      <item>Marijana Malečić</item>
      <item>Odvjetničko društvo Matijević, Jakirčević i Malkoč društvo s ograničenom odgovornošću</item>
      <item>ODVJETNIČKI URED SVILAR</item>
      <item>MONEL d.o.o.</item>
      <item>ŽUPANIJSKO DRŽAVNO ODVJETNIŠTVO U KARLOVCU</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item>MONEL d.o.o.</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d.o.o.</izvorni_sadrzaj>
    <derivirana_varijabla naziv="DomainObject.Predmet.ProtustrankaIDrugi_1">A JEDAN IMMOBILE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d.o.o., OIB 07589118060, Ilica 261, 10000 Zagreb</izvorni_sadrzaj>
    <derivirana_varijabla naziv="DomainObject.Predmet.ProtustrankaIDrugiAdressOIB_1">A JEDAN IMMOBILE d.o.o.,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d.o.o.</item>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SudioniciListNaziv_1">
      <item>FINA Regionalni centar Zagreb</item>
      <item>A JEDAN IMMOBILE d.o.o.</item>
      <item>Marijana Malečić</item>
      <item>Odvjetničko društvo Matijević, Jakirčević i Malkoč društvo s ograničenom odgovornošću</item>
      <item>ODVJETNIČKI URED SVILAR</item>
      <item>MONEL d.o.o.</item>
      <item>ŽUPANIJSKO DRŽAVNO ODVJETNIŠTVO U KARLOVCU</item>
    </derivirana_varijabla>
  </DomainObject.Predmet.SudioniciListNaziv>
  <DomainObject.Predmet.SudioniciListAdressOIB>
    <izvorni_sadrzaj>
      <item>FINA Regionalni centar Zagreb, OIB 85821130368, Trg svibanjskih žrtava 1995. br.,10000 Zagreb</item>
      <item>A JEDAN IMMOBILE d.o.o.,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zvorni_sadrzaj>
    <derivirana_varijabla naziv="DomainObject.Predmet.SudioniciListAdressOIB_1">
      <item>FINA Regionalni centar Zagreb, OIB 85821130368, Trg svibanjskih žrtava 1995. br.,10000 Zagreb</item>
      <item>A JEDAN IMMOBILE d.o.o.,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tem>, OIB null</item>
      <item>, OIB null</item>
    </izvorni_sadrzaj>
    <derivirana_varijabla naziv="DomainObject.Predmet.SudioniciListNazivOIB_1">
      <item>, OIB 85821130368</item>
      <item>, OIB 07589118060</item>
      <item>, OIB 45077170332</item>
      <item>, OIB 33695365562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1017</properties:Words>
  <properties:Characters>5439</properties:Characters>
  <properties:Lines>125</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2018-04-27T12:04:00Z</dcterms:created>
  <dc:creator>x</dc:creator>
  <cp:lastModifiedBy>Renata Klokočki</cp:lastModifiedBy>
  <cp:lastPrinted>2018-04-27T12:01:00Z</cp:lastPrinted>
  <dcterms:modified xmlns:xsi="http://www.w3.org/2001/XMLSchema-instance" xsi:type="dcterms:W3CDTF">2018-04-27T12:09:00Z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A JEDAN IMMOBILE-druga nekretnina.docx)</vt:lpwstr>
  </prop:property>
  <prop:property name="CC_coloring" pid="4" fmtid="{D5CDD505-2E9C-101B-9397-08002B2CF9AE}">
    <vt:bool>false</vt:bool>
  </prop:property>
  <prop:property name="BrojStranica" pid="5" fmtid="{D5CDD505-2E9C-101B-9397-08002B2CF9AE}">
    <vt:i4>3</vt:i4>
  </prop:property>
</prop:Properties>
</file>