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6ea00" w14:paraId="056ea00" w:rsidRDefault="00CD4711" w:rsidP="00DF48FC" w:rsidR="00CD4711" w:rsidRPr="009E487C">
      <w:pPr>
        <w:pStyle w:val="Bezproreda"/>
        <w:jc w:val="both"/>
        <w15:collapsed w:val="false"/>
      </w:pPr>
      <w:bookmarkStart w:name="_GoBack" w:id="0"/>
      <w:bookmarkEnd w:id="0"/>
    </w:p>
    <w:p w:rsidRDefault="00DE754C" w:rsidP="00DE754C" w:rsidR="00DE754C" w:rsidRPr="00DE754C">
      <w:pPr>
        <w:spacing w:lineRule="auto" w:line="240" w:after="0"/>
      </w:pPr>
      <w:r w:rsidRPr="00DE754C">
        <w:rPr>
          <w:noProof/>
          <w:lang w:eastAsia="hr-HR"/>
        </w:rPr>
        <w:t xml:space="preserve">                    </w:t>
      </w:r>
      <w:r w:rsidRPr="00DE754C">
        <w:rPr>
          <w:noProof/>
          <w:lang w:eastAsia="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E754C" w:rsidP="00DE754C" w:rsidR="00DE754C" w:rsidRPr="00DE754C">
      <w:pPr>
        <w:spacing w:lineRule="auto" w:line="240" w:after="0"/>
      </w:pPr>
      <w:r w:rsidRPr="00DE754C">
        <w:t xml:space="preserve">         REPUBLIKA HRVATSKA</w:t>
      </w:r>
    </w:p>
    <w:p w:rsidRDefault="00DE754C" w:rsidP="00DE754C" w:rsidR="00DE754C" w:rsidRPr="00DE754C">
      <w:pPr>
        <w:spacing w:lineRule="auto" w:line="240" w:after="0"/>
      </w:pPr>
      <w:r w:rsidRPr="00DE754C">
        <w:t xml:space="preserve"> TRGOVAČKI SUD U VARAŽDINU</w:t>
      </w:r>
    </w:p>
    <w:p w:rsidRDefault="00DE754C" w:rsidP="00DE754C" w:rsidR="00DE754C" w:rsidRPr="00DE754C">
      <w:pPr>
        <w:spacing w:lineRule="auto" w:line="240" w:after="0"/>
      </w:pPr>
      <w:r w:rsidRPr="00DE754C">
        <w:t xml:space="preserve">           Braće Radić 2, Varaždin</w:t>
      </w:r>
    </w:p>
    <w:p w:rsidRDefault="00E82FC1" w:rsidP="00DF48FC" w:rsidR="00E82FC1" w:rsidRPr="009E487C">
      <w:pPr>
        <w:pStyle w:val="Bezproreda"/>
        <w:jc w:val="both"/>
      </w:pPr>
    </w:p>
    <w:p w:rsidRDefault="00CD4711" w:rsidP="00DF48FC" w:rsidR="00CD4711" w:rsidRPr="009E487C">
      <w:pPr>
        <w:pStyle w:val="Bezproreda"/>
        <w:jc w:val="both"/>
      </w:pPr>
    </w:p>
    <w:p w:rsidRDefault="00960C37" w:rsidP="00DF48FC" w:rsidR="001A2133" w:rsidRPr="009E487C">
      <w:pPr>
        <w:pStyle w:val="Bezproreda"/>
        <w:jc w:val="center"/>
      </w:pPr>
      <w:r w:rsidRPr="009E487C">
        <w:t>R E P U B L I K A    H R V A T S K A</w:t>
      </w:r>
    </w:p>
    <w:p w:rsidRDefault="00CD4711" w:rsidP="00DF48FC" w:rsidR="00CD4711" w:rsidRPr="009E487C">
      <w:pPr>
        <w:pStyle w:val="Bezproreda"/>
        <w:jc w:val="center"/>
      </w:pPr>
    </w:p>
    <w:p w:rsidRDefault="005325BE" w:rsidP="00DF48FC" w:rsidR="005325BE" w:rsidRPr="009E487C">
      <w:pPr>
        <w:pStyle w:val="Bezproreda"/>
        <w:jc w:val="center"/>
      </w:pPr>
      <w:r w:rsidRPr="009E487C">
        <w:t>R J E Š E NJ E</w:t>
      </w:r>
    </w:p>
    <w:p w:rsidRDefault="005325BE" w:rsidP="00DF48FC" w:rsidR="005325BE">
      <w:pPr>
        <w:pStyle w:val="Bezproreda"/>
        <w:jc w:val="both"/>
      </w:pPr>
    </w:p>
    <w:p w:rsidRDefault="001A0534" w:rsidP="001A0534" w:rsidR="001A0534" w:rsidRPr="00C97B5F">
      <w:pPr>
        <w:pStyle w:val="Bezproreda"/>
        <w:ind w:firstLine="708"/>
        <w:jc w:val="both"/>
        <w:rPr>
          <w:color w:val="FF0000"/>
        </w:rPr>
      </w:pPr>
      <w:r>
        <w:t>Trgovački sud u Varaždinu, po sutkinji toga suda Meliti Poljanec Bubaš, kao stečajnom sucu, povodom prijedloga predlagatelja Republika Hrvatska, Ministarstvo financija, Porezna uprava, Područni ured Sjeverna Hrvatska, zastupana po Županijskom državnom odvjetništvu u Varaždinu, radi pokretanja stečajnog postupka nad dužnikom PRODUKCIJA ZVUKA d.o.o., Selnica, Zrinskih 15, OIB: 30120211385, dan</w:t>
      </w:r>
      <w:r w:rsidR="009116F8">
        <w:t xml:space="preserve">a 10. studenoga 2015. </w:t>
      </w:r>
    </w:p>
    <w:p w:rsidRDefault="00E82FC1" w:rsidP="001A0534" w:rsidR="00E82FC1" w:rsidRPr="009E487C">
      <w:pPr>
        <w:pStyle w:val="Bezproreda"/>
        <w:jc w:val="both"/>
      </w:pPr>
    </w:p>
    <w:p w:rsidRDefault="005325BE" w:rsidP="00287401" w:rsidR="005325BE" w:rsidRPr="009E487C">
      <w:pPr>
        <w:pStyle w:val="Bezproreda"/>
        <w:jc w:val="center"/>
      </w:pPr>
      <w:r w:rsidRPr="009E487C">
        <w:t>r i j e š i o</w:t>
      </w:r>
      <w:r w:rsidR="00287401">
        <w:t xml:space="preserve">  j e</w:t>
      </w:r>
    </w:p>
    <w:p w:rsidRDefault="005325BE" w:rsidP="00DF48FC" w:rsidR="005325BE">
      <w:pPr>
        <w:pStyle w:val="Bezproreda"/>
        <w:jc w:val="both"/>
      </w:pPr>
    </w:p>
    <w:p w:rsidRDefault="00287401" w:rsidP="00DF48FC" w:rsidR="00287401">
      <w:pPr>
        <w:pStyle w:val="Bezproreda"/>
        <w:jc w:val="both"/>
      </w:pPr>
    </w:p>
    <w:p w:rsidRDefault="00C81295" w:rsidP="00DF48FC" w:rsidR="008A2F0F" w:rsidRPr="00C97B5F">
      <w:pPr>
        <w:pStyle w:val="Bezproreda"/>
        <w:jc w:val="both"/>
        <w:rPr>
          <w:color w:val="FF0000"/>
        </w:rPr>
      </w:pPr>
      <w:r>
        <w:tab/>
        <w:t>I/ P</w:t>
      </w:r>
      <w:r w:rsidR="00147496">
        <w:t>rivremen</w:t>
      </w:r>
      <w:r>
        <w:t xml:space="preserve">im stečajnim </w:t>
      </w:r>
      <w:r w:rsidR="00147496">
        <w:t>upravitelj</w:t>
      </w:r>
      <w:r w:rsidR="002C3209">
        <w:t>em</w:t>
      </w:r>
      <w:r w:rsidR="00147496">
        <w:t xml:space="preserve"> dužnika</w:t>
      </w:r>
      <w:r w:rsidR="008A2F0F" w:rsidRPr="009E487C">
        <w:t xml:space="preserve"> imenuje s</w:t>
      </w:r>
      <w:r w:rsidR="00147496">
        <w:t xml:space="preserve">e </w:t>
      </w:r>
      <w:r>
        <w:t xml:space="preserve">Katarina Conar Brod </w:t>
      </w:r>
      <w:r w:rsidR="002C3209">
        <w:t>iz Varaždina, Križanićeva 92</w:t>
      </w:r>
      <w:r w:rsidR="00147496">
        <w:t xml:space="preserve">, OIB: </w:t>
      </w:r>
      <w:r w:rsidR="002C3209">
        <w:t>45444178361</w:t>
      </w:r>
      <w:r w:rsidR="00287401">
        <w:t>,</w:t>
      </w:r>
      <w:r w:rsidR="00147496">
        <w:t xml:space="preserve"> s</w:t>
      </w:r>
      <w:r w:rsidR="008A2F0F" w:rsidRPr="009E487C">
        <w:t xml:space="preserve"> dano</w:t>
      </w:r>
      <w:r w:rsidR="009116F8">
        <w:t xml:space="preserve">m 10. studenoga 2015. u 15,00 sati. </w:t>
      </w:r>
    </w:p>
    <w:p w:rsidRDefault="00287401" w:rsidP="00DF48FC" w:rsidR="00287401" w:rsidRPr="009E487C">
      <w:pPr>
        <w:pStyle w:val="Bezproreda"/>
        <w:jc w:val="both"/>
      </w:pPr>
    </w:p>
    <w:p w:rsidRDefault="008A2F0F" w:rsidP="00DF48FC" w:rsidR="008A2F0F">
      <w:pPr>
        <w:pStyle w:val="Bezproreda"/>
        <w:jc w:val="both"/>
      </w:pPr>
      <w:r w:rsidRPr="009E487C">
        <w:tab/>
      </w:r>
      <w:r w:rsidR="00781823">
        <w:t>I</w:t>
      </w:r>
      <w:r w:rsidRPr="009E487C">
        <w:t>I/ Zabranjuje se raspolaganje imovinom dužnika bez prethodne suglasnosti stečajnog upravitelja</w:t>
      </w:r>
      <w:r w:rsidR="00147496">
        <w:t xml:space="preserve"> do donošenja odluke o prijedlogu za otvaranje stečajnog postupka.</w:t>
      </w:r>
    </w:p>
    <w:p w:rsidRDefault="00287401" w:rsidP="00DF48FC" w:rsidR="00287401">
      <w:pPr>
        <w:pStyle w:val="Bezproreda"/>
        <w:jc w:val="both"/>
      </w:pPr>
    </w:p>
    <w:p w:rsidRDefault="002C3209" w:rsidP="00287401" w:rsidR="008A2F0F">
      <w:pPr>
        <w:pStyle w:val="Bezproreda"/>
        <w:ind w:firstLine="708"/>
        <w:jc w:val="both"/>
      </w:pPr>
      <w:r>
        <w:t>III</w:t>
      </w:r>
      <w:r w:rsidR="008A2F0F" w:rsidRPr="009E487C">
        <w:t xml:space="preserve">/ Privremeni stečajni upravitelj će ispitati i dostaviti sudu izvješće o stanju imovine stečajnog dužnika i stečajne mase te mogu li se imovinom dužnika pokriti troškovi stečajnog postupka, u roku od 15 dana od primitka ovog rješenja. </w:t>
      </w:r>
    </w:p>
    <w:p w:rsidRDefault="00287401" w:rsidP="00DF48FC" w:rsidR="00287401" w:rsidRPr="009E487C">
      <w:pPr>
        <w:pStyle w:val="Bezproreda"/>
        <w:jc w:val="both"/>
      </w:pPr>
    </w:p>
    <w:p w:rsidRDefault="002C3209" w:rsidP="00287401" w:rsidR="008A2F0F" w:rsidRPr="009E487C">
      <w:pPr>
        <w:pStyle w:val="Bezproreda"/>
        <w:ind w:firstLine="708"/>
        <w:jc w:val="both"/>
      </w:pPr>
      <w:r>
        <w:t>I</w:t>
      </w:r>
      <w:r w:rsidR="008A2F0F" w:rsidRPr="009E487C">
        <w:t>V/ Privremeni stečajni upravitelj ovlašten je stupiti u poslovne prostorije stečajnog dužnika te tamo provesti potrebne radnje. Stečajni dužnik po ovlaštenoj osobi dužan je privremenom stečajnom upravitelju dopustiti i omogućiti uvid u poslovne knjige i poslovnu dokumentaciju dužnika. Protiv dužnika odnosno članova njegova tijela mogu se radi pribavljanja obavijesti i podataka primijeniti mjere prisile iz čl. 106. i 107. Stečajnog zakona</w:t>
      </w:r>
      <w:r w:rsidR="00B021B6">
        <w:t xml:space="preserve"> (Narodne novine</w:t>
      </w:r>
      <w:r w:rsidR="00960C37" w:rsidRPr="009E487C">
        <w:t xml:space="preserve"> broj 44/96, 29/99, 129/00, 123/03, 82/06, 116/10, 25/12, 123/12, dalje SZ)</w:t>
      </w:r>
      <w:r w:rsidR="008A2F0F" w:rsidRPr="009E487C">
        <w:t xml:space="preserve">. </w:t>
      </w:r>
    </w:p>
    <w:p w:rsidRDefault="00E82FC1" w:rsidP="00DF48FC" w:rsidR="00E82FC1" w:rsidRPr="009E487C">
      <w:pPr>
        <w:pStyle w:val="Bezproreda"/>
        <w:jc w:val="both"/>
      </w:pPr>
    </w:p>
    <w:p w:rsidRDefault="005325BE" w:rsidP="00C83826" w:rsidR="005325BE" w:rsidRPr="009E487C">
      <w:pPr>
        <w:pStyle w:val="Bezproreda"/>
        <w:jc w:val="center"/>
      </w:pPr>
      <w:r w:rsidRPr="009E487C">
        <w:t>Obrazloženje</w:t>
      </w:r>
    </w:p>
    <w:p w:rsidRDefault="002C3209" w:rsidP="002C3209" w:rsidR="002C3209" w:rsidRPr="002C3209">
      <w:pPr>
        <w:spacing w:lineRule="auto" w:line="240" w:after="0"/>
        <w:rPr>
          <w:rFonts w:eastAsia="Times New Roman"/>
          <w:lang w:eastAsia="hr-HR"/>
        </w:rPr>
      </w:pPr>
    </w:p>
    <w:p w:rsidRDefault="002C3209" w:rsidP="002C3209" w:rsidR="002C3209" w:rsidRPr="002C3209">
      <w:pPr>
        <w:spacing w:lineRule="auto" w:line="240" w:after="0"/>
        <w:ind w:firstLine="720"/>
        <w:jc w:val="both"/>
        <w:rPr>
          <w:rFonts w:eastAsia="Times New Roman"/>
          <w:lang w:eastAsia="hr-HR"/>
        </w:rPr>
      </w:pPr>
      <w:r w:rsidRPr="002C3209">
        <w:rPr>
          <w:rFonts w:eastAsia="Times New Roman"/>
          <w:lang w:eastAsia="hr-HR"/>
        </w:rPr>
        <w:t xml:space="preserve">Predlagatelj Republika Hrvatska, Ministarstvo financija, Porezna uprava, Područni ured Sjeverna Hrvatska je dana 1. travnja 2015. podnio ovome sudu prijedlog za otvaranje stečajnog postupka nad dužnikom PRODUKCIJA ZVUKA d.o.o., Selnica, Zrinskih 15, OIB: 30120211385, u kojem navodi da dužnik ima nenamirene obveze prema vjerovniku u iznosu od 302.219,06 kn, od čega se iznos od 244.349,51 kn odnosi na glavnicu, a iznos od 57.869,55 kn na kamate.  Dužnik nije u mogućnosti izvršavati svoje dospjele novčane obveze </w:t>
      </w:r>
      <w:r w:rsidRPr="002C3209">
        <w:rPr>
          <w:rFonts w:eastAsia="Times New Roman"/>
          <w:lang w:eastAsia="hr-HR"/>
        </w:rPr>
        <w:lastRenderedPageBreak/>
        <w:t xml:space="preserve">te se nalazi u neprekidnoj blokadi 465 dana. Uz prijedlog za otvaranje stečaja prilaže stanje računa poreznog obveznika na dan 19.3.2015., te podatke o stanju blokade dužnika i stanju računa poreznog obveznika na dan 19.3.2015.                 </w:t>
      </w:r>
    </w:p>
    <w:p w:rsidRDefault="001C0AC5" w:rsidP="00DF48FC" w:rsidR="001C0AC5">
      <w:pPr>
        <w:pStyle w:val="Bezproreda"/>
        <w:jc w:val="both"/>
      </w:pPr>
    </w:p>
    <w:p w:rsidRDefault="009116F8" w:rsidP="009116F8" w:rsidR="009116F8">
      <w:pPr>
        <w:pStyle w:val="Bezproreda"/>
        <w:jc w:val="both"/>
      </w:pPr>
      <w:r w:rsidRPr="00A46564">
        <w:tab/>
      </w:r>
      <w:r>
        <w:t xml:space="preserve">Budući da se zakonska zastupnica dužnika nije mogla izjasniti o vrijednosti imovine stečajnog dužnika, zastupnica predlagatelja predložila je da sud imenuje privremenog stečajnog upravitelja stečajnom dužniku radi utvrđenja financijsko gospodarskog stanja društva dužnika, a imajući u vidu financijske obveze istog. </w:t>
      </w:r>
    </w:p>
    <w:p w:rsidRDefault="009116F8" w:rsidP="009116F8" w:rsidR="009116F8" w:rsidRPr="00A46564">
      <w:pPr>
        <w:pStyle w:val="Bezproreda"/>
        <w:jc w:val="both"/>
      </w:pPr>
    </w:p>
    <w:p w:rsidRDefault="009116F8" w:rsidP="009116F8" w:rsidR="009116F8">
      <w:pPr>
        <w:pStyle w:val="Bezproreda"/>
        <w:jc w:val="both"/>
      </w:pPr>
      <w:r w:rsidRPr="00A46564">
        <w:tab/>
        <w:t xml:space="preserve">Sud je temeljem dokumentacije u spisu prihvatio predlagateljev prijedlog ocijenivši </w:t>
      </w:r>
      <w:r>
        <w:t xml:space="preserve">je postavljanje privremenog stečajnog upravitelja potrebno kako bi se spriječilo da do otvaranja stečajnog postupka ne nastupe takve promjene imovinskog položaja dužnika koje bi </w:t>
      </w:r>
      <w:r w:rsidR="00531794">
        <w:t>za</w:t>
      </w:r>
      <w:r>
        <w:t xml:space="preserve"> vjerovnike mogle biti nepovoljne, </w:t>
      </w:r>
      <w:r w:rsidRPr="00A46564">
        <w:t>te je stoga temeljem čl. 44.</w:t>
      </w:r>
      <w:r>
        <w:t xml:space="preserve"> st. 2. toč. 1.</w:t>
      </w:r>
      <w:r w:rsidRPr="00A46564">
        <w:t xml:space="preserve"> SZ-a imenova</w:t>
      </w:r>
      <w:r>
        <w:t>o</w:t>
      </w:r>
      <w:r w:rsidRPr="00A46564">
        <w:t xml:space="preserve"> privremen</w:t>
      </w:r>
      <w:r>
        <w:t xml:space="preserve">og </w:t>
      </w:r>
      <w:r w:rsidRPr="00A46564">
        <w:t>stečajn</w:t>
      </w:r>
      <w:r>
        <w:t xml:space="preserve">og </w:t>
      </w:r>
      <w:r w:rsidRPr="00A46564">
        <w:t>up</w:t>
      </w:r>
      <w:r>
        <w:t>ravitelja.</w:t>
      </w:r>
    </w:p>
    <w:p w:rsidRDefault="009116F8" w:rsidP="009116F8" w:rsidR="009116F8" w:rsidRPr="00A46564">
      <w:pPr>
        <w:pStyle w:val="Bezproreda"/>
        <w:jc w:val="both"/>
      </w:pPr>
    </w:p>
    <w:p w:rsidRDefault="009116F8" w:rsidP="009116F8" w:rsidR="009116F8" w:rsidRPr="009E487C">
      <w:pPr>
        <w:pStyle w:val="Bezproreda"/>
        <w:jc w:val="both"/>
      </w:pPr>
      <w:r>
        <w:tab/>
        <w:t xml:space="preserve">Stoga je odlučeno kao u izreci. </w:t>
      </w:r>
    </w:p>
    <w:p w:rsidRDefault="001C0AC5" w:rsidP="001C0AC5" w:rsidR="001C0AC5">
      <w:pPr>
        <w:pStyle w:val="Bezproreda"/>
        <w:ind w:firstLine="708"/>
        <w:jc w:val="both"/>
      </w:pPr>
    </w:p>
    <w:p w:rsidRDefault="001A2133" w:rsidP="00DF48FC" w:rsidR="001A2133" w:rsidRPr="009E487C">
      <w:pPr>
        <w:pStyle w:val="Bezproreda"/>
        <w:jc w:val="both"/>
      </w:pPr>
    </w:p>
    <w:p w:rsidRDefault="005325BE" w:rsidP="0004792B" w:rsidR="0004792B">
      <w:pPr>
        <w:pStyle w:val="Bezproreda"/>
        <w:jc w:val="center"/>
      </w:pPr>
      <w:r w:rsidRPr="009E487C">
        <w:t>U Varaždinu</w:t>
      </w:r>
      <w:r w:rsidR="0004792B">
        <w:t>,</w:t>
      </w:r>
      <w:r w:rsidR="009116F8">
        <w:t xml:space="preserve"> 10. studenoga 2015. </w:t>
      </w:r>
    </w:p>
    <w:p w:rsidRDefault="0004792B" w:rsidP="00DF48FC" w:rsidR="0004792B">
      <w:pPr>
        <w:pStyle w:val="Bezproreda"/>
        <w:jc w:val="both"/>
      </w:pPr>
    </w:p>
    <w:p w:rsidRDefault="0004792B" w:rsidP="004E2546" w:rsidR="00871FC1">
      <w:pPr>
        <w:pStyle w:val="Bezproreda"/>
        <w:ind w:left="4956"/>
        <w:jc w:val="center"/>
      </w:pPr>
      <w:r>
        <w:t>Sutkinja</w:t>
      </w:r>
    </w:p>
    <w:p w:rsidRDefault="004E2546" w:rsidP="004E2546" w:rsidR="004E2546">
      <w:pPr>
        <w:pStyle w:val="Bezproreda"/>
        <w:ind w:left="4956"/>
        <w:jc w:val="center"/>
      </w:pPr>
    </w:p>
    <w:p w:rsidRDefault="0004792B" w:rsidP="0004792B" w:rsidR="0004792B">
      <w:pPr>
        <w:pStyle w:val="Bezproreda"/>
        <w:ind w:left="4956"/>
        <w:jc w:val="center"/>
      </w:pPr>
      <w:r>
        <w:t>Melita Poljanec Bubaš</w:t>
      </w:r>
    </w:p>
    <w:p w:rsidRDefault="004E2546" w:rsidP="0004792B" w:rsidR="004E2546">
      <w:pPr>
        <w:pStyle w:val="Bezproreda"/>
        <w:ind w:left="4956"/>
        <w:jc w:val="center"/>
      </w:pPr>
    </w:p>
    <w:p w:rsidRDefault="000A275A" w:rsidP="00DF48FC" w:rsidR="001A2133" w:rsidRPr="009E487C">
      <w:pPr>
        <w:pStyle w:val="Bezproreda"/>
        <w:jc w:val="both"/>
      </w:pPr>
      <w:r w:rsidRPr="009E487C">
        <w:tab/>
      </w:r>
      <w:r w:rsidRPr="009E487C">
        <w:tab/>
      </w:r>
      <w:r w:rsidRPr="009E487C">
        <w:tab/>
      </w:r>
      <w:r w:rsidRPr="009E487C">
        <w:tab/>
      </w:r>
      <w:r w:rsidRPr="009E487C">
        <w:tab/>
      </w:r>
      <w:r w:rsidRPr="009E487C">
        <w:tab/>
      </w:r>
      <w:r w:rsidRPr="009E487C">
        <w:tab/>
      </w:r>
      <w:r w:rsidRPr="009E487C">
        <w:tab/>
      </w:r>
      <w:r w:rsidRPr="009E487C">
        <w:tab/>
      </w:r>
      <w:r w:rsidRPr="009E487C">
        <w:tab/>
      </w:r>
    </w:p>
    <w:p w:rsidRDefault="005325BE" w:rsidP="00DF48FC" w:rsidR="005325BE" w:rsidRPr="009E487C">
      <w:pPr>
        <w:pStyle w:val="Bezproreda"/>
        <w:jc w:val="both"/>
      </w:pPr>
      <w:r w:rsidRPr="009E487C">
        <w:t>UPUTA O PRAVNOM LIJEKU :</w:t>
      </w:r>
    </w:p>
    <w:p w:rsidRDefault="005325BE" w:rsidP="00DF48FC" w:rsidR="005325BE" w:rsidRPr="009E487C">
      <w:pPr>
        <w:pStyle w:val="Bezproreda"/>
        <w:jc w:val="both"/>
      </w:pPr>
      <w:r w:rsidRPr="009E487C">
        <w:t xml:space="preserve">Protiv ovoga rješenja </w:t>
      </w:r>
      <w:r w:rsidR="009E487C" w:rsidRPr="009E487C">
        <w:t xml:space="preserve">dopuštena </w:t>
      </w:r>
      <w:r w:rsidR="00B021B6">
        <w:t xml:space="preserve">je </w:t>
      </w:r>
      <w:r w:rsidR="009E487C" w:rsidRPr="009E487C">
        <w:t>žalba koja se podnosi pisanim putem u četiri primjerka u roku od 8 dana od primitka rješenja</w:t>
      </w:r>
      <w:r w:rsidR="00DC4BBA">
        <w:t xml:space="preserve">, </w:t>
      </w:r>
      <w:r w:rsidR="009E487C" w:rsidRPr="009E487C">
        <w:t>a o kojoj žalbi odlučuje Visoki trgovački sud R</w:t>
      </w:r>
      <w:r w:rsidR="00DC4BBA">
        <w:t xml:space="preserve">epublike Hrvatske. </w:t>
      </w:r>
    </w:p>
    <w:p w:rsidRDefault="005325BE" w:rsidP="00DF48FC" w:rsidR="005325BE">
      <w:pPr>
        <w:pStyle w:val="Bezproreda"/>
        <w:jc w:val="both"/>
      </w:pPr>
    </w:p>
    <w:p w:rsidRDefault="00B021B6" w:rsidP="00DF48FC" w:rsidR="00B021B6" w:rsidRPr="009E487C">
      <w:pPr>
        <w:pStyle w:val="Bezproreda"/>
        <w:jc w:val="both"/>
      </w:pPr>
    </w:p>
    <w:p w:rsidRDefault="005325BE" w:rsidP="00DF48FC" w:rsidR="005325BE" w:rsidRPr="009E487C">
      <w:pPr>
        <w:pStyle w:val="Bezproreda"/>
        <w:jc w:val="both"/>
      </w:pPr>
      <w:r w:rsidRPr="009E487C">
        <w:t>DNA:</w:t>
      </w:r>
    </w:p>
    <w:p w:rsidRDefault="00FE2DC7" w:rsidP="00DC4BBA" w:rsidR="00FE2DC7">
      <w:pPr>
        <w:pStyle w:val="Bezproreda"/>
        <w:ind w:hanging="705" w:left="705"/>
        <w:jc w:val="both"/>
      </w:pPr>
      <w:r>
        <w:t>- P</w:t>
      </w:r>
      <w:r w:rsidR="009903A3" w:rsidRPr="009E487C">
        <w:t>redlagatelj</w:t>
      </w:r>
      <w:r w:rsidR="00DC4BBA">
        <w:t xml:space="preserve"> Republika Hrvatska, Ministarstvo financija, Porezna uprava, Područni ured</w:t>
      </w:r>
      <w:r>
        <w:t xml:space="preserve"> </w:t>
      </w:r>
    </w:p>
    <w:p w:rsidRDefault="00FE2DC7" w:rsidP="00DC4BBA" w:rsidR="00DC4BBA" w:rsidRPr="009E487C">
      <w:pPr>
        <w:pStyle w:val="Bezproreda"/>
        <w:ind w:hanging="705" w:left="705"/>
        <w:jc w:val="both"/>
      </w:pPr>
      <w:r>
        <w:t xml:space="preserve">  </w:t>
      </w:r>
      <w:r w:rsidR="00B021B6">
        <w:t>Sjeverna Hrvatska, Ispostava Čakovec</w:t>
      </w:r>
    </w:p>
    <w:p w:rsidRDefault="00FE2DC7" w:rsidP="00DF48FC" w:rsidR="009903A3" w:rsidRPr="009E487C">
      <w:pPr>
        <w:pStyle w:val="Bezproreda"/>
        <w:jc w:val="both"/>
      </w:pPr>
      <w:r>
        <w:t xml:space="preserve">- </w:t>
      </w:r>
      <w:r w:rsidR="00B021B6">
        <w:t>D</w:t>
      </w:r>
      <w:r w:rsidR="009903A3" w:rsidRPr="009E487C">
        <w:t>užnik</w:t>
      </w:r>
      <w:r w:rsidR="00C97B5F">
        <w:t xml:space="preserve"> PRODUKCIJA ZVUKA d.o.o., Selnica, Zrinskih 15</w:t>
      </w:r>
      <w:r w:rsidR="00DC4BBA">
        <w:t xml:space="preserve">                   </w:t>
      </w:r>
    </w:p>
    <w:p w:rsidRDefault="00FE2DC7" w:rsidP="00DF48FC" w:rsidR="009903A3" w:rsidRPr="009E487C">
      <w:pPr>
        <w:pStyle w:val="Bezproreda"/>
        <w:jc w:val="both"/>
      </w:pPr>
      <w:r>
        <w:t xml:space="preserve">- </w:t>
      </w:r>
      <w:r w:rsidR="00B021B6">
        <w:t>D</w:t>
      </w:r>
      <w:r w:rsidR="009903A3" w:rsidRPr="009E487C">
        <w:t>irekto</w:t>
      </w:r>
      <w:r w:rsidR="00C97B5F">
        <w:t xml:space="preserve">rica dužnika Alenka Koprivec iz Selnice, Zrinskih 15                          </w:t>
      </w:r>
      <w:r w:rsidR="00DC4BBA">
        <w:t xml:space="preserve">        </w:t>
      </w:r>
    </w:p>
    <w:p w:rsidRDefault="00FE2DC7" w:rsidP="00DF48FC" w:rsidR="009903A3" w:rsidRPr="009E487C">
      <w:pPr>
        <w:pStyle w:val="Bezproreda"/>
        <w:jc w:val="both"/>
      </w:pPr>
      <w:r>
        <w:t xml:space="preserve">- </w:t>
      </w:r>
      <w:r w:rsidR="00B021B6">
        <w:t>P</w:t>
      </w:r>
      <w:r w:rsidR="00DC4BBA">
        <w:t xml:space="preserve">rivremeni stečajni </w:t>
      </w:r>
      <w:r w:rsidR="009903A3" w:rsidRPr="009E487C">
        <w:t xml:space="preserve">upravitelj </w:t>
      </w:r>
      <w:r w:rsidR="00C97B5F">
        <w:t xml:space="preserve">Katarina Conar-Brod iz Varaždina, Križanićeva </w:t>
      </w:r>
      <w:r w:rsidR="00E3665B">
        <w:t>92</w:t>
      </w:r>
    </w:p>
    <w:p w:rsidRDefault="00FE2DC7" w:rsidP="00DF48FC" w:rsidR="005325BE" w:rsidRPr="009E487C">
      <w:pPr>
        <w:pStyle w:val="Bezproreda"/>
        <w:jc w:val="both"/>
      </w:pPr>
      <w:r>
        <w:t xml:space="preserve">- </w:t>
      </w:r>
      <w:r w:rsidR="009903A3" w:rsidRPr="009E487C">
        <w:t>Županijsko državno odvjetništvo u Varaždinu, Građansko-upravni odjel</w:t>
      </w:r>
    </w:p>
    <w:p w:rsidRDefault="00E3665B" w:rsidP="00DF48FC" w:rsidR="009903A3" w:rsidRPr="009E487C">
      <w:pPr>
        <w:pStyle w:val="Bezproreda"/>
        <w:jc w:val="both"/>
      </w:pPr>
      <w:r>
        <w:t>-</w:t>
      </w:r>
      <w:r w:rsidR="00FE2DC7">
        <w:t xml:space="preserve"> </w:t>
      </w:r>
      <w:r>
        <w:t>S</w:t>
      </w:r>
      <w:r w:rsidR="009903A3" w:rsidRPr="009E487C">
        <w:t xml:space="preserve">udski registar </w:t>
      </w:r>
      <w:r>
        <w:t>ovog suda, radi zabilježbe</w:t>
      </w:r>
    </w:p>
    <w:p w:rsidRDefault="00FE2DC7" w:rsidP="00DF48FC" w:rsidR="009903A3">
      <w:pPr>
        <w:pStyle w:val="Bezproreda"/>
        <w:jc w:val="both"/>
      </w:pPr>
      <w:r>
        <w:t xml:space="preserve">- </w:t>
      </w:r>
      <w:r w:rsidR="00E3665B">
        <w:t>E</w:t>
      </w:r>
      <w:r w:rsidR="00DC4BBA">
        <w:t>-</w:t>
      </w:r>
      <w:r w:rsidR="009903A3" w:rsidRPr="009E487C">
        <w:t>oglasna ploča suda</w:t>
      </w:r>
    </w:p>
    <w:p w:rsidRDefault="00FE2DC7" w:rsidP="00DF48FC" w:rsidR="00FE2DC7" w:rsidRPr="009E487C">
      <w:pPr>
        <w:pStyle w:val="Bezproreda"/>
        <w:jc w:val="both"/>
      </w:pPr>
      <w:r>
        <w:t xml:space="preserve">- </w:t>
      </w:r>
      <w:r w:rsidR="00E3665B">
        <w:t>P</w:t>
      </w:r>
      <w:r>
        <w:t>isarnica – kal. 15 dana</w:t>
      </w:r>
    </w:p>
    <w:p w:rsidRDefault="000A275A" w:rsidP="00DF48FC" w:rsidR="000A275A" w:rsidRPr="009E487C">
      <w:pPr>
        <w:pStyle w:val="Bezproreda"/>
        <w:jc w:val="both"/>
      </w:pPr>
    </w:p>
    <w:p w:rsidRDefault="005325BE" w:rsidP="00DF48FC" w:rsidR="005325BE" w:rsidRPr="009E487C">
      <w:pPr>
        <w:pStyle w:val="Bezproreda"/>
        <w:jc w:val="both"/>
      </w:pPr>
    </w:p>
    <w:p w:rsidRDefault="00E01330" w:rsidP="00DF48FC" w:rsidR="00E01330" w:rsidRPr="009E487C">
      <w:pPr>
        <w:pStyle w:val="Bezproreda"/>
        <w:jc w:val="both"/>
      </w:pPr>
    </w:p>
    <w:p w:rsidRDefault="000B1B63" w:rsidP="00DF48FC" w:rsidR="000B1B63" w:rsidRPr="009E487C">
      <w:pPr>
        <w:pStyle w:val="Bezproreda"/>
        <w:jc w:val="both"/>
      </w:pPr>
    </w:p>
    <w:sectPr w:rsidSect="00CD4711" w:rsidR="000B1B63" w:rsidRPr="009E487C">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C1E37" w:rsidP="00CD4711" w:rsidR="002C1E37">
      <w:pPr>
        <w:spacing w:lineRule="auto" w:line="240" w:after="0"/>
      </w:pPr>
      <w:r>
        <w:separator/>
      </w:r>
    </w:p>
  </w:endnote>
  <w:endnote w:id="0" w:type="continuationSeparator">
    <w:p w:rsidRDefault="002C1E37" w:rsidP="00CD4711" w:rsidR="002C1E37">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C1E37" w:rsidP="00CD4711" w:rsidR="002C1E37">
      <w:pPr>
        <w:spacing w:lineRule="auto" w:line="240" w:after="0"/>
      </w:pPr>
      <w:r>
        <w:separator/>
      </w:r>
    </w:p>
  </w:footnote>
  <w:footnote w:id="0" w:type="continuationSeparator">
    <w:p w:rsidRDefault="002C1E37" w:rsidP="00CD4711" w:rsidR="002C1E37">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7614803"/>
      <w:docPartObj>
        <w:docPartGallery w:val="Page Numbers (Top of Page)"/>
        <w:docPartUnique/>
      </w:docPartObj>
    </w:sdtPr>
    <w:sdtEndPr/>
    <w:sdtContent>
      <w:p w:rsidRDefault="00CD4711" w:rsidR="00CD4711">
        <w:pPr>
          <w:pStyle w:val="Zaglavlje"/>
          <w:jc w:val="center"/>
        </w:pPr>
        <w:r>
          <w:fldChar w:fldCharType="begin"/>
        </w:r>
        <w:r>
          <w:instrText>PAGE   \* MERGEFORMAT</w:instrText>
        </w:r>
        <w:r>
          <w:fldChar w:fldCharType="separate"/>
        </w:r>
        <w:r w:rsidR="00C80C45">
          <w:rPr>
            <w:noProof/>
          </w:rPr>
          <w:t>2</w:t>
        </w:r>
        <w:r>
          <w:fldChar w:fldCharType="end"/>
        </w:r>
      </w:p>
    </w:sdtContent>
  </w:sdt>
  <w:p w:rsidRDefault="00531794" w:rsidP="001A0534" w:rsidR="001A0534">
    <w:pPr>
      <w:pStyle w:val="Zaglavlje"/>
      <w:jc w:val="right"/>
    </w:pPr>
    <w:r>
      <w:t>Poslovni broj: 2 St-38/15-7</w:t>
    </w:r>
  </w:p>
  <w:p w:rsidRDefault="00CD4711" w:rsidP="00CD4711" w:rsidR="00CD4711">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48FC" w:rsidP="00DF48FC" w:rsidR="00DF48FC">
    <w:pPr>
      <w:pStyle w:val="Zaglavlje"/>
      <w:jc w:val="right"/>
    </w:pPr>
    <w:r>
      <w:t>Poslovni broj: 2 St-</w:t>
    </w:r>
    <w:r w:rsidR="00531794">
      <w:t>38/15-7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B4F100D"/>
    <w:multiLevelType w:val="hybridMultilevel"/>
    <w:tmpl w:val="BC629FAC"/>
    <w:lvl w:tplc="7C58AF26" w:ilvl="0">
      <w:start w:val="1"/>
      <w:numFmt w:val="bullet"/>
      <w:lvlText w:val="-"/>
      <w:lvlJc w:val="left"/>
      <w:pPr>
        <w:ind w:hanging="360" w:left="1068"/>
      </w:pPr>
      <w:rPr>
        <w:rFonts w:cs="Times New Roman" w:eastAsia="Times New Roman" w:hAnsi="Times New Roman" w:ascii="Times New Roman" w:hint="default"/>
        <w:b/>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325BE"/>
    <w:rsid w:val="0004792B"/>
    <w:rsid w:val="00076046"/>
    <w:rsid w:val="00097B6F"/>
    <w:rsid w:val="000A275A"/>
    <w:rsid w:val="000B1B63"/>
    <w:rsid w:val="000F7214"/>
    <w:rsid w:val="00132CAF"/>
    <w:rsid w:val="00147496"/>
    <w:rsid w:val="001A0534"/>
    <w:rsid w:val="001A2133"/>
    <w:rsid w:val="001C0AC5"/>
    <w:rsid w:val="00287401"/>
    <w:rsid w:val="002C1E37"/>
    <w:rsid w:val="002C3209"/>
    <w:rsid w:val="002E4798"/>
    <w:rsid w:val="003A7B96"/>
    <w:rsid w:val="003C596F"/>
    <w:rsid w:val="004E2546"/>
    <w:rsid w:val="004F0543"/>
    <w:rsid w:val="00531794"/>
    <w:rsid w:val="005325BE"/>
    <w:rsid w:val="00605C60"/>
    <w:rsid w:val="006A4DA1"/>
    <w:rsid w:val="00781823"/>
    <w:rsid w:val="00817258"/>
    <w:rsid w:val="0085725E"/>
    <w:rsid w:val="00863162"/>
    <w:rsid w:val="00871FC1"/>
    <w:rsid w:val="008A2F0F"/>
    <w:rsid w:val="008C10D1"/>
    <w:rsid w:val="009116F8"/>
    <w:rsid w:val="0091184C"/>
    <w:rsid w:val="00942232"/>
    <w:rsid w:val="00960C37"/>
    <w:rsid w:val="009903A3"/>
    <w:rsid w:val="009E487C"/>
    <w:rsid w:val="00A213C9"/>
    <w:rsid w:val="00A46564"/>
    <w:rsid w:val="00A913B4"/>
    <w:rsid w:val="00B021B6"/>
    <w:rsid w:val="00C80C45"/>
    <w:rsid w:val="00C81295"/>
    <w:rsid w:val="00C83826"/>
    <w:rsid w:val="00C97B5F"/>
    <w:rsid w:val="00CC6911"/>
    <w:rsid w:val="00CD4711"/>
    <w:rsid w:val="00D93022"/>
    <w:rsid w:val="00DC4BBA"/>
    <w:rsid w:val="00DE754C"/>
    <w:rsid w:val="00DF48FC"/>
    <w:rsid w:val="00E01330"/>
    <w:rsid w:val="00E24435"/>
    <w:rsid w:val="00E3665B"/>
    <w:rsid w:val="00E82FC1"/>
    <w:rsid w:val="00E85489"/>
    <w:rsid w:val="00ED5DD7"/>
    <w:rsid w:val="00F87C79"/>
    <w:rsid w:val="00FC0394"/>
    <w:rsid w:val="00FE2DC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05C6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D4711"/>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CD4711"/>
  </w:style>
  <w:style w:styleId="Podnoje" w:type="paragraph">
    <w:name w:val="footer"/>
    <w:basedOn w:val="Normal"/>
    <w:link w:val="PodnojeChar"/>
    <w:uiPriority w:val="99"/>
    <w:unhideWhenUsed/>
    <w:rsid w:val="00CD4711"/>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CD4711"/>
  </w:style>
  <w:style w:styleId="Odlomakpopisa" w:type="paragraph">
    <w:name w:val="List Paragraph"/>
    <w:basedOn w:val="Normal"/>
    <w:uiPriority w:val="34"/>
    <w:qFormat/>
    <w:rsid w:val="00CD4711"/>
    <w:pPr>
      <w:ind w:left="720"/>
      <w:contextualSpacing/>
    </w:pPr>
  </w:style>
  <w:style w:styleId="Bezproreda" w:type="paragraph">
    <w:name w:val="No Spacing"/>
    <w:uiPriority w:val="1"/>
    <w:qFormat/>
    <w:rsid w:val="00DF48FC"/>
    <w:pPr>
      <w:spacing w:lineRule="auto" w:line="240" w:after="0"/>
    </w:pPr>
  </w:style>
  <w:style w:styleId="Tekstbalonia" w:type="paragraph">
    <w:name w:val="Balloon Text"/>
    <w:basedOn w:val="Normal"/>
    <w:link w:val="TekstbaloniaChar"/>
    <w:uiPriority w:val="99"/>
    <w:semiHidden/>
    <w:unhideWhenUsed/>
    <w:rsid w:val="00DE754C"/>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E754C"/>
    <w:rPr>
      <w:rFonts w:cs="Tahoma" w:hAnsi="Tahoma" w:ascii="Tahoma"/>
      <w:sz w:val="16"/>
      <w:szCs w:val="16"/>
    </w:rPr>
  </w:style>
  <w:style w:styleId="Tekstrezerviranogmjesta" w:type="character">
    <w:name w:val="Placeholder Text"/>
    <w:basedOn w:val="Zadanifontodlomka"/>
    <w:uiPriority w:val="99"/>
    <w:semiHidden/>
    <w:rsid w:val="00C80C45"/>
    <w:rPr>
      <w:color w:val="808080"/>
      <w:bdr w:space="0" w:sz="0" w:color="auto" w:val="none"/>
      <w:shd w:fill="auto" w:color="auto" w:val="clear"/>
    </w:rPr>
  </w:style>
  <w:style w:customStyle="true" w:styleId="eSPISCCParagraphDefaultFont" w:type="character">
    <w:name w:val="eSPIS_CC_Paragraph Default Font"/>
    <w:basedOn w:val="Zadanifontodlomka"/>
    <w:rsid w:val="00C80C4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80C45"/>
    <w:rPr>
      <w:bdr w:space="0" w:sz="0" w:color="auto" w:val="none"/>
      <w:shd w:fill="FFFFCC" w:color="auto" w:val="clear"/>
      <w:lang w:val="hr-HR"/>
    </w:rPr>
  </w:style>
  <w:style w:customStyle="true" w:styleId="PozadinaSvijetloCrvena" w:type="character">
    <w:name w:val="Pozadina_SvijetloCrvena"/>
    <w:basedOn w:val="eSPISCCParagraphDefaultFont"/>
    <w:rsid w:val="00C80C4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80C4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05C6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D4711"/>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CD4711"/>
  </w:style>
  <w:style w:styleId="Podnoje" w:type="paragraph">
    <w:name w:val="footer"/>
    <w:basedOn w:val="Normal"/>
    <w:link w:val="PodnojeChar"/>
    <w:uiPriority w:val="99"/>
    <w:unhideWhenUsed/>
    <w:rsid w:val="00CD4711"/>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CD4711"/>
  </w:style>
  <w:style w:styleId="Odlomakpopisa" w:type="paragraph">
    <w:name w:val="List Paragraph"/>
    <w:basedOn w:val="Normal"/>
    <w:uiPriority w:val="34"/>
    <w:qFormat/>
    <w:rsid w:val="00CD4711"/>
    <w:pPr>
      <w:ind w:left="720"/>
      <w:contextualSpacing/>
    </w:pPr>
  </w:style>
  <w:style w:styleId="Bezproreda" w:type="paragraph">
    <w:name w:val="No Spacing"/>
    <w:uiPriority w:val="1"/>
    <w:qFormat/>
    <w:rsid w:val="00DF48FC"/>
    <w:pPr>
      <w:spacing w:after="0" w:line="240" w:lineRule="auto"/>
    </w:pPr>
  </w:style>
  <w:style w:styleId="Tekstbalonia" w:type="paragraph">
    <w:name w:val="Balloon Text"/>
    <w:basedOn w:val="Normal"/>
    <w:link w:val="TekstbaloniaChar"/>
    <w:uiPriority w:val="99"/>
    <w:semiHidden/>
    <w:unhideWhenUsed/>
    <w:rsid w:val="00DE754C"/>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E754C"/>
    <w:rPr>
      <w:rFonts w:ascii="Tahoma" w:cs="Tahoma" w:hAnsi="Tahoma"/>
      <w:sz w:val="16"/>
      <w:szCs w:val="16"/>
    </w:rPr>
  </w:style>
  <w:style w:styleId="Tekstrezerviranogmjesta" w:type="character">
    <w:name w:val="Placeholder Text"/>
    <w:basedOn w:val="Zadanifontodlomka"/>
    <w:uiPriority w:val="99"/>
    <w:semiHidden/>
    <w:rsid w:val="00C80C45"/>
    <w:rPr>
      <w:color w:val="808080"/>
      <w:bdr w:color="auto" w:space="0" w:sz="0" w:val="none"/>
      <w:shd w:color="auto" w:fill="auto" w:val="clear"/>
    </w:rPr>
  </w:style>
  <w:style w:customStyle="1" w:styleId="eSPISCCParagraphDefaultFont" w:type="character">
    <w:name w:val="eSPIS_CC_Paragraph Default Font"/>
    <w:basedOn w:val="Zadanifontodlomka"/>
    <w:rsid w:val="00C80C4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80C45"/>
    <w:rPr>
      <w:bdr w:color="auto" w:space="0" w:sz="0" w:val="none"/>
      <w:shd w:color="auto" w:fill="FFFFCC" w:val="clear"/>
      <w:lang w:val="hr-HR"/>
    </w:rPr>
  </w:style>
  <w:style w:customStyle="1" w:styleId="PozadinaSvijetloCrvena" w:type="character">
    <w:name w:val="Pozadina_SvijetloCrvena"/>
    <w:basedOn w:val="eSPISCCParagraphDefaultFont"/>
    <w:rsid w:val="00C80C4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80C4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5724155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studenog 2015.</izvorni_sadrzaj>
    <derivirana_varijabla naziv="DomainObject.DatumDonosenjaOdluke_1">10.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izvorni_sadrzaj>
    <derivirana_varijabla naziv="DomainObject.Predmet.Broj_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2015.</izvorni_sadrzaj>
    <derivirana_varijabla naziv="DomainObject.Predmet.DatumOsnivanja_1">1.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St-38/2015</izvorni_sadrzaj>
    <derivirana_varijabla naziv="DomainObject.Predmet.OznakaBroj_1">St-38/2015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PRODUKCIJA ZVUKA, društvo s ograničenom odgovornošću za organiziranje koncerata, trgovinu i druge usluge</izvorni_sadrzaj>
    <derivirana_varijabla naziv="DomainObject.Predmet.ProtustrankaFormated_1">  PRODUKCIJA ZVUKA, društvo s ograničenom odgovornošću za organiziranje koncerata, trgovinu i druge usluge</derivirana_varijabla>
  </DomainObject.Predmet.ProtustrankaFormated>
  <DomainObject.Predmet.ProtustrankaFormatedOIB>
    <izvorni_sadrzaj>  PRODUKCIJA ZVUKA, društvo s ograničenom odgovornošću za organiziranje koncerata, trgovinu i druge usluge, OIB 30120211385</izvorni_sadrzaj>
    <derivirana_varijabla naziv="DomainObject.Predmet.ProtustrankaFormatedOIB_1">  PRODUKCIJA ZVUKA, društvo s ograničenom odgovornošću za organiziranje koncerata, trgovinu i druge usluge, OIB 30120211385</derivirana_varijabla>
  </DomainObject.Predmet.ProtustrankaFormatedOIB>
  <DomainObject.Predmet.ProtustrankaFormatedWithAdress>
    <izvorni_sadrzaj> PRODUKCIJA ZVUKA, društvo s ograničenom odgovornošću za organiziranje koncerata, trgovinu i druge usluge, Zrinskih 15, 40313 Selnica</izvorni_sadrzaj>
    <derivirana_varijabla naziv="DomainObject.Predmet.ProtustrankaFormatedWithAdress_1"> PRODUKCIJA ZVUKA, društvo s ograničenom odgovornošću za organiziranje koncerata, trgovinu i druge usluge, Zrinskih 15, 40313 Selnica</derivirana_varijabla>
  </DomainObject.Predmet.ProtustrankaFormatedWithAdress>
  <DomainObject.Predmet.ProtustrankaFormatedWithAdressOIB>
    <izvorni_sadrzaj> PRODUKCIJA ZVUKA, društvo s ograničenom odgovornošću za organiziranje koncerata, trgovinu i druge usluge, OIB 30120211385, Zrinskih 15, 40313 Selnica</izvorni_sadrzaj>
    <derivirana_varijabla naziv="DomainObject.Predmet.ProtustrankaFormatedWithAdressOIB_1"> PRODUKCIJA ZVUKA, društvo s ograničenom odgovornošću za organiziranje koncerata, trgovinu i druge usluge, OIB 30120211385, Zrinskih 15, 40313 Selnica</derivirana_varijabla>
  </DomainObject.Predmet.ProtustrankaFormatedWithAdressOIB>
  <DomainObject.Predmet.ProtustrankaWithAdress>
    <izvorni_sadrzaj>PRODUKCIJA ZVUKA, društvo s ograničenom odgovornošću za organiziranje koncerata, trgovinu i druge usluge Zrinskih 15, 40313 Selnica</izvorni_sadrzaj>
    <derivirana_varijabla naziv="DomainObject.Predmet.ProtustrankaWithAdress_1">PRODUKCIJA ZVUKA, društvo s ograničenom odgovornošću za organiziranje koncerata, trgovinu i druge usluge Zrinskih 15, 40313 Selnica</derivirana_varijabla>
  </DomainObject.Predmet.ProtustrankaWithAdress>
  <DomainObject.Predmet.ProtustrankaWithAdressOIB>
    <izvorni_sadrzaj>PRODUKCIJA ZVUKA, društvo s ograničenom odgovornošću za organiziranje koncerata, trgovinu i druge usluge, OIB 30120211385, Zrinskih 15, 40313 Selnica</izvorni_sadrzaj>
    <derivirana_varijabla naziv="DomainObject.Predmet.ProtustrankaWithAdressOIB_1">PRODUKCIJA ZVUKA, društvo s ograničenom odgovornošću za organiziranje koncerata, trgovinu i druge usluge, OIB 30120211385, Zrinskih 15, 40313 Selnica</derivirana_varijabla>
  </DomainObject.Predmet.ProtustrankaWithAdressOIB>
  <DomainObject.Predmet.ProtustrankaNazivFormated>
    <izvorni_sadrzaj>PRODUKCIJA ZVUKA, društvo s ograničenom odgovornošću za organiziranje koncerata, trgovinu i druge usluge</izvorni_sadrzaj>
    <derivirana_varijabla naziv="DomainObject.Predmet.ProtustrankaNazivFormated_1">PRODUKCIJA ZVUKA, društvo s ograničenom odgovornošću za organiziranje koncerata, trgovinu i druge usluge</derivirana_varijabla>
  </DomainObject.Predmet.ProtustrankaNazivFormated>
  <DomainObject.Predmet.ProtustrankaNazivFormatedOIB>
    <izvorni_sadrzaj>PRODUKCIJA ZVUKA, društvo s ograničenom odgovornošću za organiziranje koncerata, trgovinu i druge usluge, OIB 30120211385</izvorni_sadrzaj>
    <derivirana_varijabla naziv="DomainObject.Predmet.ProtustrankaNazivFormatedOIB_1">PRODUKCIJA ZVUKA, društvo s ograničenom odgovornošću za organiziranje koncerata, trgovinu i druge usluge, OIB 30120211385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Sudnica 224</izvorni_sadrzaj>
    <derivirana_varijabla naziv="DomainObject.Predmet.Referada.Prostorija.Oznaka_1">Sudnica 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Područni ured Sjeverna Hrvatska</izvorni_sadrzaj>
    <derivirana_varijabla naziv="DomainObject.Predmet.StrankaFormated_1">  Porezna uprava, Područni ured Sjeverna Hrvatska</derivirana_varijabla>
  </DomainObject.Predmet.StrankaFormated>
  <DomainObject.Predmet.StrankaFormatedOIB>
    <izvorni_sadrzaj>  Porezna uprava, Područni ured Sjeverna Hrvatska</izvorni_sadrzaj>
    <derivirana_varijabla naziv="DomainObject.Predmet.StrankaFormatedOIB_1">  Porezna uprava, Područni ured Sjeverna Hrvatska</derivirana_varijabla>
  </DomainObject.Predmet.StrankaFormatedOIB>
  <DomainObject.Predmet.StrankaFormatedWithAdress>
    <izvorni_sadrzaj> Porezna uprava, Područni ured Sjeverna Hrvatska, Graberje 1, 42000 Varaždin</izvorni_sadrzaj>
    <derivirana_varijabla naziv="DomainObject.Predmet.StrankaFormatedWithAdress_1"> Porezna uprava, Područni ured Sjeverna Hrvatska, Graberje 1, 42000 Varaždin</derivirana_varijabla>
  </DomainObject.Predmet.StrankaFormatedWithAdress>
  <DomainObject.Predmet.StrankaFormatedWithAdressOIB>
    <izvorni_sadrzaj> Porezna uprava, Područni ured Sjeverna Hrvatska, Graberje 1, 42000 Varaždin</izvorni_sadrzaj>
    <derivirana_varijabla naziv="DomainObject.Predmet.StrankaFormatedWithAdressOIB_1"> Porezna uprava, Područni ured Sjeverna Hrvatska, Graberje 1, 42000 Varaždin</derivirana_varijabla>
  </DomainObject.Predmet.StrankaFormatedWithAdressOIB>
  <DomainObject.Predmet.StrankaWithAdress>
    <izvorni_sadrzaj>Porezna uprava, Područni ured Sjeverna Hrvatska Graberje 1,42000 Varaždin</izvorni_sadrzaj>
    <derivirana_varijabla naziv="DomainObject.Predmet.StrankaWithAdress_1">Porezna uprava, Područni ured Sjeverna Hrvatska Graberje 1,42000 Varaždin</derivirana_varijabla>
  </DomainObject.Predmet.StrankaWithAdress>
  <DomainObject.Predmet.StrankaWithAdressOIB>
    <izvorni_sadrzaj>Porezna uprava, Područni ured Sjeverna Hrvatska, Graberje 1,42000 Varaždin</izvorni_sadrzaj>
    <derivirana_varijabla naziv="DomainObject.Predmet.StrankaWithAdressOIB_1">Porezna uprava, Područni ured Sjeverna Hrvatska, Graberje 1,42000 Varaždin</derivirana_varijabla>
  </DomainObject.Predmet.StrankaWithAdressOIB>
  <DomainObject.Predmet.StrankaNazivFormated>
    <izvorni_sadrzaj>Porezna uprava, Područni ured Sjeverna Hrvatska</izvorni_sadrzaj>
    <derivirana_varijabla naziv="DomainObject.Predmet.StrankaNazivFormated_1">Porezna uprava, Područni ured Sjeverna Hrvatska</derivirana_varijabla>
  </DomainObject.Predmet.StrankaNazivFormated>
  <DomainObject.Predmet.StrankaNazivFormatedOIB>
    <izvorni_sadrzaj>Porezna uprava, Područni ured Sjeverna Hrvatska</izvorni_sadrzaj>
    <derivirana_varijabla naziv="DomainObject.Predmet.StrankaNazivFormatedOIB_1">Porezna uprava, Područni ured Sjeverna Hrvatska</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Cvek</izvorni_sadrzaj>
    <derivirana_varijabla naziv="DomainObject.Predmet.Zapisnicar_1">Nikolina Cvek</derivirana_varijabla>
  </DomainObject.Predmet.Zapisnicar>
  <DomainObject.Predmet.StrankaListFormated>
    <izvorni_sadrzaj>
      <item>Porezna uprava, Područni ured Sjeverna Hrvatska</item>
    </izvorni_sadrzaj>
    <derivirana_varijabla naziv="DomainObject.Predmet.StrankaListFormated_1">
      <item>Porezna uprava, Područni ured Sjeverna Hrvatska</item>
    </derivirana_varijabla>
  </DomainObject.Predmet.StrankaListFormated>
  <DomainObject.Predmet.StrankaListFormatedOIB>
    <izvorni_sadrzaj>
      <item>Porezna uprava, Područni ured Sjeverna Hrvatska</item>
    </izvorni_sadrzaj>
    <derivirana_varijabla naziv="DomainObject.Predmet.StrankaListFormatedOIB_1">
      <item>Porezna uprava, Područni ured Sjeverna Hrvatska</item>
    </derivirana_varijabla>
  </DomainObject.Predmet.StrankaListFormatedOIB>
  <DomainObject.Predmet.StrankaListFormatedWithAdress>
    <izvorni_sadrzaj>
      <item>Porezna uprava, Područni ured Sjeverna Hrvatska, Graberje 1, 42000 Varaždin</item>
    </izvorni_sadrzaj>
    <derivirana_varijabla naziv="DomainObject.Predmet.StrankaListFormatedWithAdress_1">
      <item>Porezna uprava, Područni ured Sjeverna Hrvatska, Graberje 1, 42000 Varaždin</item>
    </derivirana_varijabla>
  </DomainObject.Predmet.StrankaListFormatedWithAdress>
  <DomainObject.Predmet.StrankaListFormatedWithAdressOIB>
    <izvorni_sadrzaj>
      <item>Porezna uprava, Područni ured Sjeverna Hrvatska, Graberje 1, 42000 Varaždin</item>
    </izvorni_sadrzaj>
    <derivirana_varijabla naziv="DomainObject.Predmet.StrankaListFormatedWithAdressOIB_1">
      <item>Porezna uprava, Područni ured Sjeverna Hrvatska, Graberje 1, 42000 Varaždin</item>
    </derivirana_varijabla>
  </DomainObject.Predmet.StrankaListFormatedWithAdressOIB>
  <DomainObject.Predmet.StrankaListNazivFormated>
    <izvorni_sadrzaj>
      <item>Porezna uprava, Područni ured Sjeverna Hrvatska</item>
    </izvorni_sadrzaj>
    <derivirana_varijabla naziv="DomainObject.Predmet.StrankaListNazivFormated_1">
      <item>Porezna uprava, Područni ured Sjeverna Hrvatska</item>
    </derivirana_varijabla>
  </DomainObject.Predmet.StrankaListNazivFormated>
  <DomainObject.Predmet.StrankaListNazivFormatedOIB>
    <izvorni_sadrzaj>
      <item>Porezna uprava, Područni ured Sjeverna Hrvatska</item>
    </izvorni_sadrzaj>
    <derivirana_varijabla naziv="DomainObject.Predmet.StrankaListNazivFormatedOIB_1">
      <item>Porezna uprava, Područni ured Sjeverna Hrvatska</item>
    </derivirana_varijabla>
  </DomainObject.Predmet.StrankaListNazivFormatedOIB>
  <DomainObject.Predmet.ProtuStrankaListFormated>
    <izvorni_sadrzaj>
      <item>PRODUKCIJA ZVUKA, društvo s ograničenom odgovornošću za organiziranje koncerata, trgovinu i druge usluge</item>
    </izvorni_sadrzaj>
    <derivirana_varijabla naziv="DomainObject.Predmet.ProtuStrankaListFormated_1">
      <item>PRODUKCIJA ZVUKA, društvo s ograničenom odgovornošću za organiziranje koncerata, trgovinu i druge usluge</item>
    </derivirana_varijabla>
  </DomainObject.Predmet.ProtuStrankaListFormated>
  <DomainObject.Predmet.ProtuStrankaListFormatedOIB>
    <izvorni_sadrzaj>
      <item>PRODUKCIJA ZVUKA, društvo s ograničenom odgovornošću za organiziranje koncerata, trgovinu i druge usluge, OIB 30120211385</item>
    </izvorni_sadrzaj>
    <derivirana_varijabla naziv="DomainObject.Predmet.ProtuStrankaListFormatedOIB_1">
      <item>PRODUKCIJA ZVUKA, društvo s ograničenom odgovornošću za organiziranje koncerata, trgovinu i druge usluge, OIB 30120211385</item>
    </derivirana_varijabla>
  </DomainObject.Predmet.ProtuStrankaListFormatedOIB>
  <DomainObject.Predmet.ProtuStrankaListFormatedWithAdress>
    <izvorni_sadrzaj>
      <item>PRODUKCIJA ZVUKA, društvo s ograničenom odgovornošću za organiziranje koncerata, trgovinu i druge usluge, Zrinskih 15, 40313 Selnica</item>
    </izvorni_sadrzaj>
    <derivirana_varijabla naziv="DomainObject.Predmet.ProtuStrankaListFormatedWithAdress_1">
      <item>PRODUKCIJA ZVUKA, društvo s ograničenom odgovornošću za organiziranje koncerata, trgovinu i druge usluge, Zrinskih 15, 40313 Selnica</item>
    </derivirana_varijabla>
  </DomainObject.Predmet.ProtuStrankaListFormatedWithAdress>
  <DomainObject.Predmet.ProtuStrankaListFormatedWithAdressOIB>
    <izvorni_sadrzaj>
      <item>PRODUKCIJA ZVUKA, društvo s ograničenom odgovornošću za organiziranje koncerata, trgovinu i druge usluge, OIB 30120211385, Zrinskih 15, 40313 Selnica</item>
    </izvorni_sadrzaj>
    <derivirana_varijabla naziv="DomainObject.Predmet.ProtuStrankaListFormatedWithAdressOIB_1">
      <item>PRODUKCIJA ZVUKA, društvo s ograničenom odgovornošću za organiziranje koncerata, trgovinu i druge usluge, OIB 30120211385, Zrinskih 15, 40313 Selnica</item>
    </derivirana_varijabla>
  </DomainObject.Predmet.ProtuStrankaListFormatedWithAdressOIB>
  <DomainObject.Predmet.ProtuStrankaListNazivFormated>
    <izvorni_sadrzaj>
      <item>PRODUKCIJA ZVUKA, društvo s ograničenom odgovornošću za organiziranje koncerata, trgovinu i druge usluge</item>
    </izvorni_sadrzaj>
    <derivirana_varijabla naziv="DomainObject.Predmet.ProtuStrankaListNazivFormated_1">
      <item>PRODUKCIJA ZVUKA, društvo s ograničenom odgovornošću za organiziranje koncerata, trgovinu i druge usluge</item>
    </derivirana_varijabla>
  </DomainObject.Predmet.ProtuStrankaListNazivFormated>
  <DomainObject.Predmet.ProtuStrankaListNazivFormatedOIB>
    <izvorni_sadrzaj>
      <item>PRODUKCIJA ZVUKA, društvo s ograničenom odgovornošću za organiziranje koncerata, trgovinu i druge usluge, OIB 30120211385</item>
    </izvorni_sadrzaj>
    <derivirana_varijabla naziv="DomainObject.Predmet.ProtuStrankaListNazivFormatedOIB_1">
      <item>PRODUKCIJA ZVUKA, društvo s ograničenom odgovornošću za organiziranje koncerata, trgovinu i druge usluge, OIB 30120211385</item>
    </derivirana_varijabla>
  </DomainObject.Predmet.ProtuStrankaListNazivFormatedOIB>
  <DomainObject.Predmet.OstaliListFormated>
    <izvorni_sadrzaj>
      <item>Sudski registar</item>
      <item>Županijsko državno odvjetništvo u Varaždinu</item>
      <item>Alenka Koprivec</item>
      <item>Katarina Conar-brod</item>
    </izvorni_sadrzaj>
    <derivirana_varijabla naziv="DomainObject.Predmet.OstaliListFormated_1">
      <item>Sudski registar</item>
      <item>Županijsko državno odvjetništvo u Varaždinu</item>
      <item>Alenka Koprivec</item>
      <item>Katarina Conar-brod</item>
    </derivirana_varijabla>
  </DomainObject.Predmet.OstaliListFormated>
  <DomainObject.Predmet.OstaliListFormatedOIB>
    <izvorni_sadrzaj>
      <item>Sudski registar</item>
      <item>Županijsko državno odvjetništvo u Varaždinu</item>
      <item>Alenka Koprivec</item>
      <item>Katarina Conar-brod, OIB 45444178361</item>
    </izvorni_sadrzaj>
    <derivirana_varijabla naziv="DomainObject.Predmet.OstaliListFormatedOIB_1">
      <item>Sudski registar</item>
      <item>Županijsko državno odvjetništvo u Varaždinu</item>
      <item>Alenka Koprivec</item>
      <item>Katarina Conar-brod, OIB 45444178361</item>
    </derivirana_varijabla>
  </DomainObject.Predmet.OstaliListFormatedOIB>
  <DomainObject.Predmet.OstaliListFormatedWithAdress>
    <izvorni_sadrzaj>
      <item>Sudski registar, B. Radića 2, 42000 Varaždin</item>
      <item>Županijsko državno odvjetništvo u Varaždinu, Braće Radić 2, 42000 Varaždin</item>
      <item>Alenka Koprivec, Zrinskih 15, 40313 Selnica</item>
      <item>Katarina Conar-brod, Juraja Križanića 92, 42000 Varaždin</item>
    </izvorni_sadrzaj>
    <derivirana_varijabla naziv="DomainObject.Predmet.OstaliListFormatedWithAdress_1">
      <item>Sudski registar, B. Radića 2, 42000 Varaždin</item>
      <item>Županijsko državno odvjetništvo u Varaždinu, Braće Radić 2, 42000 Varaždin</item>
      <item>Alenka Koprivec, Zrinskih 15, 40313 Selnica</item>
      <item>Katarina Conar-brod, Juraja Križanića 92, 42000 Varaždin</item>
    </derivirana_varijabla>
  </DomainObject.Predmet.OstaliListFormatedWithAdress>
  <DomainObject.Predmet.OstaliListFormatedWithAdressOIB>
    <izvorni_sadrzaj>
      <item>Sudski registar, B. Radića 2, 42000 Varaždin</item>
      <item>Županijsko državno odvjetništvo u Varaždinu, Braće Radić 2, 42000 Varaždin</item>
      <item>Alenka Koprivec, Zrinskih 15, 40313 Selnica</item>
      <item>Katarina Conar-brod, OIB 45444178361, Juraja Križanića 92, 42000 Varaždin</item>
    </izvorni_sadrzaj>
    <derivirana_varijabla naziv="DomainObject.Predmet.OstaliListFormatedWithAdressOIB_1">
      <item>Sudski registar, B. Radića 2, 42000 Varaždin</item>
      <item>Županijsko državno odvjetništvo u Varaždinu, Braće Radić 2, 42000 Varaždin</item>
      <item>Alenka Koprivec, Zrinskih 15, 40313 Selnica</item>
      <item>Katarina Conar-brod, OIB 45444178361, Juraja Križanića 92, 42000 Varaždin</item>
    </derivirana_varijabla>
  </DomainObject.Predmet.OstaliListFormatedWithAdressOIB>
  <DomainObject.Predmet.OstaliListNazivFormated>
    <izvorni_sadrzaj>
      <item>Sudski registar</item>
      <item>Županijsko državno odvjetništvo u Varaždinu</item>
      <item>Alenka Koprivec</item>
      <item>Katarina Conar-brod</item>
    </izvorni_sadrzaj>
    <derivirana_varijabla naziv="DomainObject.Predmet.OstaliListNazivFormated_1">
      <item>Sudski registar</item>
      <item>Županijsko državno odvjetništvo u Varaždinu</item>
      <item>Alenka Koprivec</item>
      <item>Katarina Conar-brod</item>
    </derivirana_varijabla>
  </DomainObject.Predmet.OstaliListNazivFormated>
  <DomainObject.Predmet.OstaliListNazivFormatedOIB>
    <izvorni_sadrzaj>
      <item>Sudski registar</item>
      <item>Županijsko državno odvjetništvo u Varaždinu</item>
      <item>Alenka Koprivec</item>
      <item>Katarina Conar-brod, OIB 45444178361</item>
    </izvorni_sadrzaj>
    <derivirana_varijabla naziv="DomainObject.Predmet.OstaliListNazivFormatedOIB_1">
      <item>Sudski registar</item>
      <item>Županijsko državno odvjetništvo u Varaždinu</item>
      <item>Alenka Koprivec</item>
      <item>Katarina Conar-brod, OIB 45444178361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studenog 2015.</izvorni_sadrzaj>
    <derivirana_varijabla naziv="DomainObject.Datum_1">10. studenog 2015.</derivirana_varijabla>
  </DomainObject.Datum>
  <DomainObject.PoslovniBrojDokumenta>
    <izvorni_sadrzaj/>
    <derivirana_varijabla naziv="DomainObject.PoslovniBrojDokumenta_1"/>
  </DomainObject.PoslovniBrojDokumenta>
  <DomainObject.Predmet.StrankaIDrugi>
    <izvorni_sadrzaj>Porezna uprava, Područni ured Sjeverna Hrvatska</izvorni_sadrzaj>
    <derivirana_varijabla naziv="DomainObject.Predmet.StrankaIDrugi_1">Porezna uprava, Područni ured Sjeverna Hrvatska</derivirana_varijabla>
  </DomainObject.Predmet.StrankaIDrugi>
  <DomainObject.Predmet.ProtustrankaIDrugi>
    <izvorni_sadrzaj>PRODUKCIJA ZVUKA, društvo s ograničenom odgovornošću za organiziranje koncerata, trgovinu i druge usluge</izvorni_sadrzaj>
    <derivirana_varijabla naziv="DomainObject.Predmet.ProtustrankaIDrugi_1">PRODUKCIJA ZVUKA, društvo s ograničenom odgovornošću za organiziranje koncerata, trgovinu i druge usluge</derivirana_varijabla>
  </DomainObject.Predmet.ProtustrankaIDrugi>
  <DomainObject.Predmet.StrankaIDrugiAdressOIB>
    <izvorni_sadrzaj>Porezna uprava, Područni ured Sjeverna Hrvatska, Graberje 1, 42000 Varaždin</izvorni_sadrzaj>
    <derivirana_varijabla naziv="DomainObject.Predmet.StrankaIDrugiAdressOIB_1">Porezna uprava, Područni ured Sjeverna Hrvatska, Graberje 1, 42000 Varaždin</derivirana_varijabla>
  </DomainObject.Predmet.StrankaIDrugiAdressOIB>
  <DomainObject.Predmet.ProtustrankaIDrugiAdressOIB>
    <izvorni_sadrzaj>PRODUKCIJA ZVUKA, društvo s ograničenom odgovornošću za organiziranje koncerata, trgovinu i druge usluge, OIB 30120211385, Zrinskih 15, 40313 Selnica</izvorni_sadrzaj>
    <derivirana_varijabla naziv="DomainObject.Predmet.ProtustrankaIDrugiAdressOIB_1">PRODUKCIJA ZVUKA, društvo s ograničenom odgovornošću za organiziranje koncerata, trgovinu i druge usluge, OIB 30120211385, Zrinskih 15, 40313 Selnica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Porezna uprava, Područni ured Sjeverna Hrvatska</item>
      <item>PRODUKCIJA ZVUKA, društvo s ograničenom odgovornošću za organiziranje koncerata, trgovinu i druge usluge</item>
      <item>Sudski registar</item>
      <item>Županijsko državno odvjetništvo u Varaždinu</item>
      <item>Alenka Koprivec</item>
      <item>Katarina Conar-brod</item>
    </izvorni_sadrzaj>
    <derivirana_varijabla naziv="DomainObject.Predmet.SudioniciListNaziv_1">
      <item>Porezna uprava, Područni ured Sjeverna Hrvatska</item>
      <item>PRODUKCIJA ZVUKA, društvo s ograničenom odgovornošću za organiziranje koncerata, trgovinu i druge usluge</item>
      <item>Sudski registar</item>
      <item>Županijsko državno odvjetništvo u Varaždinu</item>
      <item>Alenka Koprivec</item>
      <item>Katarina Conar-brod</item>
    </derivirana_varijabla>
  </DomainObject.Predmet.SudioniciListNaziv>
  <DomainObject.Predmet.SudioniciListAdressOIB>
    <izvorni_sadrzaj>
      <item>Porezna uprava, Područni ured Sjeverna Hrvatska, Graberje 1,42000 Varaždin</item>
      <item>PRODUKCIJA ZVUKA, društvo s ograničenom odgovornošću za organiziranje koncerata, trgovinu i druge usluge, OIB 30120211385, Zrinskih 15,40313 Selnica</item>
      <item>Sudski registar, B. Radića 2,42000 Varaždin</item>
      <item>Županijsko državno odvjetništvo u Varaždinu, Braće Radić 2,42000 Varaždin</item>
      <item>Alenka Koprivec, Zrinskih 15,40313 Selnica</item>
      <item>Katarina Conar-brod, OIB 45444178361, Juraja Križanića 92,42000 Varaždin</item>
    </izvorni_sadrzaj>
    <derivirana_varijabla naziv="DomainObject.Predmet.SudioniciListAdressOIB_1">
      <item>Porezna uprava, Područni ured Sjeverna Hrvatska, Graberje 1,42000 Varaždin</item>
      <item>PRODUKCIJA ZVUKA, društvo s ograničenom odgovornošću za organiziranje koncerata, trgovinu i druge usluge, OIB 30120211385, Zrinskih 15,40313 Selnica</item>
      <item>Sudski registar, B. Radića 2,42000 Varaždin</item>
      <item>Županijsko državno odvjetništvo u Varaždinu, Braće Radić 2,42000 Varaždin</item>
      <item>Alenka Koprivec, Zrinskih 15,40313 Selnica</item>
      <item>Katarina Conar-brod, OIB 45444178361, Juraja Križanića 92,42000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30120211385</item>
      <item>, OIB null</item>
      <item>, OIB null</item>
      <item>, OIB null</item>
      <item>, OIB 45444178361</item>
    </izvorni_sadrzaj>
    <derivirana_varijabla naziv="DomainObject.Predmet.SudioniciListNazivOIB_1">
      <item>, OIB null</item>
      <item>, OIB 30120211385</item>
      <item>, OIB null</item>
      <item>, OIB null</item>
      <item>, OIB null</item>
      <item>, OIB 45444178361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KATARINA CONAR-BROD, OIB 45444178631, Ulica Juraja Križanića 92 Varaždin</item>
    </izvorni_sadrzaj>
    <derivirana_varijabla naziv="DomainObject.Predmet.StecajniUpraviteljiListAddressOIB_1">
      <item>KATARINA CONAR-BROD, OIB 45444178631, Ulica Juraja Križanića 92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5917EE2-8E58-4DBF-AC53-EE0754366A1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573</properties:Words>
  <properties:Characters>3355</properties:Characters>
  <properties:Lines>90</properties:Lines>
  <properties:Paragraphs>31</properties:Paragraphs>
  <properties:TotalTime>188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2014-04-10T12:20:00Z</dcterms:created>
  <dc:creator>Maja Valušnig</dc:creator>
  <cp:lastModifiedBy>Nikolina Cvek</cp:lastModifiedBy>
  <cp:lastPrinted>2015-11-10T13:24:00Z</cp:lastPrinted>
  <dcterms:modified xmlns:xsi="http://www.w3.org/2001/XMLSchema-instance" xsi:type="dcterms:W3CDTF">2015-11-10T13:26:00Z</dcterms:modified>
  <cp:revision>38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