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a20c" w14:paraId="b19a20c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14CF8">
        <w:rPr>
          <w:sz w:val="24"/>
        </w:rPr>
        <w:t>182</w:t>
      </w:r>
      <w:r w:rsidR="00A57798">
        <w:rPr>
          <w:sz w:val="24"/>
        </w:rPr>
        <w:t>8</w:t>
      </w:r>
      <w:r w:rsidR="00B6154D">
        <w:rPr>
          <w:sz w:val="24"/>
        </w:rPr>
        <w:t>/2017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914CF8" w:rsidRPr="00914CF8">
        <w:rPr>
          <w:sz w:val="24"/>
          <w:szCs w:val="24"/>
        </w:rPr>
        <w:t>FTC US</w:t>
      </w:r>
      <w:r w:rsidR="00914CF8">
        <w:rPr>
          <w:sz w:val="24"/>
          <w:szCs w:val="24"/>
        </w:rPr>
        <w:t xml:space="preserve">LUGE d.o.o. Zagreb, </w:t>
      </w:r>
      <w:proofErr w:type="spellStart"/>
      <w:r w:rsidR="00914CF8">
        <w:rPr>
          <w:sz w:val="24"/>
          <w:szCs w:val="24"/>
        </w:rPr>
        <w:t>Osredak</w:t>
      </w:r>
      <w:proofErr w:type="spellEnd"/>
      <w:r w:rsidR="00914CF8">
        <w:rPr>
          <w:sz w:val="24"/>
          <w:szCs w:val="24"/>
        </w:rPr>
        <w:t xml:space="preserve"> 2, </w:t>
      </w:r>
      <w:r w:rsidR="00914CF8" w:rsidRPr="00914CF8">
        <w:rPr>
          <w:sz w:val="24"/>
          <w:szCs w:val="24"/>
        </w:rPr>
        <w:t>OIB: 50618272520</w:t>
      </w:r>
      <w:r w:rsidR="00F45C4C">
        <w:rPr>
          <w:sz w:val="24"/>
          <w:szCs w:val="24"/>
        </w:rPr>
        <w:t>,</w:t>
      </w:r>
      <w:r w:rsidR="00562CA5">
        <w:rPr>
          <w:sz w:val="24"/>
          <w:szCs w:val="24"/>
        </w:rPr>
        <w:t xml:space="preserve"> MBS: </w:t>
      </w:r>
      <w:r w:rsidR="00914CF8">
        <w:rPr>
          <w:sz w:val="24"/>
          <w:szCs w:val="24"/>
        </w:rPr>
        <w:t>080611931</w:t>
      </w:r>
      <w:r w:rsidR="00562CA5">
        <w:rPr>
          <w:sz w:val="24"/>
          <w:szCs w:val="24"/>
        </w:rPr>
        <w:t>,</w:t>
      </w:r>
      <w:r w:rsidR="005E2FFD">
        <w:rPr>
          <w:sz w:val="24"/>
          <w:szCs w:val="24"/>
        </w:rPr>
        <w:t xml:space="preserve"> 05</w:t>
      </w:r>
      <w:r w:rsidR="00C3261D">
        <w:rPr>
          <w:sz w:val="24"/>
          <w:szCs w:val="24"/>
        </w:rPr>
        <w:t>. listopada 2017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914CF8" w:rsidRPr="00914CF8">
        <w:rPr>
          <w:sz w:val="24"/>
          <w:szCs w:val="24"/>
        </w:rPr>
        <w:t>FTC US</w:t>
      </w:r>
      <w:r w:rsidR="00914CF8">
        <w:rPr>
          <w:sz w:val="24"/>
          <w:szCs w:val="24"/>
        </w:rPr>
        <w:t xml:space="preserve">LUGE d.o.o. Zagreb, </w:t>
      </w:r>
      <w:proofErr w:type="spellStart"/>
      <w:r w:rsidR="00914CF8">
        <w:rPr>
          <w:sz w:val="24"/>
          <w:szCs w:val="24"/>
        </w:rPr>
        <w:t>Osredak</w:t>
      </w:r>
      <w:proofErr w:type="spellEnd"/>
      <w:r w:rsidR="00914CF8">
        <w:rPr>
          <w:sz w:val="24"/>
          <w:szCs w:val="24"/>
        </w:rPr>
        <w:t xml:space="preserve"> 2, </w:t>
      </w:r>
      <w:r w:rsidR="00914CF8" w:rsidRPr="00914CF8">
        <w:rPr>
          <w:sz w:val="24"/>
          <w:szCs w:val="24"/>
        </w:rPr>
        <w:t>OIB: 50618272520</w:t>
      </w:r>
      <w:r w:rsidR="00914CF8">
        <w:rPr>
          <w:sz w:val="24"/>
          <w:szCs w:val="24"/>
        </w:rPr>
        <w:t>, MBS: 080611931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14CF8" w:rsidRPr="00914CF8">
        <w:rPr>
          <w:sz w:val="24"/>
          <w:szCs w:val="24"/>
        </w:rPr>
        <w:t>FTC US</w:t>
      </w:r>
      <w:r w:rsidR="00914CF8">
        <w:rPr>
          <w:sz w:val="24"/>
          <w:szCs w:val="24"/>
        </w:rPr>
        <w:t xml:space="preserve">LUGE d.o.o. Zagreb, </w:t>
      </w:r>
      <w:proofErr w:type="spellStart"/>
      <w:r w:rsidR="00914CF8">
        <w:rPr>
          <w:sz w:val="24"/>
          <w:szCs w:val="24"/>
        </w:rPr>
        <w:t>Osredak</w:t>
      </w:r>
      <w:proofErr w:type="spellEnd"/>
      <w:r w:rsidR="00914CF8">
        <w:rPr>
          <w:sz w:val="24"/>
          <w:szCs w:val="24"/>
        </w:rPr>
        <w:t xml:space="preserve"> 2, </w:t>
      </w:r>
      <w:r w:rsidR="00914CF8" w:rsidRPr="00914CF8">
        <w:rPr>
          <w:sz w:val="24"/>
          <w:szCs w:val="24"/>
        </w:rPr>
        <w:t>OIB: 50618272520</w:t>
      </w:r>
      <w:r w:rsidR="00914CF8">
        <w:rPr>
          <w:sz w:val="24"/>
          <w:szCs w:val="24"/>
        </w:rPr>
        <w:t>, MBS: 080611931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E2FFD">
        <w:rPr>
          <w:sz w:val="24"/>
          <w:szCs w:val="24"/>
        </w:rPr>
        <w:t>05</w:t>
      </w:r>
      <w:r w:rsidR="00C3261D">
        <w:rPr>
          <w:sz w:val="24"/>
          <w:szCs w:val="24"/>
        </w:rPr>
        <w:t>. listopada 2017.g.</w:t>
      </w:r>
    </w:p>
    <w:p w:rsidRDefault="00C3261D" w:rsidP="00DD2B2F" w:rsidR="00C3261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A13F7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A13F77">
        <w:rPr>
          <w:sz w:val="24"/>
          <w:szCs w:val="24"/>
        </w:rPr>
        <w:t xml:space="preserve">, v.r. </w:t>
      </w:r>
    </w:p>
    <w:p w:rsidRDefault="00A13F77" w:rsidP="00FA1325" w:rsidR="00A13F7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A13F77" w:rsidP="00FA1325" w:rsidR="00A13F77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C3261D" w:rsidR="007125DA">
      <w:headerReference w:type="even" r:id="rId10"/>
      <w:headerReference w:type="default" r:id="rId11"/>
      <w:pgSz w:h="16838" w:w="11906"/>
      <w:pgMar w:gutter="0" w:footer="709" w:header="709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3F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43AC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3A88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2FFD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14CF8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3F7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2FFE"/>
    <w:rsid w:val="00A574D7"/>
    <w:rsid w:val="00A57798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3F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F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F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F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F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3F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F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F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F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F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St-1828/2017</izvorni_sadrzaj>
    <derivirana_varijabla naziv="DomainObject.Predmet.OznakaBroj_1">St-1828/2017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FTC USLUGE d.o.o.</izvorni_sadrzaj>
    <derivirana_varijabla naziv="DomainObject.Predmet.ProtustrankaFormated_1">  FTC USLUGE d.o.o.</derivirana_varijabla>
  </DomainObject.Predmet.ProtustrankaFormated>
  <DomainObject.Predmet.ProtustrankaFormatedOIB>
    <izvorni_sadrzaj>  FTC USLUGE d.o.o., OIB 50618272520</izvorni_sadrzaj>
    <derivirana_varijabla naziv="DomainObject.Predmet.ProtustrankaFormatedOIB_1">  FTC USLUGE d.o.o., OIB 50618272520</derivirana_varijabla>
  </DomainObject.Predmet.ProtustrankaFormatedOIB>
  <DomainObject.Predmet.ProtustrankaFormatedWithAdress>
    <izvorni_sadrzaj> FTC USLUGE d.o.o., Osredak 2, 10000 Zagreb</izvorni_sadrzaj>
    <derivirana_varijabla naziv="DomainObject.Predmet.ProtustrankaFormatedWithAdress_1"> FTC USLUGE d.o.o., Osredak 2, 10000 Zagreb</derivirana_varijabla>
  </DomainObject.Predmet.ProtustrankaFormatedWithAdress>
  <DomainObject.Predmet.ProtustrankaFormatedWithAdressOIB>
    <izvorni_sadrzaj> FTC USLUGE d.o.o., OIB 50618272520, Osredak 2, 10000 Zagreb</izvorni_sadrzaj>
    <derivirana_varijabla naziv="DomainObject.Predmet.ProtustrankaFormatedWithAdressOIB_1"> FTC USLUGE d.o.o., OIB 50618272520, Osredak 2, 10000 Zagreb</derivirana_varijabla>
  </DomainObject.Predmet.ProtustrankaFormatedWithAdressOIB>
  <DomainObject.Predmet.ProtustrankaWithAdress>
    <izvorni_sadrzaj>FTC USLUGE d.o.o. Osredak 2, 10000 Zagreb</izvorni_sadrzaj>
    <derivirana_varijabla naziv="DomainObject.Predmet.ProtustrankaWithAdress_1">FTC USLUGE d.o.o. Osredak 2, 10000 Zagreb</derivirana_varijabla>
  </DomainObject.Predmet.ProtustrankaWithAdress>
  <DomainObject.Predmet.ProtustrankaWithAdressOIB>
    <izvorni_sadrzaj>FTC USLUGE d.o.o., OIB 50618272520, Osredak 2, 10000 Zagreb</izvorni_sadrzaj>
    <derivirana_varijabla naziv="DomainObject.Predmet.ProtustrankaWithAdressOIB_1">FTC USLUGE d.o.o., OIB 50618272520, Osredak 2, 10000 Zagreb</derivirana_varijabla>
  </DomainObject.Predmet.ProtustrankaWithAdressOIB>
  <DomainObject.Predmet.ProtustrankaNazivFormated>
    <izvorni_sadrzaj>FTC USLUGE d.o.o.</izvorni_sadrzaj>
    <derivirana_varijabla naziv="DomainObject.Predmet.ProtustrankaNazivFormated_1">FTC USLUGE d.o.o.</derivirana_varijabla>
  </DomainObject.Predmet.ProtustrankaNazivFormated>
  <DomainObject.Predmet.ProtustrankaNazivFormatedOIB>
    <izvorni_sadrzaj>FTC USLUGE d.o.o., OIB 50618272520</izvorni_sadrzaj>
    <derivirana_varijabla naziv="DomainObject.Predmet.ProtustrankaNazivFormatedOIB_1">FTC USLUGE d.o.o., OIB 50618272520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FTC USLUGE d.o.o.</item>
    </izvorni_sadrzaj>
    <derivirana_varijabla naziv="DomainObject.Predmet.ProtuStrankaListFormated_1">
      <item>FTC USLUGE d.o.o.</item>
    </derivirana_varijabla>
  </DomainObject.Predmet.ProtuStrankaListFormated>
  <DomainObject.Predmet.ProtuStrankaListFormatedOIB>
    <izvorni_sadrzaj>
      <item>FTC USLUGE d.o.o., OIB 50618272520</item>
    </izvorni_sadrzaj>
    <derivirana_varijabla naziv="DomainObject.Predmet.ProtuStrankaListFormatedOIB_1">
      <item>FTC USLUGE d.o.o., OIB 50618272520</item>
    </derivirana_varijabla>
  </DomainObject.Predmet.ProtuStrankaListFormatedOIB>
  <DomainObject.Predmet.ProtuStrankaListFormatedWithAdress>
    <izvorni_sadrzaj>
      <item>FTC USLUGE d.o.o., Osredak 2, 10000 Zagreb</item>
    </izvorni_sadrzaj>
    <derivirana_varijabla naziv="DomainObject.Predmet.ProtuStrankaListFormatedWithAdress_1">
      <item>FTC USLUGE d.o.o., Osredak 2, 10000 Zagreb</item>
    </derivirana_varijabla>
  </DomainObject.Predmet.ProtuStrankaListFormatedWithAdress>
  <DomainObject.Predmet.ProtuStrankaListFormatedWithAdressOIB>
    <izvorni_sadrzaj>
      <item>FTC USLUGE d.o.o., OIB 50618272520, Osredak 2, 10000 Zagreb</item>
    </izvorni_sadrzaj>
    <derivirana_varijabla naziv="DomainObject.Predmet.ProtuStrankaListFormatedWithAdressOIB_1">
      <item>FTC USLUGE d.o.o., OIB 50618272520, Osredak 2, 10000 Zagreb</item>
    </derivirana_varijabla>
  </DomainObject.Predmet.ProtuStrankaListFormatedWithAdressOIB>
  <DomainObject.Predmet.ProtuStrankaListNazivFormated>
    <izvorni_sadrzaj>
      <item>FTC USLUGE d.o.o.</item>
    </izvorni_sadrzaj>
    <derivirana_varijabla naziv="DomainObject.Predmet.ProtuStrankaListNazivFormated_1">
      <item>FTC USLUGE d.o.o.</item>
    </derivirana_varijabla>
  </DomainObject.Predmet.ProtuStrankaListNazivFormated>
  <DomainObject.Predmet.ProtuStrankaListNazivFormatedOIB>
    <izvorni_sadrzaj>
      <item>FTC USLUGE d.o.o., OIB 50618272520</item>
    </izvorni_sadrzaj>
    <derivirana_varijabla naziv="DomainObject.Predmet.ProtuStrankaListNazivFormatedOIB_1">
      <item>FTC USLUGE d.o.o., OIB 50618272520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FTC USLUGE d.o.o.</izvorni_sadrzaj>
    <derivirana_varijabla naziv="DomainObject.Predmet.ProtustrankaIDrugi_1">FTC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FTC USLUGE d.o.o., OIB 50618272520, Osredak 2, 10000 Zagreb</izvorni_sadrzaj>
    <derivirana_varijabla naziv="DomainObject.Predmet.ProtustrankaIDrugiAdressOIB_1">FTC USLUGE d.o.o., OIB 50618272520, Osredak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FTC USLUGE d.o.o.</item>
    </izvorni_sadrzaj>
    <derivirana_varijabla naziv="DomainObject.Predmet.SudioniciListNaziv_1">
      <item>FINA Regionalni centar Zagreb</item>
      <item>FTC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FTC USLUGE d.o.o., OIB 50618272520, Osredak 2,10000 Zagreb</item>
    </izvorni_sadrzaj>
    <derivirana_varijabla naziv="DomainObject.Predmet.SudioniciListAdressOIB_1">
      <item>FINA Regionalni centar Zagreb, OIB 85821130368, Trg svibanjskih žrtava 1995. 1,10000 Zagreb</item>
      <item>FTC USLUGE d.o.o., OIB 50618272520, Osredak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50618272520</item>
    </izvorni_sadrzaj>
    <derivirana_varijabla naziv="DomainObject.Predmet.SudioniciListNazivOIB_1">
      <item>, OIB 85821130368</item>
      <item>, OIB 50618272520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1780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2017-10-03T07:22:00Z</dcterms:created>
  <dc:creator>Korisnik</dc:creator>
  <cp:lastModifiedBy>Marina Radaković</cp:lastModifiedBy>
  <cp:lastPrinted>2017-10-05T11:43:00Z</cp:lastPrinted>
  <dcterms:modified xmlns:xsi="http://www.w3.org/2001/XMLSchema-instance" xsi:type="dcterms:W3CDTF">2017-10-05T11:43:00Z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