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9c624" w14:paraId="8b9c624" w:rsidRDefault="00162149" w:rsidP="00910611" w:rsidR="00162149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2149" w:rsidP="00910611" w:rsidR="00162149">
      <w:r>
        <w:rPr>
          <w:rFonts w:eastAsia="MS Mincho"/>
        </w:rPr>
        <w:t xml:space="preserve">  REPUBLIKA HRVATSKA</w:t>
      </w:r>
    </w:p>
    <w:p w:rsidRDefault="00162149" w:rsidP="00910611" w:rsidR="00162149">
      <w:r>
        <w:rPr>
          <w:rFonts w:eastAsia="MS Mincho"/>
        </w:rPr>
        <w:t>TRGOVAČKI SUD U RIJECI</w:t>
      </w:r>
    </w:p>
    <w:p w:rsidRDefault="00162149" w:rsidR="0016214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62149" w:rsidP="00910611" w:rsidR="00162149" w:rsidRPr="00910611"/>
    <w:p w:rsidRDefault="00F46C52" w:rsidP="00BB7814" w:rsidR="00725333" w:rsidRPr="00F46C52">
      <w:pPr>
        <w:jc w:val="center"/>
        <w:rPr>
          <w:rFonts w:eastAsia="MS Mincho"/>
          <w:b/>
        </w:rPr>
      </w:pPr>
      <w:r w:rsidRPr="00F46C52">
        <w:rPr>
          <w:rFonts w:eastAsia="MS Mincho"/>
          <w:b/>
        </w:rPr>
        <w:t>R E P U B L I KA   H R V A T S K A</w:t>
      </w:r>
    </w:p>
    <w:p w:rsidRDefault="00F46C52" w:rsidP="00BB7814" w:rsidR="00F46C52" w:rsidRPr="009E3C2C">
      <w:pPr>
        <w:jc w:val="center"/>
        <w:rPr>
          <w:rFonts w:eastAsia="MS Mincho"/>
        </w:rPr>
      </w:pPr>
    </w:p>
    <w:p w:rsidRDefault="009E3C2C" w:rsidP="00BB7814" w:rsidR="00725333" w:rsidRPr="009E3C2C">
      <w:pPr>
        <w:jc w:val="center"/>
        <w:rPr>
          <w:rFonts w:eastAsia="MS Mincho"/>
          <w:b/>
        </w:rPr>
      </w:pPr>
      <w:r>
        <w:rPr>
          <w:rFonts w:eastAsia="MS Mincho"/>
          <w:b/>
        </w:rPr>
        <w:t xml:space="preserve">Z A K L J U Č A K </w:t>
      </w:r>
    </w:p>
    <w:p w:rsidRDefault="00BF708A" w:rsidP="00BB7814" w:rsidR="00BF708A" w:rsidRPr="009E3C2C">
      <w:pPr>
        <w:jc w:val="center"/>
        <w:rPr>
          <w:rFonts w:eastAsia="MS Mincho"/>
        </w:rPr>
      </w:pPr>
    </w:p>
    <w:p w:rsidRDefault="00223192" w:rsidP="00306EA8" w:rsidR="00755305" w:rsidRPr="009E3C2C">
      <w:pPr>
        <w:ind w:firstLine="708"/>
        <w:jc w:val="both"/>
        <w:rPr>
          <w:rFonts w:eastAsia="MS Mincho"/>
        </w:rPr>
      </w:pPr>
      <w:r w:rsidRPr="009E3C2C">
        <w:rPr>
          <w:rFonts w:eastAsia="MS Mincho"/>
        </w:rPr>
        <w:t>Trgovački sud u Rijeci,</w:t>
      </w:r>
      <w:r w:rsidR="00AF7C87">
        <w:rPr>
          <w:rFonts w:eastAsia="MS Mincho"/>
        </w:rPr>
        <w:t xml:space="preserve"> </w:t>
      </w:r>
      <w:r w:rsidR="00AF7C87" w:rsidRPr="00AF7C87">
        <w:rPr>
          <w:rFonts w:eastAsia="MS Mincho"/>
        </w:rPr>
        <w:t>OIB 88785964957</w:t>
      </w:r>
      <w:r w:rsidRPr="009E3C2C">
        <w:rPr>
          <w:rFonts w:eastAsia="MS Mincho"/>
        </w:rPr>
        <w:t xml:space="preserve"> po </w:t>
      </w:r>
      <w:r w:rsidR="00327F98" w:rsidRPr="009E3C2C">
        <w:rPr>
          <w:rFonts w:eastAsia="MS Mincho"/>
        </w:rPr>
        <w:t xml:space="preserve">stečajnom </w:t>
      </w:r>
      <w:r w:rsidRPr="009E3C2C">
        <w:rPr>
          <w:rFonts w:eastAsia="MS Mincho"/>
        </w:rPr>
        <w:t>sucu ovog suda</w:t>
      </w:r>
      <w:r w:rsidR="00327F98" w:rsidRPr="009E3C2C">
        <w:rPr>
          <w:rFonts w:eastAsia="MS Mincho"/>
        </w:rPr>
        <w:t xml:space="preserve"> Danieli Korlević</w:t>
      </w:r>
      <w:r w:rsidRPr="009E3C2C">
        <w:rPr>
          <w:rFonts w:eastAsia="MS Mincho"/>
        </w:rPr>
        <w:t xml:space="preserve">, u </w:t>
      </w:r>
      <w:r w:rsidR="00327F98" w:rsidRPr="009E3C2C">
        <w:rPr>
          <w:rFonts w:eastAsia="MS Mincho"/>
        </w:rPr>
        <w:t>stečajnom postupku nad dužnik</w:t>
      </w:r>
      <w:r w:rsidR="00306EA8">
        <w:rPr>
          <w:rFonts w:eastAsia="MS Mincho"/>
        </w:rPr>
        <w:t>om</w:t>
      </w:r>
      <w:r w:rsidR="00EF56B0">
        <w:rPr>
          <w:rFonts w:eastAsia="MS Mincho"/>
        </w:rPr>
        <w:t xml:space="preserve"> </w:t>
      </w:r>
      <w:r w:rsidR="00AF7C87">
        <w:rPr>
          <w:rFonts w:eastAsia="MS Mincho"/>
          <w:b/>
        </w:rPr>
        <w:t xml:space="preserve">INTERIOR DESIGN STUDIO d.o.o. Poreč, Park Olge Ban 2, OIB </w:t>
      </w:r>
      <w:r w:rsidR="00AF7C87" w:rsidRPr="00AF7C87">
        <w:rPr>
          <w:rFonts w:eastAsia="MS Mincho"/>
          <w:b/>
        </w:rPr>
        <w:t>75242008131</w:t>
      </w:r>
      <w:r w:rsidR="00AF7C87">
        <w:rPr>
          <w:rFonts w:eastAsia="MS Mincho"/>
          <w:b/>
        </w:rPr>
        <w:t>,</w:t>
      </w:r>
      <w:r w:rsidR="00EF56B0">
        <w:rPr>
          <w:rFonts w:eastAsia="MS Mincho"/>
        </w:rPr>
        <w:t xml:space="preserve"> </w:t>
      </w:r>
      <w:r w:rsidR="00755305" w:rsidRPr="009E3C2C">
        <w:rPr>
          <w:bCs/>
        </w:rPr>
        <w:t>t</w:t>
      </w:r>
      <w:r w:rsidR="00755305" w:rsidRPr="009E3C2C">
        <w:rPr>
          <w:rFonts w:eastAsia="MS Mincho"/>
          <w:bCs/>
          <w:lang w:val="de-DE"/>
        </w:rPr>
        <w:t xml:space="preserve">emeljem odredbe članka 92. stavak 1. Ovršnog zakona (Narodne novine broj </w:t>
      </w:r>
      <w:r w:rsidR="00467C12" w:rsidRPr="009E3C2C">
        <w:rPr>
          <w:rFonts w:eastAsia="MS Mincho"/>
          <w:bCs/>
          <w:lang w:val="de-DE"/>
        </w:rPr>
        <w:t>112</w:t>
      </w:r>
      <w:r w:rsidR="00755305" w:rsidRPr="009E3C2C">
        <w:rPr>
          <w:rFonts w:eastAsia="MS Mincho"/>
          <w:bCs/>
          <w:lang w:val="de-DE"/>
        </w:rPr>
        <w:t>/12</w:t>
      </w:r>
      <w:r w:rsidR="007A1F05">
        <w:rPr>
          <w:rFonts w:eastAsia="MS Mincho"/>
          <w:bCs/>
          <w:lang w:val="de-DE"/>
        </w:rPr>
        <w:t>, 25/13, 93/14</w:t>
      </w:r>
      <w:r w:rsidR="00755305" w:rsidRPr="009E3C2C">
        <w:rPr>
          <w:rFonts w:eastAsia="MS Mincho"/>
          <w:bCs/>
          <w:lang w:val="de-DE"/>
        </w:rPr>
        <w:t>) u vezi s člankom 164. stavak 1.</w:t>
      </w:r>
      <w:r w:rsidR="00A505EA">
        <w:rPr>
          <w:rFonts w:eastAsia="MS Mincho"/>
          <w:bCs/>
          <w:lang w:val="de-DE"/>
        </w:rPr>
        <w:t xml:space="preserve"> i čl.441. st.1. </w:t>
      </w:r>
      <w:r w:rsidR="00755305" w:rsidRPr="009E3C2C">
        <w:rPr>
          <w:rFonts w:eastAsia="MS Mincho"/>
          <w:bCs/>
          <w:lang w:val="de-DE"/>
        </w:rPr>
        <w:t xml:space="preserve">Stečajnog zakona (Narodne novine </w:t>
      </w:r>
      <w:r w:rsidR="00A505EA">
        <w:rPr>
          <w:rFonts w:eastAsia="MS Mincho"/>
          <w:bCs/>
          <w:lang w:val="de-DE"/>
        </w:rPr>
        <w:t>broj 71/15</w:t>
      </w:r>
      <w:r w:rsidR="00755305" w:rsidRPr="009E3C2C">
        <w:rPr>
          <w:rFonts w:eastAsia="MS Mincho"/>
          <w:bCs/>
          <w:lang w:val="de-DE"/>
        </w:rPr>
        <w:t>)</w:t>
      </w:r>
      <w:r w:rsidR="00A505EA">
        <w:rPr>
          <w:rFonts w:eastAsia="MS Mincho"/>
          <w:bCs/>
          <w:lang w:val="de-DE"/>
        </w:rPr>
        <w:t>,</w:t>
      </w:r>
      <w:r w:rsidR="00755305" w:rsidRPr="009E3C2C">
        <w:rPr>
          <w:rFonts w:eastAsia="MS Mincho"/>
          <w:bCs/>
          <w:lang w:val="de-DE"/>
        </w:rPr>
        <w:t xml:space="preserve"> </w:t>
      </w:r>
      <w:r w:rsidRPr="009E3C2C">
        <w:rPr>
          <w:rFonts w:eastAsia="MS Mincho"/>
        </w:rPr>
        <w:t>dana</w:t>
      </w:r>
      <w:r w:rsidR="006A1DE4" w:rsidRPr="009E3C2C">
        <w:rPr>
          <w:rFonts w:eastAsia="MS Mincho"/>
        </w:rPr>
        <w:t xml:space="preserve"> </w:t>
      </w:r>
      <w:r w:rsidR="00AF7C87">
        <w:rPr>
          <w:rFonts w:eastAsia="MS Mincho"/>
        </w:rPr>
        <w:t>01. lipnja</w:t>
      </w:r>
      <w:r w:rsidR="00A505EA">
        <w:rPr>
          <w:rFonts w:eastAsia="MS Mincho"/>
        </w:rPr>
        <w:t xml:space="preserve"> 2016. godine </w:t>
      </w:r>
    </w:p>
    <w:p w:rsidRDefault="007A1F05" w:rsidP="009E3C2C" w:rsidR="007A1F05">
      <w:pPr>
        <w:jc w:val="center"/>
        <w:rPr>
          <w:rFonts w:eastAsia="MS Mincho"/>
        </w:rPr>
      </w:pPr>
    </w:p>
    <w:p w:rsidRDefault="009E3C2C" w:rsidP="009E3C2C" w:rsidR="009E3C2C" w:rsidRPr="00306EA8">
      <w:pPr>
        <w:jc w:val="center"/>
        <w:rPr>
          <w:rFonts w:eastAsia="MS Mincho"/>
          <w:b/>
        </w:rPr>
      </w:pPr>
      <w:r w:rsidRPr="00306EA8">
        <w:rPr>
          <w:rFonts w:eastAsia="MS Mincho"/>
          <w:b/>
        </w:rPr>
        <w:t xml:space="preserve">z a k l j u č i o  </w:t>
      </w:r>
      <w:r w:rsidR="007D4453" w:rsidRPr="00306EA8">
        <w:rPr>
          <w:rFonts w:eastAsia="MS Mincho"/>
          <w:b/>
        </w:rPr>
        <w:t xml:space="preserve"> </w:t>
      </w:r>
      <w:r w:rsidRPr="00306EA8">
        <w:rPr>
          <w:rFonts w:eastAsia="MS Mincho"/>
          <w:b/>
        </w:rPr>
        <w:t xml:space="preserve">  j e</w:t>
      </w:r>
    </w:p>
    <w:p w:rsidRDefault="00755305" w:rsidP="00755305" w:rsidR="00755305">
      <w:pPr>
        <w:jc w:val="both"/>
        <w:rPr>
          <w:rFonts w:eastAsia="MS Mincho"/>
        </w:rPr>
      </w:pPr>
    </w:p>
    <w:p w:rsidRDefault="00755305" w:rsidP="00AF7C87" w:rsidR="00AF7C87">
      <w:pPr>
        <w:jc w:val="both"/>
      </w:pPr>
      <w:r w:rsidRPr="009E3C2C">
        <w:rPr>
          <w:rFonts w:eastAsia="MS Mincho"/>
        </w:rPr>
        <w:t>I.</w:t>
      </w:r>
      <w:r w:rsidRPr="009E3C2C">
        <w:rPr>
          <w:rFonts w:eastAsia="MS Mincho"/>
        </w:rPr>
        <w:tab/>
      </w:r>
      <w:r w:rsidR="00725333" w:rsidRPr="009E3C2C">
        <w:rPr>
          <w:rFonts w:eastAsia="MS Mincho"/>
        </w:rPr>
        <w:t xml:space="preserve">Ročište </w:t>
      </w:r>
      <w:r w:rsidRPr="009E3C2C">
        <w:rPr>
          <w:rFonts w:eastAsia="MS Mincho"/>
        </w:rPr>
        <w:t xml:space="preserve">na kojemu će se </w:t>
      </w:r>
      <w:r w:rsidR="009E3C2C">
        <w:rPr>
          <w:rFonts w:eastAsia="MS Mincho"/>
        </w:rPr>
        <w:t>stečajnom upravitelju i razlučn</w:t>
      </w:r>
      <w:r w:rsidR="00306EA8">
        <w:rPr>
          <w:rFonts w:eastAsia="MS Mincho"/>
        </w:rPr>
        <w:t>i</w:t>
      </w:r>
      <w:r w:rsidR="009E3C2C">
        <w:rPr>
          <w:rFonts w:eastAsia="MS Mincho"/>
        </w:rPr>
        <w:t>m vjerovni</w:t>
      </w:r>
      <w:r w:rsidR="00306EA8">
        <w:rPr>
          <w:rFonts w:eastAsia="MS Mincho"/>
        </w:rPr>
        <w:t>cima</w:t>
      </w:r>
      <w:r w:rsidR="009E3C2C">
        <w:rPr>
          <w:rFonts w:eastAsia="MS Mincho"/>
        </w:rPr>
        <w:t xml:space="preserve"> </w:t>
      </w:r>
      <w:r w:rsidRPr="009E3C2C">
        <w:rPr>
          <w:rFonts w:eastAsia="MS Mincho"/>
        </w:rPr>
        <w:t>omogućiti da se izjasn</w:t>
      </w:r>
      <w:r w:rsidR="00C16ED3">
        <w:rPr>
          <w:rFonts w:eastAsia="MS Mincho"/>
        </w:rPr>
        <w:t>e</w:t>
      </w:r>
      <w:r w:rsidRPr="009E3C2C">
        <w:rPr>
          <w:rFonts w:eastAsia="MS Mincho"/>
        </w:rPr>
        <w:t xml:space="preserve"> o vrijednosti nekretnin</w:t>
      </w:r>
      <w:r w:rsidR="00A505EA">
        <w:rPr>
          <w:rFonts w:eastAsia="MS Mincho"/>
        </w:rPr>
        <w:t>e</w:t>
      </w:r>
      <w:r w:rsidR="006A1DE4" w:rsidRPr="009E3C2C">
        <w:rPr>
          <w:rFonts w:eastAsia="MS Mincho"/>
        </w:rPr>
        <w:t xml:space="preserve"> stečajnog dužnika</w:t>
      </w:r>
      <w:r w:rsidR="007A1F05">
        <w:rPr>
          <w:rFonts w:eastAsia="MS Mincho"/>
        </w:rPr>
        <w:t xml:space="preserve"> </w:t>
      </w:r>
      <w:r w:rsidR="00C16ED3" w:rsidRPr="00C16ED3">
        <w:t>upisan</w:t>
      </w:r>
      <w:r w:rsidR="00A505EA">
        <w:t>e</w:t>
      </w:r>
      <w:r w:rsidR="00C16ED3" w:rsidRPr="00C16ED3">
        <w:t xml:space="preserve"> u </w:t>
      </w:r>
      <w:r w:rsidR="00AF7C87">
        <w:t xml:space="preserve">zemljišnim knjigama Općinskog suda u Puli - Pola, zemljišnoknjižni odjel Poreč: </w:t>
      </w:r>
    </w:p>
    <w:p w:rsidRDefault="00AF7C87" w:rsidP="00AF7C87" w:rsidR="00AF7C87">
      <w:pPr>
        <w:jc w:val="both"/>
      </w:pPr>
      <w:r>
        <w:tab/>
        <w:t xml:space="preserve">- k.č.br. 2006/2 pašnjak, površine 826 m2, upisano u zk.ul. 1631, k.o. Vižinada, </w:t>
      </w:r>
    </w:p>
    <w:p w:rsidRDefault="00AF7C87" w:rsidP="00AF7C87" w:rsidR="00AF7C87">
      <w:pPr>
        <w:jc w:val="both"/>
      </w:pPr>
      <w:r>
        <w:t xml:space="preserve"> </w:t>
      </w:r>
      <w:r>
        <w:tab/>
        <w:t>- zgr. 316/1 kuća i dvorište, površine 133 m2, upisano u zk.ul.2500, k.o. Vižinada,</w:t>
      </w:r>
    </w:p>
    <w:p w:rsidRDefault="00AF7C87" w:rsidP="00AF7C87" w:rsidR="00AF7C87">
      <w:pPr>
        <w:jc w:val="both"/>
      </w:pPr>
      <w:r>
        <w:tab/>
        <w:t>- zgr. 317/2 kuća i k.č.br. 2013/2 šuma, upisano u zk.ul.2498, k.o. Vižinada,</w:t>
      </w:r>
    </w:p>
    <w:p w:rsidRDefault="00AF7C87" w:rsidP="00AF7C87" w:rsidR="00AF7C87">
      <w:pPr>
        <w:jc w:val="both"/>
      </w:pPr>
      <w:r>
        <w:tab/>
        <w:t>- zgr. 317/4 dvorište, upisano u zk.ul. 2501, k.o. Vižinada,</w:t>
      </w:r>
    </w:p>
    <w:p w:rsidRDefault="00AF7C87" w:rsidP="00AF7C87" w:rsidR="00AF7C87">
      <w:pPr>
        <w:jc w:val="both"/>
      </w:pPr>
      <w:r>
        <w:tab/>
        <w:t>- zgr. 316/2 štala, upisano u zk.ul. 2495, k.o. Vižinada,</w:t>
      </w:r>
      <w:r w:rsidR="007A1F05">
        <w:t xml:space="preserve"> </w:t>
      </w:r>
    </w:p>
    <w:p w:rsidRDefault="00755305" w:rsidP="00AF7C87" w:rsidR="00755305" w:rsidRPr="009E3C2C">
      <w:pPr>
        <w:jc w:val="both"/>
        <w:rPr>
          <w:rFonts w:eastAsia="MS Mincho"/>
        </w:rPr>
      </w:pPr>
      <w:r w:rsidRPr="009E3C2C">
        <w:rPr>
          <w:rFonts w:eastAsia="MS Mincho"/>
        </w:rPr>
        <w:t xml:space="preserve">te da prilože odgovarajuće pisane dokaze, </w:t>
      </w:r>
      <w:r w:rsidR="00725333" w:rsidRPr="009E3C2C">
        <w:rPr>
          <w:rFonts w:eastAsia="MS Mincho"/>
        </w:rPr>
        <w:t>određuje se</w:t>
      </w:r>
      <w:r w:rsidRPr="009E3C2C">
        <w:rPr>
          <w:rFonts w:eastAsia="MS Mincho"/>
        </w:rPr>
        <w:t xml:space="preserve"> za dan </w:t>
      </w:r>
    </w:p>
    <w:p w:rsidRDefault="00896904" w:rsidP="00755305" w:rsidR="00896904" w:rsidRPr="009E3C2C">
      <w:pPr>
        <w:jc w:val="both"/>
        <w:rPr>
          <w:rFonts w:eastAsia="MS Mincho"/>
        </w:rPr>
      </w:pPr>
    </w:p>
    <w:p w:rsidRDefault="00AF7C87" w:rsidP="00755305" w:rsidR="00755305" w:rsidRPr="009E3C2C">
      <w:pPr>
        <w:jc w:val="center"/>
        <w:rPr>
          <w:rFonts w:eastAsia="MS Mincho"/>
          <w:b/>
          <w:bCs/>
        </w:rPr>
      </w:pPr>
      <w:r>
        <w:rPr>
          <w:rFonts w:eastAsia="MS Mincho"/>
          <w:b/>
          <w:bCs/>
        </w:rPr>
        <w:t>08. srpnja</w:t>
      </w:r>
      <w:r w:rsidR="00A505EA">
        <w:rPr>
          <w:rFonts w:eastAsia="MS Mincho"/>
          <w:b/>
          <w:bCs/>
        </w:rPr>
        <w:t xml:space="preserve"> 2016</w:t>
      </w:r>
      <w:r w:rsidR="00755305" w:rsidRPr="009E3C2C">
        <w:rPr>
          <w:rFonts w:eastAsia="MS Mincho"/>
          <w:b/>
          <w:bCs/>
        </w:rPr>
        <w:t>. godine</w:t>
      </w:r>
      <w:r w:rsidR="009E3C2C">
        <w:rPr>
          <w:rFonts w:eastAsia="MS Mincho"/>
          <w:b/>
          <w:bCs/>
        </w:rPr>
        <w:t xml:space="preserve"> </w:t>
      </w:r>
      <w:r w:rsidR="00755305" w:rsidRPr="009E3C2C">
        <w:rPr>
          <w:rFonts w:eastAsia="MS Mincho"/>
          <w:b/>
          <w:bCs/>
        </w:rPr>
        <w:t xml:space="preserve">u </w:t>
      </w:r>
      <w:r>
        <w:rPr>
          <w:rFonts w:eastAsia="MS Mincho"/>
          <w:b/>
          <w:bCs/>
        </w:rPr>
        <w:t>10</w:t>
      </w:r>
      <w:r w:rsidR="0043029C" w:rsidRPr="009E3C2C">
        <w:rPr>
          <w:rFonts w:eastAsia="MS Mincho"/>
          <w:b/>
          <w:bCs/>
        </w:rPr>
        <w:t>:</w:t>
      </w:r>
      <w:r w:rsidR="00A505EA">
        <w:rPr>
          <w:rFonts w:eastAsia="MS Mincho"/>
          <w:b/>
          <w:bCs/>
        </w:rPr>
        <w:t>0</w:t>
      </w:r>
      <w:r w:rsidR="004E26BC">
        <w:rPr>
          <w:rFonts w:eastAsia="MS Mincho"/>
          <w:b/>
          <w:bCs/>
        </w:rPr>
        <w:t>0</w:t>
      </w:r>
      <w:r w:rsidR="0043029C" w:rsidRPr="009E3C2C">
        <w:rPr>
          <w:rFonts w:eastAsia="MS Mincho"/>
          <w:b/>
          <w:bCs/>
        </w:rPr>
        <w:t xml:space="preserve"> </w:t>
      </w:r>
      <w:r w:rsidR="00755305" w:rsidRPr="009E3C2C">
        <w:rPr>
          <w:rFonts w:eastAsia="MS Mincho"/>
          <w:b/>
          <w:bCs/>
        </w:rPr>
        <w:t>sati</w:t>
      </w:r>
    </w:p>
    <w:p w:rsidRDefault="00755305" w:rsidP="00755305" w:rsidR="0043029C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Trgovačk</w:t>
      </w:r>
      <w:r w:rsidR="00A06184">
        <w:rPr>
          <w:rFonts w:eastAsia="MS Mincho"/>
          <w:b/>
        </w:rPr>
        <w:t>i</w:t>
      </w:r>
      <w:r w:rsidRPr="009E3C2C">
        <w:rPr>
          <w:rFonts w:eastAsia="MS Mincho"/>
          <w:b/>
        </w:rPr>
        <w:t xml:space="preserve"> sud u Rijeci </w:t>
      </w:r>
    </w:p>
    <w:p w:rsidRDefault="00755305" w:rsidP="00755305" w:rsidR="00755305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 xml:space="preserve">Zadarska 1 i 3 </w:t>
      </w:r>
    </w:p>
    <w:p w:rsidRDefault="00A50BF2" w:rsidP="00755305" w:rsidR="00A50BF2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I. kat, sudnica br. 2</w:t>
      </w:r>
    </w:p>
    <w:p w:rsidRDefault="00755305" w:rsidP="00755305" w:rsidR="00755305">
      <w:pPr>
        <w:jc w:val="both"/>
        <w:rPr>
          <w:rFonts w:eastAsia="MS Mincho"/>
        </w:rPr>
      </w:pPr>
    </w:p>
    <w:p w:rsidRDefault="00B64136" w:rsidP="00B64136" w:rsidR="00B64136" w:rsidRPr="00B64136">
      <w:pPr>
        <w:jc w:val="both"/>
        <w:rPr>
          <w:rFonts w:eastAsia="MS Mincho"/>
        </w:rPr>
      </w:pPr>
      <w:r w:rsidRPr="00B64136">
        <w:rPr>
          <w:rFonts w:eastAsia="MS Mincho"/>
        </w:rPr>
        <w:t>II.</w:t>
      </w:r>
      <w:r w:rsidRPr="00B64136">
        <w:rPr>
          <w:rFonts w:eastAsia="MS Mincho"/>
        </w:rPr>
        <w:tab/>
        <w:t>Na ročište se pozivaju</w:t>
      </w:r>
      <w:r w:rsidR="004E26BC">
        <w:rPr>
          <w:rFonts w:eastAsia="MS Mincho"/>
        </w:rPr>
        <w:t xml:space="preserve"> </w:t>
      </w:r>
      <w:r w:rsidR="00AF7C87">
        <w:rPr>
          <w:rFonts w:eastAsia="MS Mincho"/>
        </w:rPr>
        <w:t xml:space="preserve">stečajni upravitelj i </w:t>
      </w:r>
      <w:r w:rsidR="004E26BC">
        <w:rPr>
          <w:rFonts w:eastAsia="MS Mincho"/>
        </w:rPr>
        <w:t xml:space="preserve">razlučni </w:t>
      </w:r>
      <w:r w:rsidRPr="00B64136">
        <w:rPr>
          <w:rFonts w:eastAsia="MS Mincho"/>
        </w:rPr>
        <w:t>vjerovni</w:t>
      </w:r>
      <w:r w:rsidR="00AF7C87">
        <w:rPr>
          <w:rFonts w:eastAsia="MS Mincho"/>
        </w:rPr>
        <w:t xml:space="preserve">ci H-Abduco d.o.o. Zagreb, Slavonska avenija 6a i Republika Hrvatska. </w:t>
      </w:r>
    </w:p>
    <w:p w:rsidRDefault="003A6A2F" w:rsidP="00B64136" w:rsidR="003A6A2F">
      <w:pPr>
        <w:jc w:val="both"/>
        <w:rPr>
          <w:bCs/>
        </w:rPr>
      </w:pPr>
    </w:p>
    <w:p w:rsidRDefault="00725333" w:rsidP="00306EA8" w:rsidR="00306EA8">
      <w:pPr>
        <w:jc w:val="center"/>
        <w:rPr>
          <w:rFonts w:eastAsia="MS Mincho"/>
        </w:rPr>
      </w:pPr>
      <w:r w:rsidRPr="009E3C2C">
        <w:rPr>
          <w:bCs/>
        </w:rPr>
        <w:t>U Rijeci,</w:t>
      </w:r>
      <w:r w:rsidR="00EA3146">
        <w:rPr>
          <w:bCs/>
        </w:rPr>
        <w:t xml:space="preserve"> </w:t>
      </w:r>
      <w:r w:rsidR="00AF7C87">
        <w:rPr>
          <w:bCs/>
        </w:rPr>
        <w:t>01. lipnja</w:t>
      </w:r>
      <w:r w:rsidR="00A505EA">
        <w:rPr>
          <w:bCs/>
        </w:rPr>
        <w:t xml:space="preserve"> 2016</w:t>
      </w:r>
      <w:r w:rsidR="0043029C" w:rsidRPr="009E3C2C">
        <w:rPr>
          <w:bCs/>
        </w:rPr>
        <w:t>. godine</w:t>
      </w:r>
      <w:r w:rsidR="00AF4E27">
        <w:rPr>
          <w:rFonts w:eastAsia="MS Mincho"/>
        </w:rPr>
        <w:t xml:space="preserve">           </w:t>
      </w:r>
      <w:r w:rsidR="00EA3146">
        <w:rPr>
          <w:rFonts w:eastAsia="MS Mincho"/>
        </w:rPr>
        <w:t xml:space="preserve">   </w:t>
      </w:r>
    </w:p>
    <w:p w:rsidRDefault="00EA3146" w:rsidP="00306EA8" w:rsidR="007A1F05">
      <w:pPr>
        <w:ind w:left="4956"/>
        <w:jc w:val="right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EA3146" w:rsidP="00306EA8" w:rsidR="00755305" w:rsidRPr="009E3C2C">
      <w:pPr>
        <w:ind w:left="4956"/>
        <w:jc w:val="right"/>
        <w:rPr>
          <w:rFonts w:eastAsia="MS Mincho"/>
        </w:rPr>
      </w:pPr>
      <w:r>
        <w:rPr>
          <w:rFonts w:eastAsia="MS Mincho"/>
        </w:rPr>
        <w:t xml:space="preserve"> </w:t>
      </w:r>
      <w:r w:rsidR="00755305" w:rsidRPr="009E3C2C">
        <w:rPr>
          <w:rFonts w:eastAsia="MS Mincho"/>
        </w:rPr>
        <w:t>Stečajni sudac</w:t>
      </w:r>
    </w:p>
    <w:p w:rsidRDefault="00AF4E27" w:rsidP="00A505EA" w:rsidR="00306EA8">
      <w:pPr>
        <w:jc w:val="right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 xml:space="preserve">         </w:t>
      </w:r>
      <w:r w:rsidR="00725333" w:rsidRPr="009E3C2C">
        <w:rPr>
          <w:rFonts w:eastAsia="MS Mincho"/>
        </w:rPr>
        <w:t>Daniela Korlević</w:t>
      </w:r>
      <w:r>
        <w:rPr>
          <w:rFonts w:eastAsia="MS Mincho"/>
        </w:rPr>
        <w:t xml:space="preserve"> </w:t>
      </w:r>
      <w:r w:rsidR="00A505EA">
        <w:rPr>
          <w:rFonts w:eastAsia="MS Mincho"/>
        </w:rPr>
        <w:t xml:space="preserve"> </w:t>
      </w:r>
    </w:p>
    <w:p w:rsidRDefault="007A1F05" w:rsidP="00306EA8" w:rsidR="007A1F05">
      <w:pPr>
        <w:jc w:val="right"/>
        <w:rPr>
          <w:rFonts w:eastAsia="MS Mincho"/>
        </w:rPr>
      </w:pPr>
    </w:p>
    <w:p w:rsidRDefault="00725333" w:rsidP="00755305" w:rsidR="00755305" w:rsidRPr="009E3C2C">
      <w:pPr>
        <w:jc w:val="both"/>
        <w:rPr>
          <w:rFonts w:eastAsia="MS Mincho"/>
          <w:b/>
        </w:rPr>
      </w:pPr>
      <w:r w:rsidRPr="009E3C2C">
        <w:rPr>
          <w:rFonts w:eastAsia="MS Mincho"/>
          <w:b/>
        </w:rPr>
        <w:t>UPUTA</w:t>
      </w:r>
      <w:r w:rsidR="00755305" w:rsidRPr="009E3C2C">
        <w:rPr>
          <w:rFonts w:eastAsia="MS Mincho"/>
          <w:b/>
        </w:rPr>
        <w:t xml:space="preserve"> O PRAVNOM LIJEKU:</w:t>
      </w:r>
    </w:p>
    <w:p w:rsidRDefault="00694D18" w:rsidP="00727193" w:rsidR="00755305">
      <w:pPr>
        <w:rPr>
          <w:rFonts w:eastAsia="MS Mincho"/>
        </w:rPr>
      </w:pPr>
      <w:r>
        <w:rPr>
          <w:rFonts w:eastAsia="MS Mincho"/>
        </w:rPr>
        <w:t>P</w:t>
      </w:r>
      <w:r w:rsidR="00755305" w:rsidRPr="009E3C2C">
        <w:rPr>
          <w:rFonts w:eastAsia="MS Mincho"/>
        </w:rPr>
        <w:t xml:space="preserve">rotiv zaključka nije dopušten pravni lijek (članak 11. stavak  </w:t>
      </w:r>
      <w:r w:rsidR="00727193" w:rsidRPr="009E3C2C">
        <w:rPr>
          <w:rFonts w:eastAsia="MS Mincho"/>
        </w:rPr>
        <w:t>9</w:t>
      </w:r>
      <w:r w:rsidR="00755305" w:rsidRPr="009E3C2C">
        <w:rPr>
          <w:rFonts w:eastAsia="MS Mincho"/>
        </w:rPr>
        <w:t xml:space="preserve">. </w:t>
      </w:r>
      <w:r w:rsidR="00727193" w:rsidRPr="009E3C2C">
        <w:rPr>
          <w:rFonts w:eastAsia="MS Mincho"/>
        </w:rPr>
        <w:t>S</w:t>
      </w:r>
      <w:r w:rsidR="00755305" w:rsidRPr="009E3C2C">
        <w:rPr>
          <w:rFonts w:eastAsia="MS Mincho"/>
        </w:rPr>
        <w:t>Z).</w:t>
      </w:r>
    </w:p>
    <w:p w:rsidRDefault="00A505EA" w:rsidP="00727193" w:rsidR="00A505EA">
      <w:pPr>
        <w:rPr>
          <w:rFonts w:eastAsia="MS Mincho"/>
        </w:rPr>
      </w:pPr>
    </w:p>
    <w:p w:rsidRDefault="00AF7C87" w:rsidP="00727193" w:rsidR="00AF7C87">
      <w:pPr>
        <w:rPr>
          <w:rFonts w:eastAsia="MS Mincho"/>
        </w:rPr>
      </w:pPr>
    </w:p>
    <w:p w:rsidRDefault="00AF7C87" w:rsidP="00727193" w:rsidR="00AF7C87">
      <w:pPr>
        <w:rPr>
          <w:rFonts w:eastAsia="MS Mincho"/>
        </w:rPr>
      </w:pPr>
    </w:p>
    <w:p w:rsidRDefault="009E3C2C" w:rsidP="009E3C2C" w:rsidR="009E3C2C" w:rsidRPr="00306EA8">
      <w:pPr>
        <w:rPr>
          <w:b/>
          <w:sz w:val="20"/>
          <w:szCs w:val="20"/>
        </w:rPr>
      </w:pPr>
      <w:r w:rsidRPr="00306EA8">
        <w:rPr>
          <w:b/>
          <w:sz w:val="20"/>
          <w:szCs w:val="20"/>
        </w:rPr>
        <w:lastRenderedPageBreak/>
        <w:t>DNA:</w:t>
      </w:r>
    </w:p>
    <w:p w:rsidRDefault="009E3C2C" w:rsidP="00B64136" w:rsidR="00AF7C87">
      <w:pPr>
        <w:rPr>
          <w:sz w:val="20"/>
          <w:szCs w:val="20"/>
        </w:rPr>
      </w:pPr>
      <w:r w:rsidRPr="00306EA8">
        <w:rPr>
          <w:sz w:val="20"/>
          <w:szCs w:val="20"/>
        </w:rPr>
        <w:t>- stečajnom upravitelju</w:t>
      </w:r>
      <w:r w:rsidR="00C16ED3" w:rsidRPr="00306EA8">
        <w:rPr>
          <w:sz w:val="20"/>
          <w:szCs w:val="20"/>
        </w:rPr>
        <w:t xml:space="preserve"> </w:t>
      </w:r>
      <w:r w:rsidR="00AF7C87">
        <w:rPr>
          <w:sz w:val="20"/>
          <w:szCs w:val="20"/>
        </w:rPr>
        <w:t>Ljubica Juranović Skočić</w:t>
      </w:r>
      <w:r w:rsidR="00694D18" w:rsidRPr="00306EA8">
        <w:rPr>
          <w:sz w:val="20"/>
          <w:szCs w:val="20"/>
        </w:rPr>
        <w:t xml:space="preserve"> </w:t>
      </w:r>
      <w:r w:rsidRPr="00306EA8">
        <w:rPr>
          <w:sz w:val="20"/>
          <w:szCs w:val="20"/>
        </w:rPr>
        <w:br/>
      </w:r>
      <w:r w:rsidR="00EA3146" w:rsidRPr="00306EA8">
        <w:rPr>
          <w:sz w:val="20"/>
          <w:szCs w:val="20"/>
        </w:rPr>
        <w:t>-</w:t>
      </w:r>
      <w:r w:rsidRPr="00306EA8">
        <w:rPr>
          <w:sz w:val="20"/>
          <w:szCs w:val="20"/>
        </w:rPr>
        <w:t xml:space="preserve"> </w:t>
      </w:r>
      <w:r w:rsidR="004E26BC">
        <w:rPr>
          <w:sz w:val="20"/>
          <w:szCs w:val="20"/>
        </w:rPr>
        <w:t xml:space="preserve">razlučni vjerovnik </w:t>
      </w:r>
    </w:p>
    <w:p w:rsidRDefault="00AF7C87" w:rsidP="00B64136" w:rsidR="00AF7C87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H-Abduco d.o.o. Zagreb, Slavonska avenija 6a</w:t>
      </w:r>
    </w:p>
    <w:p w:rsidRDefault="00AF7C87" w:rsidP="00B64136" w:rsidR="00B64136" w:rsidRPr="00B64136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RH putem ŽDO Pula </w:t>
      </w:r>
      <w:r w:rsidR="00A505EA">
        <w:rPr>
          <w:sz w:val="20"/>
          <w:szCs w:val="20"/>
        </w:rPr>
        <w:t xml:space="preserve"> </w:t>
      </w:r>
      <w:r w:rsidR="004E26BC">
        <w:rPr>
          <w:sz w:val="20"/>
          <w:szCs w:val="20"/>
        </w:rPr>
        <w:t xml:space="preserve"> </w:t>
      </w:r>
      <w:r w:rsidR="00B64136" w:rsidRPr="00B64136">
        <w:rPr>
          <w:sz w:val="20"/>
          <w:szCs w:val="20"/>
        </w:rPr>
        <w:t xml:space="preserve"> </w:t>
      </w:r>
    </w:p>
    <w:p w:rsidRDefault="00A505EA" w:rsidP="00B64136" w:rsidR="00B64136">
      <w:p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- e- Oglasna ploča</w:t>
      </w:r>
    </w:p>
    <w:p w:rsidRDefault="00A505EA" w:rsidP="00B64136" w:rsidR="00A505EA" w:rsidRPr="00306EA8">
      <w:pPr>
        <w:rPr>
          <w:rFonts w:eastAsia="MS Mincho"/>
          <w:sz w:val="20"/>
          <w:szCs w:val="20"/>
        </w:rPr>
      </w:pPr>
    </w:p>
    <w:p w:rsidRDefault="00725333" w:rsidP="00755305" w:rsidR="00725333" w:rsidRPr="00306EA8">
      <w:pPr>
        <w:rPr>
          <w:rFonts w:eastAsia="MS Mincho"/>
          <w:sz w:val="20"/>
          <w:szCs w:val="20"/>
        </w:rPr>
      </w:pPr>
      <w:r w:rsidRPr="00306EA8">
        <w:rPr>
          <w:rFonts w:eastAsia="MS Mincho"/>
          <w:sz w:val="20"/>
          <w:szCs w:val="20"/>
        </w:rPr>
        <w:t>U Rijeci,</w:t>
      </w:r>
      <w:r w:rsidR="00EA3146" w:rsidRPr="00306EA8">
        <w:rPr>
          <w:rFonts w:eastAsia="MS Mincho"/>
          <w:sz w:val="20"/>
          <w:szCs w:val="20"/>
        </w:rPr>
        <w:t xml:space="preserve"> </w:t>
      </w:r>
      <w:r w:rsidR="00AF7C87">
        <w:rPr>
          <w:rFonts w:eastAsia="MS Mincho"/>
          <w:sz w:val="20"/>
          <w:szCs w:val="20"/>
        </w:rPr>
        <w:t>01.6</w:t>
      </w:r>
      <w:r w:rsidR="00A505EA">
        <w:rPr>
          <w:rFonts w:eastAsia="MS Mincho"/>
          <w:sz w:val="20"/>
          <w:szCs w:val="20"/>
        </w:rPr>
        <w:t>.2016</w:t>
      </w:r>
      <w:r w:rsidR="009E3C2C" w:rsidRPr="00306EA8">
        <w:rPr>
          <w:rFonts w:eastAsia="MS Mincho"/>
          <w:sz w:val="20"/>
          <w:szCs w:val="20"/>
        </w:rPr>
        <w:t>.g.</w:t>
      </w:r>
    </w:p>
    <w:p w:rsidRDefault="009E3C2C" w:rsidP="00755305" w:rsidR="009E3C2C" w:rsidRPr="00306EA8">
      <w:pPr>
        <w:rPr>
          <w:bCs/>
          <w:sz w:val="20"/>
          <w:szCs w:val="20"/>
        </w:rPr>
      </w:pPr>
    </w:p>
    <w:p w:rsidRDefault="00725333" w:rsidP="00755305" w:rsidR="00725333" w:rsidRPr="00306EA8">
      <w:pPr>
        <w:rPr>
          <w:bCs/>
          <w:sz w:val="20"/>
          <w:szCs w:val="20"/>
        </w:rPr>
      </w:pPr>
      <w:r w:rsidRPr="00306EA8">
        <w:rPr>
          <w:bCs/>
          <w:sz w:val="20"/>
          <w:szCs w:val="20"/>
        </w:rPr>
        <w:t>Stečajni sudac</w:t>
      </w:r>
    </w:p>
    <w:p w:rsidRDefault="00725333" w:rsidP="00755305" w:rsidR="00725333" w:rsidRPr="00306EA8">
      <w:pPr>
        <w:rPr>
          <w:rFonts w:eastAsia="MS Mincho"/>
          <w:sz w:val="20"/>
          <w:szCs w:val="20"/>
        </w:rPr>
      </w:pPr>
      <w:smartTag w:element="PersonName" w:uri="urn:schemas-microsoft-com:office:smarttags">
        <w:r w:rsidRPr="00306EA8">
          <w:rPr>
            <w:bCs/>
            <w:sz w:val="20"/>
            <w:szCs w:val="20"/>
          </w:rPr>
          <w:t>Daniela Korlević</w:t>
        </w:r>
      </w:smartTag>
    </w:p>
    <w:p w:rsidRDefault="003C6D7F" w:rsidP="003C6D7F" w:rsidR="003C6D7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B64136" w:rsidP="003C6D7F" w:rsidR="00B64136" w:rsidRPr="009E3C2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sectPr w:rsidSect="00393C96" w:rsidR="00B64136" w:rsidRPr="009E3C2C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215" w:rsidR="00DE3215">
      <w:r>
        <w:separator/>
      </w:r>
    </w:p>
  </w:endnote>
  <w:endnote w:id="0" w:type="continuationSeparator">
    <w:p w:rsidRDefault="00DE3215" w:rsidR="00DE3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162149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215" w:rsidR="00DE3215">
      <w:r>
        <w:separator/>
      </w:r>
    </w:p>
  </w:footnote>
  <w:footnote w:id="0" w:type="continuationSeparator">
    <w:p w:rsidRDefault="00DE3215" w:rsidR="00DE3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A06C22" w:rsidP="00F53632" w:rsidR="00A06C22" w:rsidRPr="00AE536E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AE536E">
      <w:rPr>
        <w:rFonts w:cs="Times New Roman" w:eastAsia="MS Mincho" w:hAnsi="Times New Roman" w:ascii="Times New Roman"/>
        <w:sz w:val="24"/>
      </w:rPr>
      <w:t xml:space="preserve">  Posl. br. 15 St-</w:t>
    </w:r>
    <w:r w:rsidR="00AF7C87">
      <w:rPr>
        <w:rFonts w:cs="Times New Roman" w:eastAsia="MS Mincho" w:hAnsi="Times New Roman" w:ascii="Times New Roman"/>
        <w:sz w:val="24"/>
      </w:rPr>
      <w:t>993/11-156</w:t>
    </w:r>
  </w:p>
  <w:p w:rsidRDefault="00A06C22" w:rsidR="00A06C22">
    <w:pPr>
      <w:pStyle w:val="Zaglavlje"/>
      <w:rPr>
        <w:rFonts w:cs="Arial" w:hAnsi="Arial" w:ascii="Arial"/>
      </w:rPr>
    </w:pPr>
  </w:p>
  <w:p w:rsidRDefault="00A06C22" w:rsidR="00A06C22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3C63BD"/>
    <w:multiLevelType w:val="hybridMultilevel"/>
    <w:tmpl w:val="3DCAFB7E"/>
    <w:lvl w:tplc="4FC47692" w:ilvl="0">
      <w:start w:val="1"/>
      <w:numFmt w:val="decimal"/>
      <w:lvlText w:val="%1)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2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3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6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21"/>
  </w:num>
  <w:num w:numId="3">
    <w:abstractNumId w:val="18"/>
  </w:num>
  <w:num w:numId="4">
    <w:abstractNumId w:val="25"/>
  </w:num>
  <w:num w:numId="5">
    <w:abstractNumId w:val="7"/>
  </w:num>
  <w:num w:numId="6">
    <w:abstractNumId w:val="17"/>
  </w:num>
  <w:num w:numId="7">
    <w:abstractNumId w:val="20"/>
  </w:num>
  <w:num w:numId="8">
    <w:abstractNumId w:val="12"/>
  </w:num>
  <w:num w:numId="9">
    <w:abstractNumId w:val="19"/>
  </w:num>
  <w:num w:numId="10">
    <w:abstractNumId w:val="14"/>
  </w:num>
  <w:num w:numId="11">
    <w:abstractNumId w:val="3"/>
  </w:num>
  <w:num w:numId="12">
    <w:abstractNumId w:val="23"/>
  </w:num>
  <w:num w:numId="13">
    <w:abstractNumId w:val="2"/>
  </w:num>
  <w:num w:numId="14">
    <w:abstractNumId w:val="0"/>
  </w:num>
  <w:num w:numId="15">
    <w:abstractNumId w:val="15"/>
  </w:num>
  <w:num w:numId="16">
    <w:abstractNumId w:val="22"/>
  </w:num>
  <w:num w:numId="17">
    <w:abstractNumId w:val="10"/>
  </w:num>
  <w:num w:numId="18">
    <w:abstractNumId w:val="13"/>
  </w:num>
  <w:num w:numId="19">
    <w:abstractNumId w:val="1"/>
  </w:num>
  <w:num w:numId="20">
    <w:abstractNumId w:val="4"/>
  </w:num>
  <w:num w:numId="21">
    <w:abstractNumId w:val="16"/>
  </w:num>
  <w:num w:numId="22">
    <w:abstractNumId w:val="8"/>
  </w:num>
  <w:num w:numId="23">
    <w:abstractNumId w:val="6"/>
  </w:num>
  <w:num w:numId="24">
    <w:abstractNumId w:val="11"/>
  </w:num>
  <w:num w:numId="25">
    <w:abstractNumId w:val="5"/>
  </w:num>
  <w:num w:numId="2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67514"/>
    <w:rsid w:val="00074CC0"/>
    <w:rsid w:val="000779F1"/>
    <w:rsid w:val="000824EA"/>
    <w:rsid w:val="0008295A"/>
    <w:rsid w:val="00084C51"/>
    <w:rsid w:val="0008512B"/>
    <w:rsid w:val="00094843"/>
    <w:rsid w:val="000A390B"/>
    <w:rsid w:val="000A56B1"/>
    <w:rsid w:val="000B4DA4"/>
    <w:rsid w:val="000C31ED"/>
    <w:rsid w:val="000E3A9E"/>
    <w:rsid w:val="000F6F06"/>
    <w:rsid w:val="00100DC3"/>
    <w:rsid w:val="00101424"/>
    <w:rsid w:val="001058B6"/>
    <w:rsid w:val="001160D6"/>
    <w:rsid w:val="001514EF"/>
    <w:rsid w:val="00162149"/>
    <w:rsid w:val="00172CEA"/>
    <w:rsid w:val="00176956"/>
    <w:rsid w:val="00190260"/>
    <w:rsid w:val="001A5F51"/>
    <w:rsid w:val="001B0995"/>
    <w:rsid w:val="001B2B44"/>
    <w:rsid w:val="001B60C9"/>
    <w:rsid w:val="001E1EF7"/>
    <w:rsid w:val="001F39A1"/>
    <w:rsid w:val="0021634D"/>
    <w:rsid w:val="00223192"/>
    <w:rsid w:val="00227E59"/>
    <w:rsid w:val="002321BB"/>
    <w:rsid w:val="00234E4A"/>
    <w:rsid w:val="002405E1"/>
    <w:rsid w:val="0024747C"/>
    <w:rsid w:val="002708BA"/>
    <w:rsid w:val="00274598"/>
    <w:rsid w:val="00276E26"/>
    <w:rsid w:val="00292C18"/>
    <w:rsid w:val="002B3B4A"/>
    <w:rsid w:val="002B43A3"/>
    <w:rsid w:val="002C0D43"/>
    <w:rsid w:val="002C2E8C"/>
    <w:rsid w:val="002C4BA6"/>
    <w:rsid w:val="002D7851"/>
    <w:rsid w:val="002E0752"/>
    <w:rsid w:val="002F2AB9"/>
    <w:rsid w:val="002F3DDD"/>
    <w:rsid w:val="002F6621"/>
    <w:rsid w:val="00306EA8"/>
    <w:rsid w:val="00307837"/>
    <w:rsid w:val="00321092"/>
    <w:rsid w:val="00321C21"/>
    <w:rsid w:val="00325D81"/>
    <w:rsid w:val="00327F98"/>
    <w:rsid w:val="00334482"/>
    <w:rsid w:val="00336043"/>
    <w:rsid w:val="0035047E"/>
    <w:rsid w:val="0037136D"/>
    <w:rsid w:val="00375D6E"/>
    <w:rsid w:val="00393C96"/>
    <w:rsid w:val="003A3EA5"/>
    <w:rsid w:val="003A6A2F"/>
    <w:rsid w:val="003B178D"/>
    <w:rsid w:val="003C0B6D"/>
    <w:rsid w:val="003C5105"/>
    <w:rsid w:val="003C6D7F"/>
    <w:rsid w:val="003D18E8"/>
    <w:rsid w:val="003D2368"/>
    <w:rsid w:val="003E2705"/>
    <w:rsid w:val="004221D4"/>
    <w:rsid w:val="00424018"/>
    <w:rsid w:val="0043029C"/>
    <w:rsid w:val="0044360E"/>
    <w:rsid w:val="0045272F"/>
    <w:rsid w:val="00455D54"/>
    <w:rsid w:val="00462CC9"/>
    <w:rsid w:val="00467C12"/>
    <w:rsid w:val="00477289"/>
    <w:rsid w:val="004C2135"/>
    <w:rsid w:val="004C6BED"/>
    <w:rsid w:val="004D3F82"/>
    <w:rsid w:val="004D6113"/>
    <w:rsid w:val="004E26BC"/>
    <w:rsid w:val="0051646A"/>
    <w:rsid w:val="005274E1"/>
    <w:rsid w:val="005313B8"/>
    <w:rsid w:val="0055188A"/>
    <w:rsid w:val="00553D3C"/>
    <w:rsid w:val="00557C86"/>
    <w:rsid w:val="0057751C"/>
    <w:rsid w:val="00581DD0"/>
    <w:rsid w:val="00584EA6"/>
    <w:rsid w:val="005939F1"/>
    <w:rsid w:val="005A4818"/>
    <w:rsid w:val="005C24A8"/>
    <w:rsid w:val="005C337D"/>
    <w:rsid w:val="005D293E"/>
    <w:rsid w:val="005D6349"/>
    <w:rsid w:val="005D6D08"/>
    <w:rsid w:val="005F17A0"/>
    <w:rsid w:val="00600DB9"/>
    <w:rsid w:val="00631246"/>
    <w:rsid w:val="00633CE9"/>
    <w:rsid w:val="0064216F"/>
    <w:rsid w:val="006459B7"/>
    <w:rsid w:val="0065036E"/>
    <w:rsid w:val="006528CB"/>
    <w:rsid w:val="00654B85"/>
    <w:rsid w:val="006672E3"/>
    <w:rsid w:val="00694D18"/>
    <w:rsid w:val="006A1DE4"/>
    <w:rsid w:val="006A250F"/>
    <w:rsid w:val="006A5695"/>
    <w:rsid w:val="006C13B6"/>
    <w:rsid w:val="006C5827"/>
    <w:rsid w:val="006E2C4C"/>
    <w:rsid w:val="00704D73"/>
    <w:rsid w:val="00706EBB"/>
    <w:rsid w:val="00710F66"/>
    <w:rsid w:val="00717961"/>
    <w:rsid w:val="00725333"/>
    <w:rsid w:val="00727193"/>
    <w:rsid w:val="00743B01"/>
    <w:rsid w:val="007440BB"/>
    <w:rsid w:val="00744A18"/>
    <w:rsid w:val="00754EB1"/>
    <w:rsid w:val="00755305"/>
    <w:rsid w:val="00755FD1"/>
    <w:rsid w:val="00756833"/>
    <w:rsid w:val="00770013"/>
    <w:rsid w:val="00775499"/>
    <w:rsid w:val="007813B6"/>
    <w:rsid w:val="007A0A9B"/>
    <w:rsid w:val="007A1F05"/>
    <w:rsid w:val="007A6AF9"/>
    <w:rsid w:val="007B6E0A"/>
    <w:rsid w:val="007D4453"/>
    <w:rsid w:val="007D7EF2"/>
    <w:rsid w:val="007E541C"/>
    <w:rsid w:val="00801052"/>
    <w:rsid w:val="008034B5"/>
    <w:rsid w:val="00813C0D"/>
    <w:rsid w:val="008220E6"/>
    <w:rsid w:val="0083329B"/>
    <w:rsid w:val="00842700"/>
    <w:rsid w:val="00844EB6"/>
    <w:rsid w:val="0085183B"/>
    <w:rsid w:val="00854E8F"/>
    <w:rsid w:val="00865BE1"/>
    <w:rsid w:val="00870539"/>
    <w:rsid w:val="00875A6A"/>
    <w:rsid w:val="008925DF"/>
    <w:rsid w:val="00896904"/>
    <w:rsid w:val="008A0A22"/>
    <w:rsid w:val="008A5EB6"/>
    <w:rsid w:val="008B69AC"/>
    <w:rsid w:val="008E35B7"/>
    <w:rsid w:val="008E4372"/>
    <w:rsid w:val="008F5C5E"/>
    <w:rsid w:val="008F7BF2"/>
    <w:rsid w:val="008F7DA1"/>
    <w:rsid w:val="00915857"/>
    <w:rsid w:val="00916B85"/>
    <w:rsid w:val="009405AA"/>
    <w:rsid w:val="00945A8A"/>
    <w:rsid w:val="00956B98"/>
    <w:rsid w:val="00960A4D"/>
    <w:rsid w:val="00965ECF"/>
    <w:rsid w:val="00971145"/>
    <w:rsid w:val="00972AB9"/>
    <w:rsid w:val="00973D6F"/>
    <w:rsid w:val="009847C6"/>
    <w:rsid w:val="0099619D"/>
    <w:rsid w:val="009A3560"/>
    <w:rsid w:val="009A3D1F"/>
    <w:rsid w:val="009A4285"/>
    <w:rsid w:val="009A7ACD"/>
    <w:rsid w:val="009E3C2C"/>
    <w:rsid w:val="009E4054"/>
    <w:rsid w:val="009E6825"/>
    <w:rsid w:val="009F6F9B"/>
    <w:rsid w:val="00A02BEB"/>
    <w:rsid w:val="00A06184"/>
    <w:rsid w:val="00A06C22"/>
    <w:rsid w:val="00A16CD6"/>
    <w:rsid w:val="00A253E3"/>
    <w:rsid w:val="00A2671D"/>
    <w:rsid w:val="00A505EA"/>
    <w:rsid w:val="00A50BF2"/>
    <w:rsid w:val="00A50F5F"/>
    <w:rsid w:val="00A759D7"/>
    <w:rsid w:val="00A85AEC"/>
    <w:rsid w:val="00A94E49"/>
    <w:rsid w:val="00AB0541"/>
    <w:rsid w:val="00AB559F"/>
    <w:rsid w:val="00AC14E2"/>
    <w:rsid w:val="00AC79C6"/>
    <w:rsid w:val="00AE308C"/>
    <w:rsid w:val="00AE4B8A"/>
    <w:rsid w:val="00AE536E"/>
    <w:rsid w:val="00AE5D47"/>
    <w:rsid w:val="00AF1311"/>
    <w:rsid w:val="00AF4E27"/>
    <w:rsid w:val="00AF7C87"/>
    <w:rsid w:val="00B25B0F"/>
    <w:rsid w:val="00B60E06"/>
    <w:rsid w:val="00B64136"/>
    <w:rsid w:val="00B65AD2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C9C"/>
    <w:rsid w:val="00BF708A"/>
    <w:rsid w:val="00C1513C"/>
    <w:rsid w:val="00C16ED3"/>
    <w:rsid w:val="00C37B26"/>
    <w:rsid w:val="00C43765"/>
    <w:rsid w:val="00C50012"/>
    <w:rsid w:val="00C7779E"/>
    <w:rsid w:val="00C81CB9"/>
    <w:rsid w:val="00C8330F"/>
    <w:rsid w:val="00C949E4"/>
    <w:rsid w:val="00CA44CB"/>
    <w:rsid w:val="00CD663F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50C8D"/>
    <w:rsid w:val="00D67FAE"/>
    <w:rsid w:val="00D76634"/>
    <w:rsid w:val="00D86A01"/>
    <w:rsid w:val="00DB0EC9"/>
    <w:rsid w:val="00DB1F6A"/>
    <w:rsid w:val="00DC4E7B"/>
    <w:rsid w:val="00DD625E"/>
    <w:rsid w:val="00DD68C7"/>
    <w:rsid w:val="00DE3215"/>
    <w:rsid w:val="00DF1622"/>
    <w:rsid w:val="00DF41F2"/>
    <w:rsid w:val="00DF7EC4"/>
    <w:rsid w:val="00E01707"/>
    <w:rsid w:val="00E0285D"/>
    <w:rsid w:val="00E20293"/>
    <w:rsid w:val="00E31C7A"/>
    <w:rsid w:val="00E34915"/>
    <w:rsid w:val="00E37553"/>
    <w:rsid w:val="00E74411"/>
    <w:rsid w:val="00E74E4E"/>
    <w:rsid w:val="00E75E24"/>
    <w:rsid w:val="00E94CC3"/>
    <w:rsid w:val="00EA3146"/>
    <w:rsid w:val="00EA33DE"/>
    <w:rsid w:val="00EB2E49"/>
    <w:rsid w:val="00EC0671"/>
    <w:rsid w:val="00EF56B0"/>
    <w:rsid w:val="00EF6B44"/>
    <w:rsid w:val="00F06EE7"/>
    <w:rsid w:val="00F20E1D"/>
    <w:rsid w:val="00F3002D"/>
    <w:rsid w:val="00F31379"/>
    <w:rsid w:val="00F460BD"/>
    <w:rsid w:val="00F46C52"/>
    <w:rsid w:val="00F53632"/>
    <w:rsid w:val="00F64A45"/>
    <w:rsid w:val="00F732C3"/>
    <w:rsid w:val="00F85298"/>
    <w:rsid w:val="00F93F97"/>
    <w:rsid w:val="00FA0604"/>
    <w:rsid w:val="00FA16F3"/>
    <w:rsid w:val="00FA789D"/>
    <w:rsid w:val="00FC1898"/>
    <w:rsid w:val="00FC2ED2"/>
    <w:rsid w:val="00FC3DB7"/>
    <w:rsid w:val="00FE65B7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4136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A6A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21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14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14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14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14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4136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A6A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21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14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14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14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14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2011.</izvorni_sadrzaj>
    <derivirana_varijabla naziv="DomainObject.Predmet.DatumOsnivanja_1">13.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St-993/2011</izvorni_sadrzaj>
    <derivirana_varijabla naziv="DomainObject.Predmet.OznakaBroj_1">St-993/2011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INTERIOR DESIGN STUDIO d.o.o.  Poreč</izvorni_sadrzaj>
    <derivirana_varijabla naziv="DomainObject.Predmet.ProtustrankaFormated_1">  INTERIOR DESIGN STUDIO d.o.o.  Poreč</derivirana_varijabla>
  </DomainObject.Predmet.ProtustrankaFormated>
  <DomainObject.Predmet.ProtustrankaFormatedOIB>
    <izvorni_sadrzaj>  INTERIOR DESIGN STUDIO d.o.o.  Poreč, OIB 75242008131</izvorni_sadrzaj>
    <derivirana_varijabla naziv="DomainObject.Predmet.ProtustrankaFormatedOIB_1">  INTERIOR DESIGN STUDIO d.o.o.  Poreč, OIB 75242008131</derivirana_varijabla>
  </DomainObject.Predmet.ProtustrankaFormatedOIB>
  <DomainObject.Predmet.ProtustrankaFormatedWithAdress>
    <izvorni_sadrzaj> INTERIOR DESIGN STUDIO d.o.o.  Poreč, Park Olge Ban 2, 52 440 Poreč</izvorni_sadrzaj>
    <derivirana_varijabla naziv="DomainObject.Predmet.ProtustrankaFormatedWithAdress_1"> INTERIOR DESIGN STUDIO d.o.o.  Poreč, Park Olge Ban 2, 52 440 Poreč</derivirana_varijabla>
  </DomainObject.Predmet.ProtustrankaFormatedWithAdress>
  <DomainObject.Predmet.ProtustrankaFormatedWithAdressOIB>
    <izvorni_sadrzaj> INTERIOR DESIGN STUDIO d.o.o.  Poreč, OIB 75242008131, Park Olge Ban 2, 52 440 Poreč</izvorni_sadrzaj>
    <derivirana_varijabla naziv="DomainObject.Predmet.ProtustrankaFormatedWithAdressOIB_1"> INTERIOR DESIGN STUDIO d.o.o.  Poreč, OIB 75242008131, Park Olge Ban 2, 52 440 Poreč</derivirana_varijabla>
  </DomainObject.Predmet.ProtustrankaFormatedWithAdressOIB>
  <DomainObject.Predmet.ProtustrankaWithAdress>
    <izvorni_sadrzaj>INTERIOR DESIGN STUDIO d.o.o.  Poreč Park Olge Ban 2, 52 440 Poreč</izvorni_sadrzaj>
    <derivirana_varijabla naziv="DomainObject.Predmet.ProtustrankaWithAdress_1">INTERIOR DESIGN STUDIO d.o.o.  Poreč Park Olge Ban 2, 52 440 Poreč</derivirana_varijabla>
  </DomainObject.Predmet.ProtustrankaWithAdress>
  <DomainObject.Predmet.ProtustrankaWithAdressOIB>
    <izvorni_sadrzaj>INTERIOR DESIGN STUDIO d.o.o.  Poreč, OIB 75242008131, Park Olge Ban 2, 52 440 Poreč</izvorni_sadrzaj>
    <derivirana_varijabla naziv="DomainObject.Predmet.ProtustrankaWithAdressOIB_1">INTERIOR DESIGN STUDIO d.o.o.  Poreč, OIB 75242008131, Park Olge Ban 2, 52 440 Poreč</derivirana_varijabla>
  </DomainObject.Predmet.ProtustrankaWithAdressOIB>
  <DomainObject.Predmet.ProtustrankaNazivFormated>
    <izvorni_sadrzaj>INTERIOR DESIGN STUDIO d.o.o.  Poreč</izvorni_sadrzaj>
    <derivirana_varijabla naziv="DomainObject.Predmet.ProtustrankaNazivFormated_1">INTERIOR DESIGN STUDIO d.o.o.  Poreč</derivirana_varijabla>
  </DomainObject.Predmet.ProtustrankaNazivFormated>
  <DomainObject.Predmet.ProtustrankaNazivFormatedOIB>
    <izvorni_sadrzaj>INTERIOR DESIGN STUDIO d.o.o.  Poreč, OIB 75242008131</izvorni_sadrzaj>
    <derivirana_varijabla naziv="DomainObject.Predmet.ProtustrankaNazivFormatedOIB_1">INTERIOR DESIGN STUDIO d.o.o.  Poreč, OIB 75242008131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INTERIOR DESIGN STUDIO d.o.o.  Poreč</item>
    </izvorni_sadrzaj>
    <derivirana_varijabla naziv="DomainObject.Predmet.ProtuStrankaListFormated_1">
      <item>INTERIOR DESIGN STUDIO d.o.o.  Poreč</item>
    </derivirana_varijabla>
  </DomainObject.Predmet.ProtuStrankaListFormated>
  <DomainObject.Predmet.ProtuStrankaListFormatedOIB>
    <izvorni_sadrzaj>
      <item>INTERIOR DESIGN STUDIO d.o.o.  Poreč, OIB 75242008131</item>
    </izvorni_sadrzaj>
    <derivirana_varijabla naziv="DomainObject.Predmet.ProtuStrankaListFormatedOIB_1">
      <item>INTERIOR DESIGN STUDIO d.o.o.  Poreč, OIB 75242008131</item>
    </derivirana_varijabla>
  </DomainObject.Predmet.ProtuStrankaListFormatedOIB>
  <DomainObject.Predmet.ProtuStrankaListFormatedWithAdress>
    <izvorni_sadrzaj>
      <item>INTERIOR DESIGN STUDIO d.o.o.  Poreč, Park Olge Ban 2, 52 440 Poreč</item>
    </izvorni_sadrzaj>
    <derivirana_varijabla naziv="DomainObject.Predmet.ProtuStrankaListFormatedWithAdress_1">
      <item>INTERIOR DESIGN STUDIO d.o.o.  Poreč, Park Olge Ban 2, 52 440 Poreč</item>
    </derivirana_varijabla>
  </DomainObject.Predmet.ProtuStrankaListFormatedWithAdress>
  <DomainObject.Predmet.ProtuStrankaListFormatedWithAdressOIB>
    <izvorni_sadrzaj>
      <item>INTERIOR DESIGN STUDIO d.o.o.  Poreč, OIB 75242008131, Park Olge Ban 2, 52 440 Poreč</item>
    </izvorni_sadrzaj>
    <derivirana_varijabla naziv="DomainObject.Predmet.ProtuStrankaListFormatedWithAdressOIB_1">
      <item>INTERIOR DESIGN STUDIO d.o.o.  Poreč, OIB 75242008131, Park Olge Ban 2, 52 440 Poreč</item>
    </derivirana_varijabla>
  </DomainObject.Predmet.ProtuStrankaListFormatedWithAdressOIB>
  <DomainObject.Predmet.ProtuStrankaListNazivFormated>
    <izvorni_sadrzaj>
      <item>INTERIOR DESIGN STUDIO d.o.o.  Poreč</item>
    </izvorni_sadrzaj>
    <derivirana_varijabla naziv="DomainObject.Predmet.ProtuStrankaListNazivFormated_1">
      <item>INTERIOR DESIGN STUDIO d.o.o.  Poreč</item>
    </derivirana_varijabla>
  </DomainObject.Predmet.ProtuStrankaListNazivFormated>
  <DomainObject.Predmet.ProtuStrankaListNazivFormatedOIB>
    <izvorni_sadrzaj>
      <item>INTERIOR DESIGN STUDIO d.o.o.  Poreč, OIB 75242008131</item>
    </izvorni_sadrzaj>
    <derivirana_varijabla naziv="DomainObject.Predmet.ProtuStrankaListNazivFormatedOIB_1">
      <item>INTERIOR DESIGN STUDIO d.o.o.  Poreč, OIB 75242008131</item>
    </derivirana_varijabla>
  </DomainObject.Predmet.ProtuStrankaListNazivFormatedOIB>
  <DomainObject.Predmet.OstaliListFormated>
    <izvorni_sadrzaj>
      <item>Županijsko državno odvjetništvo u Rijeci</item>
      <item>BORIS ZADKOVIĆ</item>
      <item>MARCELO NAPEROTI</item>
      <item>LJUBICA JURANOVIĆ-SKOČIĆ</item>
      <item>H-Abduco d.o.o.</item>
    </izvorni_sadrzaj>
    <derivirana_varijabla naziv="DomainObject.Predmet.OstaliListFormated_1">
      <item>Županijsko državno odvjetništvo u Rijeci</item>
      <item>BORIS ZADKOVIĆ</item>
      <item>MARCELO NAPEROTI</item>
      <item>LJUBICA JURANOVIĆ-SKOČIĆ</item>
      <item>H-Abduco d.o.o.</item>
    </derivirana_varijabla>
  </DomainObject.Predmet.OstaliListFormated>
  <DomainObject.Predmet.OstaliListFormatedOIB>
    <izvorni_sadrzaj>
      <item>Županijsko državno odvjetništvo u Rijeci</item>
      <item>BORIS ZADKOVIĆ, OIB 90786626685</item>
      <item>MARCELO NAPEROTI</item>
      <item>LJUBICA JURANOVIĆ-SKOČIĆ, OIB 88499470397</item>
      <item>H-Abduco d.o.o.</item>
    </izvorni_sadrzaj>
    <derivirana_varijabla naziv="DomainObject.Predmet.OstaliListFormatedOIB_1">
      <item>Županijsko državno odvjetništvo u Rijeci</item>
      <item>BORIS ZADKOVIĆ, OIB 90786626685</item>
      <item>MARCELO NAPEROTI</item>
      <item>LJUBICA JURANOVIĆ-SKOČIĆ, OIB 88499470397</item>
      <item>H-Abduco d.o.o.</item>
    </derivirana_varijabla>
  </DomainObject.Predmet.OstaliListFormatedOIB>
  <DomainObject.Predmet.OstaliListFormatedWithAdress>
    <izvorni_sadrzaj>
      <item>Županijsko državno odvjetništvo u Rijeci</item>
      <item>BORIS ZADKOVIĆ, Sportska 2, Buzet</item>
      <item>MARCELO NAPEROTI, 52440 POREČ</item>
      <item>LJUBICA JURANOVIĆ-SKOČIĆ, Čikovići 26/11, 51215 Kastav</item>
      <item>H-Abduco d.o.o.</item>
    </izvorni_sadrzaj>
    <derivirana_varijabla naziv="DomainObject.Predmet.OstaliListFormatedWithAdress_1">
      <item>Županijsko državno odvjetništvo u Rijeci</item>
      <item>BORIS ZADKOVIĆ, Sportska 2, Buzet</item>
      <item>MARCELO NAPEROTI, 52440 POREČ</item>
      <item>LJUBICA JURANOVIĆ-SKOČIĆ, Čikovići 26/11, 51215 Kastav</item>
      <item>H-Abduco d.o.o.</item>
    </derivirana_varijabla>
  </DomainObject.Predmet.OstaliListFormatedWithAdress>
  <DomainObject.Predmet.OstaliListFormatedWithAdressOIB>
    <izvorni_sadrzaj>
      <item>Županijsko državno odvjetništvo u Rijeci</item>
      <item>BORIS ZADKOVIĆ, OIB 90786626685, Sportska 2, Buzet</item>
      <item>MARCELO NAPEROTI, 52440 POREČ</item>
      <item>LJUBICA JURANOVIĆ-SKOČIĆ, OIB 88499470397, Čikovići 26/11, 51215 Kastav</item>
      <item>H-Abduco d.o.o.</item>
    </izvorni_sadrzaj>
    <derivirana_varijabla naziv="DomainObject.Predmet.OstaliListFormatedWithAdressOIB_1">
      <item>Županijsko državno odvjetništvo u Rijeci</item>
      <item>BORIS ZADKOVIĆ, OIB 90786626685, Sportska 2, Buzet</item>
      <item>MARCELO NAPEROTI, 52440 POREČ</item>
      <item>LJUBICA JURANOVIĆ-SKOČIĆ, OIB 88499470397, Čikovići 26/11, 51215 Kastav</item>
      <item>H-Abduco d.o.o.</item>
    </derivirana_varijabla>
  </DomainObject.Predmet.OstaliListFormatedWithAdressOIB>
  <DomainObject.Predmet.OstaliListNazivFormated>
    <izvorni_sadrzaj>
      <item>Županijsko državno odvjetništvo u Rijeci</item>
      <item>BORIS ZADKOVIĆ</item>
      <item>MARCELO NAPEROTI</item>
      <item>LJUBICA JURANOVIĆ-SKOČIĆ</item>
      <item>H-Abduco d.o.o.</item>
    </izvorni_sadrzaj>
    <derivirana_varijabla naziv="DomainObject.Predmet.OstaliListNazivFormated_1">
      <item>Županijsko državno odvjetništvo u Rijeci</item>
      <item>BORIS ZADKOVIĆ</item>
      <item>MARCELO NAPEROTI</item>
      <item>LJUBICA JURANOVIĆ-SKOČIĆ</item>
      <item>H-Abduco d.o.o.</item>
    </derivirana_varijabla>
  </DomainObject.Predmet.OstaliListNazivFormated>
  <DomainObject.Predmet.OstaliListNazivFormatedOIB>
    <izvorni_sadrzaj>
      <item>Županijsko državno odvjetništvo u Rijeci</item>
      <item>BORIS ZADKOVIĆ, OIB 90786626685</item>
      <item>MARCELO NAPEROTI</item>
      <item>LJUBICA JURANOVIĆ-SKOČIĆ, OIB 88499470397</item>
      <item>H-Abduco d.o.o.</item>
    </izvorni_sadrzaj>
    <derivirana_varijabla naziv="DomainObject.Predmet.OstaliListNazivFormatedOIB_1">
      <item>Županijsko državno odvjetništvo u Rijeci</item>
      <item>BORIS ZADKOVIĆ, OIB 90786626685</item>
      <item>MARCELO NAPEROTI</item>
      <item>LJUBICA JURANOVIĆ-SKOČIĆ, OIB 88499470397</item>
      <item>H-Abduco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INTERIOR DESIGN STUDIO d.o.o.  Poreč</izvorni_sadrzaj>
    <derivirana_varijabla naziv="DomainObject.Predmet.ProtustrankaIDrugi_1">INTERIOR DESIGN STUDIO d.o.o.  Poreč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INTERIOR DESIGN STUDIO d.o.o.  Poreč, OIB 75242008131, Park Olge Ban 2, 52 440 Poreč</izvorni_sadrzaj>
    <derivirana_varijabla naziv="DomainObject.Predmet.ProtustrankaIDrugiAdressOIB_1">INTERIOR DESIGN STUDIO d.o.o.  Poreč, OIB 75242008131, Park Olge Ban 2,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Rijeci</item>
      <item>INTERIOR DESIGN STUDIO d.o.o.  Poreč</item>
      <item>REPUBLIKA HRVATSKA</item>
      <item>BORIS ZADKOVIĆ</item>
      <item>MARCELO NAPEROTI</item>
      <item>LJUBICA JURANOVIĆ-SKOČIĆ</item>
      <item>H-Abduco d.o.o.</item>
    </izvorni_sadrzaj>
    <derivirana_varijabla naziv="DomainObject.Predmet.SudioniciListNaziv_1">
      <item>Županijsko državno odvjetništvo u Rijeci</item>
      <item>INTERIOR DESIGN STUDIO d.o.o.  Poreč</item>
      <item>REPUBLIKA HRVATSKA</item>
      <item>BORIS ZADKOVIĆ</item>
      <item>MARCELO NAPEROTI</item>
      <item>LJUBICA JURANOVIĆ-SKOČIĆ</item>
      <item>H-Abduco d.o.o.</item>
    </derivirana_varijabla>
  </DomainObject.Predmet.SudioniciListNaziv>
  <DomainObject.Predmet.SudioniciListAdressOIB>
    <izvorni_sadrzaj>
      <item>Županijsko državno odvjetništvo u Rijeci</item>
      <item>INTERIOR DESIGN STUDIO d.o.o.  Poreč, OIB 75242008131, Park Olge Ban 2,52 440 Poreč</item>
      <item>REPUBLIKA HRVATSKA, OIB 52634238587</item>
      <item>BORIS ZADKOVIĆ, OIB 90786626685, Sportska 2,Buzet</item>
      <item>MARCELO NAPEROTI, 52440 POREČ</item>
      <item>LJUBICA JURANOVIĆ-SKOČIĆ, OIB 88499470397, Čikovići 26/11,51215 Kastav</item>
      <item>H-Abduco d.o.o.</item>
    </izvorni_sadrzaj>
    <derivirana_varijabla naziv="DomainObject.Predmet.SudioniciListAdressOIB_1">
      <item>Županijsko državno odvjetništvo u Rijeci</item>
      <item>INTERIOR DESIGN STUDIO d.o.o.  Poreč, OIB 75242008131, Park Olge Ban 2,52 440 Poreč</item>
      <item>REPUBLIKA HRVATSKA, OIB 52634238587</item>
      <item>BORIS ZADKOVIĆ, OIB 90786626685, Sportska 2,Buzet</item>
      <item>MARCELO NAPEROTI, 52440 POREČ</item>
      <item>LJUBICA JURANOVIĆ-SKOČIĆ, OIB 88499470397, Čikovići 26/11,51215 Kastav</item>
      <item>H-Abduco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75242008131</item>
      <item>, OIB 52634238587</item>
      <item>, OIB 90786626685</item>
      <item>, OIB null</item>
      <item>, OIB 88499470397</item>
      <item>, OIB null</item>
    </izvorni_sadrzaj>
    <derivirana_varijabla naziv="DomainObject.Predmet.SudioniciListNazivOIB_1">
      <item>, OIB null</item>
      <item>, OIB 75242008131</item>
      <item>, OIB 52634238587</item>
      <item>, OIB 90786626685</item>
      <item>, OIB null</item>
      <item>, OIB 88499470397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309</properties:Words>
  <properties:Characters>1499</properties:Characters>
  <properties:Lines>57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2016-06-01T07:53:00Z</dcterms:created>
  <dc:creator>Korisnik</dc:creator>
  <cp:lastModifiedBy>Jasna Radulović</cp:lastModifiedBy>
  <cp:lastPrinted>2016-05-31T13:02:00Z</cp:lastPrinted>
  <dcterms:modified xmlns:xsi="http://www.w3.org/2001/XMLSchema-instance" xsi:type="dcterms:W3CDTF">2016-06-01T07:58:00Z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