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63a8" w14:paraId="c9a63a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E5A1A">
        <w:rPr>
          <w:rStyle w:val="Naglaeno"/>
          <w:b w:val="false"/>
        </w:rPr>
        <w:t>997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</w:t>
      </w:r>
      <w:proofErr w:type="spellStart"/>
      <w:r w:rsidR="001E3FCA">
        <w:t>Jalšovec</w:t>
      </w:r>
      <w:proofErr w:type="spellEnd"/>
      <w:r w:rsidR="001E3FCA">
        <w:t xml:space="preserve">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E5A1A">
        <w:t>DUĆAN SNOVA, društvo s ograničenom odgovornošću za trgovinu i usluge putničke agencije</w:t>
      </w:r>
      <w:r w:rsidR="00B85A89">
        <w:t xml:space="preserve">, </w:t>
      </w:r>
      <w:r w:rsidR="00FE5A1A">
        <w:t>MBS: 060195686, OIB: 81721814867,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83AD0">
        <w:t>31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E5A1A">
        <w:t xml:space="preserve">DUĆAN SNOVA, društvo s ograničenom odgovornošću za trgovinu i usluge putničke agencije, Zagreb, Ivana </w:t>
      </w:r>
      <w:proofErr w:type="spellStart"/>
      <w:r w:rsidR="00FE5A1A">
        <w:t>Trnskog</w:t>
      </w:r>
      <w:proofErr w:type="spellEnd"/>
      <w:r w:rsidR="00FE5A1A">
        <w:t xml:space="preserve"> 11</w:t>
      </w:r>
      <w:r w:rsidR="00FA0E78">
        <w:t>,</w:t>
      </w:r>
      <w:r w:rsidR="00FE5A1A">
        <w:t xml:space="preserve"> MBS: 060195686, OIB: 81721814867,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E5A1A">
        <w:t>5.767,05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E5A1A">
        <w:t xml:space="preserve">Miroslav </w:t>
      </w:r>
      <w:proofErr w:type="spellStart"/>
      <w:r w:rsidR="00FE5A1A">
        <w:t>Buzuk</w:t>
      </w:r>
      <w:proofErr w:type="spellEnd"/>
      <w:r w:rsidR="00FE5A1A">
        <w:t>, OIB: 31055489409</w:t>
      </w:r>
      <w:r w:rsidR="00483AD0">
        <w:t xml:space="preserve">, </w:t>
      </w:r>
      <w:r w:rsidR="00FE5A1A">
        <w:t xml:space="preserve">Zagreb, </w:t>
      </w:r>
      <w:proofErr w:type="spellStart"/>
      <w:r w:rsidR="00FE5A1A">
        <w:t>Livadićeva</w:t>
      </w:r>
      <w:proofErr w:type="spellEnd"/>
      <w:r w:rsidR="00FE5A1A">
        <w:t xml:space="preserve"> 4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E5A1A">
        <w:t>997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483AD0" w:rsidP="000408AE" w:rsidR="003E6D4F">
      <w:pPr>
        <w:ind w:left="708"/>
        <w:jc w:val="center"/>
      </w:pPr>
      <w:r>
        <w:t>U Osijeku  3</w:t>
      </w:r>
      <w:r w:rsidR="00AB37B8">
        <w:t>1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</w:t>
      </w:r>
      <w:proofErr w:type="spellStart"/>
      <w:r w:rsidR="00F5714E">
        <w:t>Jalšovec</w:t>
      </w:r>
      <w:proofErr w:type="spellEnd"/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83AD0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3EF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3AD0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37FA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E5A1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0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03E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03E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3E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3E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0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03E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03E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3E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3E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St-997/2017</izvorni_sadrzaj>
    <derivirana_varijabla naziv="DomainObject.Predmet.OznakaBroj_1">St-997/2017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FINA Regionalni centar Zagreb</item>
    </izvorni_sadrzaj>
    <derivirana_varijabla naziv="DomainObject.Predmet.SudioniciListNaziv_1">
      <item>DUĆAN SNOVA, d.o.o.</item>
      <item>FINA Regionalni centar Zagreb</item>
    </derivirana_varijabla>
  </DomainObject.Predmet.SudioniciListNaziv>
  <DomainObject.Predmet.SudioniciListAdressOIB>
    <izvorni_sadrzaj>
      <item>DUĆAN SNOVA, d.o.o., OIB 81721814867, Ivana Trnskog 11,10000 Zagreb</item>
      <item>FINA Regionalni centar Zagreb, OIB 85821130368, Trg svibanjskih žrtava 1995. 1,10000 Zagreb</item>
    </izvorni_sadrzaj>
    <derivirana_varijabla naziv="DomainObject.Predmet.SudioniciListAdressOIB_1">
      <item>DUĆAN SNOVA, d.o.o., OIB 81721814867, Ivana Trnskog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85821130368</item>
    </izvorni_sadrzaj>
    <derivirana_varijabla naziv="DomainObject.Predmet.SudioniciListNazivOIB_1">
      <item>, OIB 81721814867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6DB14-4443-4753-876D-1B6F5CB98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2189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2017-08-31T09:51:00Z</dcterms:created>
  <dc:creator>Korisnik</dc:creator>
  <cp:lastModifiedBy>Gordana Harc</cp:lastModifiedBy>
  <cp:lastPrinted>2017-08-31T09:50:00Z</cp:lastPrinted>
  <dcterms:modified xmlns:xsi="http://www.w3.org/2001/XMLSchema-instance" xsi:type="dcterms:W3CDTF">2017-08-31T10:17:00Z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