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214"/>
        <w:tblLook w:val="04A0" w:noVBand="1" w:noHBand="0" w:lastColumn="0" w:firstColumn="1" w:lastRow="0" w:firstRow="1"/>
      </w:tblPr>
      <w:tblGrid>
        <w:gridCol w:w="5351"/>
        <w:gridCol w:w="1598"/>
        <w:gridCol w:w="2339"/>
      </w:tblGrid>
      <w:tr w:rsidTr="005E6A10" w:rsidR="00D07FE1" w:rsidRPr="00D07FE1">
        <w:trPr>
          <w:trHeight w:val="315"/>
        </w:trPr>
        <w:tc>
          <w:tcPr>
            <w:tcW w:type="dxa" w:w="70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0AED" w:rsidP="008A0AED" w:rsidR="008A0AED" w:rsidRPr="008A0AE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Nadle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ni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trgova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ki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sud: Trgovački sud u Zagrebu, stalna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 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 služba Karlovac</w:t>
            </w:r>
          </w:p>
          <w:p w:rsidRDefault="008A0AED" w:rsidP="008A0AED" w:rsidR="008A0AED" w:rsidRPr="008A0AE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</w:pP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Poslovni broj spisa: </w:t>
            </w:r>
            <w:r w:rsidRPr="005E6A10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 w:val="pl-PL"/>
              </w:rPr>
              <w:t>St-2944/17</w:t>
            </w:r>
          </w:p>
          <w:p w:rsidRDefault="008A0AED" w:rsidP="005E6A10" w:rsid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</w:pP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Dužnik</w:t>
            </w:r>
            <w:r w:rsidR="005E6A10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: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 Stečajna masa iza MONUMENTUM d.o.o., OIB 45472463523, Zagreb, Vranovinski ogranak I. 2 </w:t>
            </w:r>
          </w:p>
          <w:p w:rsidRDefault="005E6A10" w:rsidP="005E6A10" w:rsidR="005E6A10" w:rsidRPr="008A0AE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15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315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PREGLED IMOVINE I OBVEZA</w:t>
            </w:r>
          </w:p>
        </w:tc>
      </w:tr>
      <w:tr w:rsidTr="005E6A10" w:rsidR="00D07FE1" w:rsidRPr="00D07FE1">
        <w:trPr>
          <w:trHeight w:val="315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STEČAJNOG DUŽNIKA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(čl. 223. Stečajnog zakona)</w:t>
            </w:r>
          </w:p>
        </w:tc>
      </w:tr>
      <w:tr w:rsidTr="005E6A10" w:rsidR="00D07FE1" w:rsidRPr="00D07FE1">
        <w:trPr>
          <w:trHeight w:val="19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330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AKTIVA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type="dxa" w:w="16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1.Nematerijalna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  <w:r w:rsidR="00B33BE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       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223B9B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223B9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562.377</w:t>
            </w:r>
            <w:r w:rsidR="00B33BE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  Zemljište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2.2.   Građevinski objekt</w:t>
            </w:r>
            <w:r w:rsidR="00223B9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3B9B" w:rsidP="00223B9B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562.377</w:t>
            </w:r>
            <w:r w:rsidR="00D07FE1"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2.3.   Teretna i osobna vozila i prikolice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2.4.   Radni - građevinski strojevi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2.5.   Postrojenja i oprema, stac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ionarni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strojevi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2.6.   Uredska oprema i kontejneri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3.1.  Udjeli ( dionice ) poduzetnika unutar grupe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3.2.  Ulaganja u udjele (dionice) društ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va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povezanih sudjel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ujućim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inter.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3.3,  Dani zajmovi, depoziti i slično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Potraživanja ( dugotrajna )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4.1.  Potraživ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anja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poduzet. unutar grupe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4.2.  Prodaja vlastitih dionica radnicima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type="dxa" w:w="16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1.2. Gotovi proizvodi, rezervni dijelovi i maziva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1.3. Sekundarna sirovina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1.4. Predujmovi za zalihe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Potraživanja ( kratkotrajna )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2.1. Potraživanja od poduzetn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ika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unutar grupe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2.2. Potraživanja od kupaca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2.3. Potraživanja od zaposlenika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2.4. Potraživanja od države i drugih institucija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 Financijska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3.1. Dani zajmovi, depoziti i slično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3.2. Potraživanja od zaposlenih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3B9B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562.377,</w:t>
            </w:r>
            <w:r w:rsidR="00D07FE1"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00</w:t>
            </w:r>
          </w:p>
        </w:tc>
      </w:tr>
      <w:tr w:rsidTr="005E6A10" w:rsidR="00D07FE1" w:rsidRPr="00D07FE1">
        <w:trPr>
          <w:trHeight w:val="18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330"/>
        </w:trPr>
        <w:tc>
          <w:tcPr>
            <w:tcW w:type="dxa" w:w="54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prvog višeg isplatnog reda - priznate tražbine</w:t>
            </w:r>
          </w:p>
        </w:tc>
        <w:tc>
          <w:tcPr>
            <w:tcW w:type="dxa" w:w="162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3B9B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103.311,38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drugog višeg isplatnog reda - priznate tražbine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3B9B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534.959,41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3B9B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638.270,79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Zagrebu, 2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.2018.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upravitelj: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Tomislav Čoga</w:t>
            </w:r>
          </w:p>
        </w:tc>
      </w:tr>
    </w:tbl>
    <w:p w14:textId="18c2906" w14:paraId="18c2906" w:rsidRDefault="00002095" w:rsidR="00002095">
      <w:pPr>
        <w15:collapsed w:val="false"/>
      </w:pPr>
    </w:p>
    <w:sectPr w:rsidR="000020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FE1"/>
    <w:rsid w:val="00002095"/>
    <w:rsid w:val="00223B9B"/>
    <w:rsid w:val="005E6A10"/>
    <w:rsid w:val="008A0AED"/>
    <w:rsid w:val="00B33BE6"/>
    <w:rsid w:val="00D07FE1"/>
    <w:rsid w:val="00D27F06"/>
    <w:rsid w:val="00F0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07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5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75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75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75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07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5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75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75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75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364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229</properties:Words>
  <properties:Characters>1411</properties:Characters>
  <properties:Lines>107</properties:Lines>
  <properties:Paragraphs>72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2018-12-27T13:50:00Z</dcterms:created>
  <dc:creator>Tomislav Čoga</dc:creator>
  <cp:lastModifiedBy>Renata Klokočki</cp:lastModifiedBy>
  <dcterms:modified xmlns:xsi="http://www.w3.org/2001/XMLSchema-instance" xsi:type="dcterms:W3CDTF">2018-12-27T13:56:00Z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St-2944/2017-15 / Podnesak - Pregled imovine i obveza (MONUMENTUM 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