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d5d6" w14:paraId="d9fd5d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F6C87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5D57A8" w:rsidP="005D57A8" w:rsidR="00174D58" w:rsidRPr="00174D58">
      <w:pPr>
        <w:ind w:left="708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9 </w:t>
      </w:r>
      <w:r w:rsidR="00EC3DDC">
        <w:rPr>
          <w:rFonts w:eastAsia="Calibri"/>
          <w:lang w:eastAsia="en-US"/>
        </w:rPr>
        <w:t>St-2245</w:t>
      </w:r>
      <w:r w:rsidR="00BC2A3B">
        <w:rPr>
          <w:rFonts w:eastAsia="Calibri"/>
          <w:lang w:eastAsia="en-US"/>
        </w:rPr>
        <w:t>/16-</w:t>
      </w:r>
      <w:r w:rsidR="00EC3DDC">
        <w:rPr>
          <w:rFonts w:eastAsia="Calibri"/>
          <w:lang w:eastAsia="en-US"/>
        </w:rPr>
        <w:t>9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5D57A8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Financijske agencije Regionalni centar Osijek, Podružnica Osijek, L. Jagera 3, OIB 85821130368, za provedbom skraćenog stečajnog postupka nad dužnikom </w:t>
      </w:r>
      <w:r w:rsidR="00EC3DDC">
        <w:rPr>
          <w:rFonts w:eastAsia="Calibri"/>
          <w:lang w:eastAsia="en-US"/>
        </w:rPr>
        <w:t xml:space="preserve"> PERFUME FACTORY j.d.o.o Valpovo, Vijenac 107</w:t>
      </w:r>
      <w:r w:rsidR="005D57A8">
        <w:rPr>
          <w:rFonts w:eastAsia="Calibri"/>
          <w:lang w:eastAsia="en-US"/>
        </w:rPr>
        <w:t>.</w:t>
      </w:r>
      <w:r w:rsidR="00EC3DDC">
        <w:rPr>
          <w:rFonts w:eastAsia="Calibri"/>
          <w:lang w:eastAsia="en-US"/>
        </w:rPr>
        <w:t xml:space="preserve"> brigade HV 4</w:t>
      </w:r>
      <w:r w:rsidR="005D57A8">
        <w:rPr>
          <w:rFonts w:eastAsia="Calibri"/>
          <w:lang w:eastAsia="en-US"/>
        </w:rPr>
        <w:t>,</w:t>
      </w:r>
      <w:r w:rsidR="00EC3DDC">
        <w:rPr>
          <w:rFonts w:eastAsia="Calibri"/>
          <w:lang w:eastAsia="en-US"/>
        </w:rPr>
        <w:t xml:space="preserve"> </w:t>
      </w:r>
      <w:r w:rsidR="005D57A8">
        <w:rPr>
          <w:rFonts w:eastAsia="Calibri"/>
          <w:lang w:eastAsia="en-US"/>
        </w:rPr>
        <w:t xml:space="preserve">MBS: 030143326, </w:t>
      </w:r>
      <w:r w:rsidR="00EC3DDC">
        <w:rPr>
          <w:rFonts w:eastAsia="Calibri"/>
          <w:lang w:eastAsia="en-US"/>
        </w:rPr>
        <w:t>OIB:64601799763</w:t>
      </w:r>
      <w:r w:rsidR="005D57A8">
        <w:rPr>
          <w:rFonts w:eastAsia="Calibri"/>
          <w:lang w:eastAsia="en-US"/>
        </w:rPr>
        <w:t>,</w:t>
      </w:r>
      <w:r w:rsidR="00EC3DDC">
        <w:rPr>
          <w:rFonts w:eastAsia="Calibri"/>
          <w:lang w:eastAsia="en-US"/>
        </w:rPr>
        <w:t xml:space="preserve">  dana </w:t>
      </w:r>
      <w:r w:rsidR="005D57A8">
        <w:rPr>
          <w:rFonts w:eastAsia="Calibri"/>
          <w:lang w:eastAsia="en-US"/>
        </w:rPr>
        <w:t>29. ožuj</w:t>
      </w:r>
      <w:r w:rsidR="00EC3DDC">
        <w:rPr>
          <w:rFonts w:eastAsia="Calibri"/>
          <w:lang w:eastAsia="en-US"/>
        </w:rPr>
        <w:t>k</w:t>
      </w:r>
      <w:r w:rsidR="005D57A8">
        <w:rPr>
          <w:rFonts w:eastAsia="Calibri"/>
          <w:lang w:eastAsia="en-US"/>
        </w:rPr>
        <w:t>a</w:t>
      </w:r>
      <w:r w:rsidR="00EC3DDC">
        <w:rPr>
          <w:rFonts w:eastAsia="Calibri"/>
          <w:lang w:eastAsia="en-US"/>
        </w:rPr>
        <w:t xml:space="preserve">  2017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EC3DDC" w:rsidP="005D57A8" w:rsidR="005D57A8">
      <w:pPr>
        <w:numPr>
          <w:ilvl w:val="0"/>
          <w:numId w:val="5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>Odbija se zahtjev dužnika za obustavu postupka brisanja</w:t>
      </w:r>
      <w:r w:rsidR="005D57A8">
        <w:rPr>
          <w:rFonts w:eastAsia="Calibri"/>
          <w:lang w:eastAsia="en-US"/>
        </w:rPr>
        <w:t>.</w:t>
      </w:r>
    </w:p>
    <w:p w:rsidRDefault="00EC3DDC" w:rsidP="005D57A8" w:rsidR="00C842BA">
      <w:pPr>
        <w:ind w:left="141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EC3DDC" w:rsidP="005D57A8" w:rsidR="00EC3DDC">
      <w:pPr>
        <w:numPr>
          <w:ilvl w:val="0"/>
          <w:numId w:val="5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>Odbija se prigovor dužnika na zatvaranje stečajnog postupka nad dužnikom kao neosnovan.</w:t>
      </w:r>
    </w:p>
    <w:p w:rsidRDefault="005D57A8" w:rsidP="005D57A8" w:rsidR="005D57A8">
      <w:pPr>
        <w:jc w:val="center"/>
        <w:rPr>
          <w:rFonts w:eastAsia="Calibri"/>
          <w:lang w:eastAsia="en-US"/>
        </w:rPr>
      </w:pPr>
    </w:p>
    <w:p w:rsidRDefault="005D57A8" w:rsidP="005D57A8" w:rsidR="005D57A8">
      <w:pPr>
        <w:jc w:val="center"/>
        <w:rPr>
          <w:rFonts w:eastAsia="Calibri"/>
          <w:lang w:eastAsia="en-US"/>
        </w:rPr>
      </w:pPr>
    </w:p>
    <w:p w:rsidRDefault="00C842BA" w:rsidP="005D57A8" w:rsidR="00C842B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C842BA" w:rsidP="00174D58" w:rsidR="00C842BA">
      <w:pPr>
        <w:rPr>
          <w:rFonts w:eastAsia="Calibri"/>
          <w:lang w:eastAsia="en-US"/>
        </w:rPr>
      </w:pPr>
    </w:p>
    <w:p w:rsidRDefault="00C842BA" w:rsidP="00174D58" w:rsidR="00C842BA" w:rsidRPr="00174D58">
      <w:pPr>
        <w:rPr>
          <w:rFonts w:eastAsia="Calibri"/>
          <w:lang w:eastAsia="en-US"/>
        </w:rPr>
      </w:pPr>
    </w:p>
    <w:p w:rsidRDefault="00174D58" w:rsidP="005D57A8" w:rsidR="00EC3DD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EC3DDC">
        <w:rPr>
          <w:rFonts w:eastAsia="Calibri"/>
          <w:lang w:eastAsia="en-US"/>
        </w:rPr>
        <w:t xml:space="preserve">i centar Osijek </w:t>
      </w:r>
      <w:r w:rsidR="00CE3F99">
        <w:rPr>
          <w:rFonts w:eastAsia="Calibri"/>
          <w:lang w:eastAsia="en-US"/>
        </w:rPr>
        <w:t xml:space="preserve"> od </w:t>
      </w:r>
      <w:r w:rsidR="00EC3DDC">
        <w:rPr>
          <w:rFonts w:eastAsia="Calibri"/>
          <w:lang w:eastAsia="en-US"/>
        </w:rPr>
        <w:t xml:space="preserve"> 20</w:t>
      </w:r>
      <w:r w:rsidR="005D57A8">
        <w:rPr>
          <w:rFonts w:eastAsia="Calibri"/>
          <w:lang w:eastAsia="en-US"/>
        </w:rPr>
        <w:t>.</w:t>
      </w:r>
      <w:r w:rsidR="00EC3DDC">
        <w:rPr>
          <w:rFonts w:eastAsia="Calibri"/>
          <w:lang w:eastAsia="en-US"/>
        </w:rPr>
        <w:t xml:space="preserve"> rujna </w:t>
      </w:r>
      <w:r w:rsidR="00220837">
        <w:rPr>
          <w:rFonts w:eastAsia="Calibri"/>
          <w:lang w:eastAsia="en-US"/>
        </w:rPr>
        <w:t>2016</w:t>
      </w:r>
      <w:r w:rsidR="005D57A8">
        <w:rPr>
          <w:rFonts w:eastAsia="Calibri"/>
          <w:lang w:eastAsia="en-US"/>
        </w:rPr>
        <w:t>. godine,</w:t>
      </w:r>
      <w:r w:rsidRPr="00174D58">
        <w:rPr>
          <w:rFonts w:eastAsia="Calibri"/>
          <w:lang w:eastAsia="en-US"/>
        </w:rPr>
        <w:t xml:space="preserve"> </w:t>
      </w:r>
      <w:r w:rsidR="005D57A8">
        <w:rPr>
          <w:rFonts w:eastAsia="Calibri"/>
          <w:lang w:eastAsia="en-US"/>
        </w:rPr>
        <w:t xml:space="preserve">Klasa: </w:t>
      </w:r>
      <w:r w:rsidR="007A0C7E">
        <w:rPr>
          <w:rFonts w:eastAsia="Calibri"/>
          <w:lang w:eastAsia="en-US"/>
        </w:rPr>
        <w:t>110-07/</w:t>
      </w:r>
      <w:r w:rsidR="003660CC">
        <w:rPr>
          <w:rFonts w:eastAsia="Calibri"/>
          <w:lang w:eastAsia="en-US"/>
        </w:rPr>
        <w:t>1</w:t>
      </w:r>
      <w:r w:rsidR="005D57A8">
        <w:rPr>
          <w:rFonts w:eastAsia="Calibri"/>
          <w:lang w:eastAsia="en-US"/>
        </w:rPr>
        <w:t>6</w:t>
      </w:r>
      <w:r w:rsidR="00CE3F99">
        <w:rPr>
          <w:rFonts w:eastAsia="Calibri"/>
          <w:lang w:eastAsia="en-US"/>
        </w:rPr>
        <w:t>-01/04,</w:t>
      </w:r>
      <w:r w:rsidR="007122AD">
        <w:rPr>
          <w:rFonts w:eastAsia="Calibri"/>
          <w:lang w:eastAsia="en-US"/>
        </w:rPr>
        <w:t xml:space="preserve"> Ur.</w:t>
      </w:r>
      <w:r w:rsidR="00220837">
        <w:rPr>
          <w:rFonts w:eastAsia="Calibri"/>
          <w:lang w:eastAsia="en-US"/>
        </w:rPr>
        <w:t xml:space="preserve"> </w:t>
      </w:r>
      <w:r w:rsidR="00EC3DDC">
        <w:rPr>
          <w:rFonts w:eastAsia="Calibri"/>
          <w:lang w:eastAsia="en-US"/>
        </w:rPr>
        <w:t>broj: 04-06-16-11932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C842BA">
        <w:rPr>
          <w:rFonts w:eastAsia="Calibri"/>
          <w:lang w:eastAsia="en-US"/>
        </w:rPr>
        <w:t>enim kod Trgovačkog</w:t>
      </w:r>
      <w:r w:rsidR="00CE3F99">
        <w:rPr>
          <w:rFonts w:eastAsia="Calibri"/>
          <w:lang w:eastAsia="en-US"/>
        </w:rPr>
        <w:t xml:space="preserve"> suda</w:t>
      </w:r>
      <w:r w:rsidR="00C842BA">
        <w:rPr>
          <w:rFonts w:eastAsia="Calibri"/>
          <w:lang w:eastAsia="en-US"/>
        </w:rPr>
        <w:t xml:space="preserve"> u </w:t>
      </w:r>
      <w:r w:rsidR="005D57A8">
        <w:rPr>
          <w:rFonts w:eastAsia="Calibri"/>
          <w:lang w:eastAsia="en-US"/>
        </w:rPr>
        <w:t>Osijeku</w:t>
      </w:r>
      <w:r w:rsidR="00C842BA">
        <w:rPr>
          <w:rFonts w:eastAsia="Calibri"/>
          <w:lang w:eastAsia="en-US"/>
        </w:rPr>
        <w:t xml:space="preserve"> </w:t>
      </w:r>
      <w:r w:rsidR="00CE3F99">
        <w:rPr>
          <w:rFonts w:eastAsia="Calibri"/>
          <w:lang w:eastAsia="en-US"/>
        </w:rPr>
        <w:t xml:space="preserve"> </w:t>
      </w:r>
      <w:r w:rsidR="00EC3DDC">
        <w:rPr>
          <w:rFonts w:eastAsia="Calibri"/>
          <w:lang w:eastAsia="en-US"/>
        </w:rPr>
        <w:t>dana 21</w:t>
      </w:r>
      <w:r w:rsidR="005D57A8">
        <w:rPr>
          <w:rFonts w:eastAsia="Calibri"/>
          <w:lang w:eastAsia="en-US"/>
        </w:rPr>
        <w:t>.</w:t>
      </w:r>
      <w:r w:rsidR="00EC3DDC">
        <w:rPr>
          <w:rFonts w:eastAsia="Calibri"/>
          <w:lang w:eastAsia="en-US"/>
        </w:rPr>
        <w:t xml:space="preserve"> rujna </w:t>
      </w:r>
      <w:r w:rsidR="00220837">
        <w:rPr>
          <w:rFonts w:eastAsia="Calibri"/>
          <w:lang w:eastAsia="en-US"/>
        </w:rPr>
        <w:t xml:space="preserve"> 2016</w:t>
      </w:r>
      <w:r w:rsidRPr="00174D58">
        <w:rPr>
          <w:rFonts w:eastAsia="Calibri"/>
          <w:lang w:eastAsia="en-US"/>
        </w:rPr>
        <w:t xml:space="preserve">. </w:t>
      </w:r>
      <w:r w:rsidR="005D57A8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za provedbu skraćenog stečajnog postupka nad </w:t>
      </w:r>
      <w:r w:rsidR="005D57A8">
        <w:rPr>
          <w:rFonts w:eastAsia="Calibri"/>
          <w:lang w:eastAsia="en-US"/>
        </w:rPr>
        <w:t>PERFUME FACTORY j.d.o.o Valpovo, Vijenac 107. brigade HV 4, MBS: 030143326, OIB:64601799763,</w:t>
      </w:r>
      <w:r w:rsidR="00EC3DDC">
        <w:rPr>
          <w:rFonts w:eastAsia="Calibri"/>
          <w:lang w:eastAsia="en-US"/>
        </w:rPr>
        <w:t xml:space="preserve">  Trgovački sud u Osijeku je donio rješenje o otvaranju i zaključenju stečajnog postupka nad dužnikom  dana 21.</w:t>
      </w:r>
      <w:r w:rsidR="005D57A8">
        <w:rPr>
          <w:rFonts w:eastAsia="Calibri"/>
          <w:lang w:eastAsia="en-US"/>
        </w:rPr>
        <w:t xml:space="preserve"> </w:t>
      </w:r>
      <w:r w:rsidR="00EC3DDC">
        <w:rPr>
          <w:rFonts w:eastAsia="Calibri"/>
          <w:lang w:eastAsia="en-US"/>
        </w:rPr>
        <w:t>prosinc</w:t>
      </w:r>
      <w:r w:rsidR="005D57A8">
        <w:rPr>
          <w:rFonts w:eastAsia="Calibri"/>
          <w:lang w:eastAsia="en-US"/>
        </w:rPr>
        <w:t>a</w:t>
      </w:r>
      <w:r w:rsidR="00EC3DDC">
        <w:rPr>
          <w:rFonts w:eastAsia="Calibri"/>
          <w:lang w:eastAsia="en-US"/>
        </w:rPr>
        <w:t xml:space="preserve"> 2016 godine, </w:t>
      </w:r>
      <w:r w:rsidR="005D57A8">
        <w:rPr>
          <w:rFonts w:eastAsia="Calibri"/>
          <w:lang w:eastAsia="en-US"/>
        </w:rPr>
        <w:t>kada je i</w:t>
      </w:r>
      <w:r w:rsidR="00EC3DDC">
        <w:rPr>
          <w:rFonts w:eastAsia="Calibri"/>
          <w:lang w:eastAsia="en-US"/>
        </w:rPr>
        <w:t xml:space="preserve"> stavljeno na e-oglasnu ploču. Rješenje je postalo pravomoćno dana </w:t>
      </w:r>
      <w:r w:rsidR="00A20E33">
        <w:rPr>
          <w:rFonts w:eastAsia="Calibri"/>
          <w:lang w:eastAsia="en-US"/>
        </w:rPr>
        <w:t>23</w:t>
      </w:r>
      <w:r w:rsidR="005D57A8">
        <w:rPr>
          <w:rFonts w:eastAsia="Calibri"/>
          <w:lang w:eastAsia="en-US"/>
        </w:rPr>
        <w:t>.</w:t>
      </w:r>
      <w:r w:rsidR="00A20E33">
        <w:rPr>
          <w:rFonts w:eastAsia="Calibri"/>
          <w:lang w:eastAsia="en-US"/>
        </w:rPr>
        <w:t xml:space="preserve"> siječnja 2017</w:t>
      </w:r>
      <w:r w:rsidR="005D57A8">
        <w:rPr>
          <w:rFonts w:eastAsia="Calibri"/>
          <w:lang w:eastAsia="en-US"/>
        </w:rPr>
        <w:t>.</w:t>
      </w:r>
      <w:r w:rsidR="00A20E33">
        <w:rPr>
          <w:rFonts w:eastAsia="Calibri"/>
          <w:lang w:eastAsia="en-US"/>
        </w:rPr>
        <w:t xml:space="preserve"> godine. </w:t>
      </w:r>
    </w:p>
    <w:p w:rsidRDefault="00C842BA" w:rsidP="00174D58" w:rsidR="00C842BA">
      <w:pPr>
        <w:ind w:firstLine="1416"/>
        <w:jc w:val="both"/>
        <w:rPr>
          <w:rFonts w:eastAsia="Calibri"/>
          <w:lang w:eastAsia="en-US"/>
        </w:rPr>
      </w:pPr>
    </w:p>
    <w:p w:rsidRDefault="00C842BA" w:rsidP="00174D58" w:rsidR="00C842BA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Uvidom u </w:t>
      </w:r>
      <w:r w:rsidR="00F96F2B">
        <w:rPr>
          <w:rFonts w:eastAsia="Calibri"/>
          <w:lang w:eastAsia="en-US"/>
        </w:rPr>
        <w:t xml:space="preserve">sudski registar utvrđeno je da je pravni subjekt </w:t>
      </w:r>
      <w:r w:rsidR="005D57A8">
        <w:rPr>
          <w:rFonts w:eastAsia="Calibri"/>
          <w:lang w:eastAsia="en-US"/>
        </w:rPr>
        <w:t>PERFUME FACTORY j.d.o.o Valpovo, Vijenac 107. brigade HV 4, MBS: 030143326, OIB:64601799763</w:t>
      </w:r>
      <w:r w:rsidR="00A20E33">
        <w:rPr>
          <w:rFonts w:eastAsia="Calibri"/>
          <w:lang w:eastAsia="en-US"/>
        </w:rPr>
        <w:t xml:space="preserve">   </w:t>
      </w:r>
      <w:r w:rsidR="00F96F2B">
        <w:rPr>
          <w:rFonts w:eastAsia="Calibri"/>
          <w:lang w:eastAsia="en-US"/>
        </w:rPr>
        <w:t xml:space="preserve"> brisan iz sudskog registra rješenjem Trgovačkog suda u </w:t>
      </w:r>
      <w:r w:rsidR="005D57A8">
        <w:rPr>
          <w:rFonts w:eastAsia="Calibri"/>
          <w:lang w:eastAsia="en-US"/>
        </w:rPr>
        <w:t>Osijeku</w:t>
      </w:r>
      <w:r w:rsidR="00F96F2B">
        <w:rPr>
          <w:rFonts w:eastAsia="Calibri"/>
          <w:lang w:eastAsia="en-US"/>
        </w:rPr>
        <w:t xml:space="preserve"> pod poslovnim brojem</w:t>
      </w:r>
      <w:r w:rsidR="00A20E33">
        <w:rPr>
          <w:rFonts w:eastAsia="Calibri"/>
          <w:lang w:eastAsia="en-US"/>
        </w:rPr>
        <w:t xml:space="preserve"> Tt-17/754-2 od  7</w:t>
      </w:r>
      <w:r w:rsidR="005D57A8">
        <w:rPr>
          <w:rFonts w:eastAsia="Calibri"/>
          <w:lang w:eastAsia="en-US"/>
        </w:rPr>
        <w:t>.</w:t>
      </w:r>
      <w:r w:rsidR="00A20E33">
        <w:rPr>
          <w:rFonts w:eastAsia="Calibri"/>
          <w:lang w:eastAsia="en-US"/>
        </w:rPr>
        <w:t xml:space="preserve"> </w:t>
      </w:r>
      <w:r w:rsidR="005D57A8">
        <w:rPr>
          <w:rFonts w:eastAsia="Calibri"/>
          <w:lang w:eastAsia="en-US"/>
        </w:rPr>
        <w:t>veljače</w:t>
      </w:r>
      <w:r w:rsidR="00A20E33">
        <w:rPr>
          <w:rFonts w:eastAsia="Calibri"/>
          <w:lang w:eastAsia="en-US"/>
        </w:rPr>
        <w:t xml:space="preserve"> 2017</w:t>
      </w:r>
      <w:r w:rsidR="005D57A8">
        <w:rPr>
          <w:rFonts w:eastAsia="Calibri"/>
          <w:lang w:eastAsia="en-US"/>
        </w:rPr>
        <w:t>.</w:t>
      </w:r>
      <w:r w:rsidR="00F96F2B">
        <w:rPr>
          <w:rFonts w:eastAsia="Calibri"/>
          <w:lang w:eastAsia="en-US"/>
        </w:rPr>
        <w:t xml:space="preserve"> godine.</w:t>
      </w:r>
    </w:p>
    <w:p w:rsidRDefault="00B82EB2" w:rsidP="00174D58" w:rsidR="00B82EB2">
      <w:pPr>
        <w:ind w:firstLine="1416"/>
        <w:jc w:val="both"/>
        <w:rPr>
          <w:rFonts w:eastAsia="Calibri"/>
          <w:lang w:eastAsia="en-US"/>
        </w:rPr>
      </w:pPr>
    </w:p>
    <w:p w:rsidRDefault="00FF6C87" w:rsidP="00174D58" w:rsidR="00FF6C87">
      <w:pPr>
        <w:ind w:firstLine="1416"/>
        <w:jc w:val="both"/>
        <w:rPr>
          <w:rFonts w:eastAsia="Calibri"/>
          <w:lang w:eastAsia="en-US"/>
        </w:rPr>
      </w:pPr>
    </w:p>
    <w:p w:rsidRDefault="00FF6C87" w:rsidP="00174D58" w:rsidR="00FF6C87">
      <w:pPr>
        <w:ind w:firstLine="1416"/>
        <w:jc w:val="both"/>
        <w:rPr>
          <w:rFonts w:eastAsia="Calibri"/>
          <w:lang w:eastAsia="en-US"/>
        </w:rPr>
      </w:pPr>
    </w:p>
    <w:p w:rsidRDefault="00FF6C87" w:rsidP="00174D58" w:rsidR="00FF6C87">
      <w:pPr>
        <w:ind w:firstLine="1416"/>
        <w:jc w:val="both"/>
        <w:rPr>
          <w:rFonts w:eastAsia="Calibri"/>
          <w:lang w:eastAsia="en-US"/>
        </w:rPr>
      </w:pPr>
    </w:p>
    <w:p w:rsidRDefault="00FF6C87" w:rsidP="00FF6C87" w:rsidR="00FF6C87" w:rsidRPr="00174D58">
      <w:pPr>
        <w:ind w:left="708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9 St-2245/16-9</w:t>
      </w:r>
    </w:p>
    <w:p w:rsidRDefault="00FF6C87" w:rsidP="00174D58" w:rsidR="00FF6C87">
      <w:pPr>
        <w:ind w:firstLine="1416"/>
        <w:jc w:val="both"/>
        <w:rPr>
          <w:rFonts w:eastAsia="Calibri"/>
          <w:lang w:eastAsia="en-US"/>
        </w:rPr>
      </w:pPr>
    </w:p>
    <w:p w:rsidRDefault="00FF6C87" w:rsidP="00174D58" w:rsidR="00FF6C87">
      <w:pPr>
        <w:ind w:firstLine="1416"/>
        <w:jc w:val="both"/>
        <w:rPr>
          <w:rFonts w:eastAsia="Calibri"/>
          <w:lang w:eastAsia="en-US"/>
        </w:rPr>
      </w:pPr>
    </w:p>
    <w:p w:rsidRDefault="00FF6C87" w:rsidP="00174D58" w:rsidR="00FF6C87">
      <w:pPr>
        <w:ind w:firstLine="1416"/>
        <w:jc w:val="both"/>
        <w:rPr>
          <w:rFonts w:eastAsia="Calibri"/>
          <w:lang w:eastAsia="en-US"/>
        </w:rPr>
      </w:pPr>
    </w:p>
    <w:p w:rsidRDefault="00B82EB2" w:rsidP="00174D58" w:rsidR="00B82EB2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Imajući </w:t>
      </w:r>
      <w:r w:rsidR="00A20E33">
        <w:rPr>
          <w:rFonts w:eastAsia="Calibri"/>
          <w:lang w:eastAsia="en-US"/>
        </w:rPr>
        <w:t>sve naprijed navedeno sud je odbio zahtjev dužnika za obustavu postupka brisanja kao i prigovor dužnika na zatvaranje stečajnog postupka nad dužnikom i riješio kako je opisano u izreci ovog rješenja.</w:t>
      </w:r>
    </w:p>
    <w:p w:rsidRDefault="00174D58" w:rsidP="00174D58" w:rsidR="00174D58" w:rsidRPr="00174D58">
      <w:pPr>
        <w:ind w:firstLine="1416"/>
        <w:jc w:val="both"/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FF6C87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Osijeku</w:t>
      </w:r>
      <w:r>
        <w:rPr>
          <w:rFonts w:eastAsia="Calibri"/>
          <w:lang w:eastAsia="en-US"/>
        </w:rPr>
        <w:t>,</w:t>
      </w:r>
      <w:r w:rsidR="00F96F2B">
        <w:rPr>
          <w:rFonts w:eastAsia="Calibri"/>
          <w:lang w:eastAsia="en-US"/>
        </w:rPr>
        <w:t xml:space="preserve"> </w:t>
      </w:r>
      <w:r w:rsidR="00FF6C87">
        <w:rPr>
          <w:rFonts w:eastAsia="Calibri"/>
          <w:lang w:eastAsia="en-US"/>
        </w:rPr>
        <w:t>29. ožujka 2017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FF6C87" w:rsidP="00FF6C87" w:rsidR="00174D58" w:rsidRPr="00174D58">
      <w:pPr>
        <w:spacing w:lineRule="auto" w:line="276"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Zapisničar</w:t>
      </w:r>
      <w:r w:rsidR="00174D58" w:rsidRPr="00174D58">
        <w:rPr>
          <w:rFonts w:eastAsia="Calibri"/>
          <w:lang w:eastAsia="en-US"/>
        </w:rPr>
        <w:tab/>
        <w:t xml:space="preserve"> 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  <w:t xml:space="preserve">               S u d a c</w:t>
      </w:r>
      <w:r w:rsidR="00B82EB2">
        <w:rPr>
          <w:rFonts w:eastAsia="Calibri"/>
          <w:lang w:eastAsia="en-US"/>
        </w:rPr>
        <w:t xml:space="preserve">                                                                   </w:t>
      </w:r>
      <w:r>
        <w:rPr>
          <w:rFonts w:eastAsia="Calibri"/>
          <w:lang w:eastAsia="en-US"/>
        </w:rPr>
        <w:t>Zvjezdana Kovačić</w:t>
      </w:r>
      <w:r w:rsidR="00174D58" w:rsidRPr="00174D58">
        <w:rPr>
          <w:rFonts w:eastAsia="Calibri"/>
          <w:lang w:eastAsia="en-US"/>
        </w:rPr>
        <w:tab/>
      </w:r>
      <w:r w:rsidR="00B82EB2">
        <w:rPr>
          <w:rFonts w:eastAsia="Calibri"/>
          <w:lang w:eastAsia="en-US"/>
        </w:rPr>
        <w:t xml:space="preserve">                                       </w:t>
      </w:r>
      <w:r w:rsidR="00174D58"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</w:t>
      </w:r>
      <w:r w:rsidR="00E207B3">
        <w:rPr>
          <w:rFonts w:eastAsia="Calibri"/>
          <w:lang w:eastAsia="en-US"/>
        </w:rPr>
        <w:t>Jadranka Pajur Vranješ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  <w:t xml:space="preserve">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FF6C87" w:rsidP="00FF6C87" w:rsidR="00FF6C87">
      <w:pPr>
        <w:numPr>
          <w:ilvl w:val="0"/>
          <w:numId w:val="6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>Dužniku</w:t>
      </w:r>
    </w:p>
    <w:p w:rsidRDefault="00FF6C87" w:rsidP="00FF6C87" w:rsidR="00174D58" w:rsidRPr="00174D58">
      <w:pPr>
        <w:numPr>
          <w:ilvl w:val="0"/>
          <w:numId w:val="6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>Kal. 14/5</w:t>
      </w:r>
      <w:r w:rsidR="00174D58" w:rsidRPr="00174D58">
        <w:rPr>
          <w:rFonts w:eastAsia="Calibri"/>
          <w:lang w:eastAsia="en-US"/>
        </w:rPr>
        <w:t xml:space="preserve">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890" w:rsidP="008174CD" w:rsidR="00A14890">
      <w:r>
        <w:separator/>
      </w:r>
    </w:p>
  </w:endnote>
  <w:endnote w:id="0" w:type="continuationSeparator">
    <w:p w:rsidRDefault="00A14890" w:rsidP="008174CD" w:rsidR="00A14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890" w:rsidP="008174CD" w:rsidR="00A14890">
      <w:r>
        <w:separator/>
      </w:r>
    </w:p>
  </w:footnote>
  <w:footnote w:id="0" w:type="continuationSeparator">
    <w:p w:rsidRDefault="00A14890" w:rsidP="008174CD" w:rsidR="00A148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4890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276A3EC7"/>
    <w:multiLevelType w:val="hybridMultilevel"/>
    <w:tmpl w:val="8D92C244"/>
    <w:lvl w:tplc="C77ED2C6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2205837"/>
    <w:multiLevelType w:val="hybridMultilevel"/>
    <w:tmpl w:val="5ED8D936"/>
    <w:lvl w:tplc="6218A02C" w:ilvl="0">
      <w:start w:val="1"/>
      <w:numFmt w:val="upperRoman"/>
      <w:lvlText w:val="%1."/>
      <w:lvlJc w:val="left"/>
      <w:pPr>
        <w:ind w:hanging="720" w:left="213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4">
    <w:nsid w:val="583414E7"/>
    <w:multiLevelType w:val="hybridMultilevel"/>
    <w:tmpl w:val="BA2E145C"/>
    <w:lvl w:tplc="B8365EF8" w:ilvl="0">
      <w:start w:val="1"/>
      <w:numFmt w:val="decimal"/>
      <w:lvlText w:val="%1."/>
      <w:lvlJc w:val="left"/>
      <w:pPr>
        <w:ind w:hanging="360" w:left="24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3"/>
      </w:pPr>
    </w:lvl>
    <w:lvl w:tentative="true" w:tplc="041A001B" w:ilvl="2">
      <w:start w:val="1"/>
      <w:numFmt w:val="lowerRoman"/>
      <w:lvlText w:val="%3."/>
      <w:lvlJc w:val="right"/>
      <w:pPr>
        <w:ind w:hanging="180" w:left="3933"/>
      </w:pPr>
    </w:lvl>
    <w:lvl w:tentative="true" w:tplc="041A000F" w:ilvl="3">
      <w:start w:val="1"/>
      <w:numFmt w:val="decimal"/>
      <w:lvlText w:val="%4."/>
      <w:lvlJc w:val="left"/>
      <w:pPr>
        <w:ind w:hanging="360" w:left="4653"/>
      </w:pPr>
    </w:lvl>
    <w:lvl w:tentative="true" w:tplc="041A0019" w:ilvl="4">
      <w:start w:val="1"/>
      <w:numFmt w:val="lowerLetter"/>
      <w:lvlText w:val="%5."/>
      <w:lvlJc w:val="left"/>
      <w:pPr>
        <w:ind w:hanging="360" w:left="5373"/>
      </w:pPr>
    </w:lvl>
    <w:lvl w:tentative="true" w:tplc="041A001B" w:ilvl="5">
      <w:start w:val="1"/>
      <w:numFmt w:val="lowerRoman"/>
      <w:lvlText w:val="%6."/>
      <w:lvlJc w:val="right"/>
      <w:pPr>
        <w:ind w:hanging="180" w:left="6093"/>
      </w:pPr>
    </w:lvl>
    <w:lvl w:tentative="true" w:tplc="041A000F" w:ilvl="6">
      <w:start w:val="1"/>
      <w:numFmt w:val="decimal"/>
      <w:lvlText w:val="%7."/>
      <w:lvlJc w:val="left"/>
      <w:pPr>
        <w:ind w:hanging="360" w:left="6813"/>
      </w:pPr>
    </w:lvl>
    <w:lvl w:tentative="true" w:tplc="041A0019" w:ilvl="7">
      <w:start w:val="1"/>
      <w:numFmt w:val="lowerLetter"/>
      <w:lvlText w:val="%8."/>
      <w:lvlJc w:val="left"/>
      <w:pPr>
        <w:ind w:hanging="360" w:left="7533"/>
      </w:pPr>
    </w:lvl>
    <w:lvl w:tentative="true" w:tplc="041A001B" w:ilvl="8">
      <w:start w:val="1"/>
      <w:numFmt w:val="lowerRoman"/>
      <w:lvlText w:val="%9."/>
      <w:lvlJc w:val="right"/>
      <w:pPr>
        <w:ind w:hanging="180" w:left="8253"/>
      </w:pPr>
    </w:lvl>
  </w:abstractNum>
  <w:abstractNum w:abstractNumId="5">
    <w:nsid w:val="6C8B710B"/>
    <w:multiLevelType w:val="hybridMultilevel"/>
    <w:tmpl w:val="6D82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39E7"/>
    <w:rsid w:val="000A6AF7"/>
    <w:rsid w:val="001069CC"/>
    <w:rsid w:val="00155966"/>
    <w:rsid w:val="00174D58"/>
    <w:rsid w:val="00220837"/>
    <w:rsid w:val="00225BEC"/>
    <w:rsid w:val="00333EEE"/>
    <w:rsid w:val="003660CC"/>
    <w:rsid w:val="004A600C"/>
    <w:rsid w:val="004C1FA5"/>
    <w:rsid w:val="005D5426"/>
    <w:rsid w:val="005D57A8"/>
    <w:rsid w:val="006837AC"/>
    <w:rsid w:val="006E5AE8"/>
    <w:rsid w:val="007122AD"/>
    <w:rsid w:val="007A0C7E"/>
    <w:rsid w:val="007C0428"/>
    <w:rsid w:val="008174CD"/>
    <w:rsid w:val="008433AD"/>
    <w:rsid w:val="00865CCE"/>
    <w:rsid w:val="00872DE7"/>
    <w:rsid w:val="008976AB"/>
    <w:rsid w:val="00935171"/>
    <w:rsid w:val="00A0047B"/>
    <w:rsid w:val="00A14890"/>
    <w:rsid w:val="00A20E33"/>
    <w:rsid w:val="00A5174E"/>
    <w:rsid w:val="00A6218D"/>
    <w:rsid w:val="00B82754"/>
    <w:rsid w:val="00B82EB2"/>
    <w:rsid w:val="00BC2A3B"/>
    <w:rsid w:val="00C842BA"/>
    <w:rsid w:val="00CC455B"/>
    <w:rsid w:val="00CE3F99"/>
    <w:rsid w:val="00D21A2C"/>
    <w:rsid w:val="00DE0702"/>
    <w:rsid w:val="00E207B3"/>
    <w:rsid w:val="00E76D09"/>
    <w:rsid w:val="00EC3DDC"/>
    <w:rsid w:val="00F96967"/>
    <w:rsid w:val="00F96F2B"/>
    <w:rsid w:val="00FF6C87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003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3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A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A6AF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A6AF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AF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AF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003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3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A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A6AF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A6AF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AF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AF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2245</izvorni_sadrzaj>
    <derivirana_varijabla naziv="DomainObject.Predmet.Broj_1">2245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veljače 2017.</izvorni_sadrzaj>
    <derivirana_varijabla naziv="DomainObject.Predmet.DatumArhiviranja_1">2.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2016.</izvorni_sadrzaj>
    <derivirana_varijabla naziv="DomainObject.Predmet.DatumRjesavanja_1">27. prosinca 2016.</derivirana_varijabla>
  </DomainObject.Predmet.DatumRjesavanja>
  <DomainObject.Predmet.DatumRokaCuvanja>
    <izvorni_sadrzaj>2. veljače 2027.</izvorni_sadrzaj>
    <derivirana_varijabla naziv="DomainObject.Predmet.DatumRokaCuvanja_1">2.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veljače 2017.</izvorni_sadrzaj>
    <derivirana_varijabla naziv="DomainObject.Predmet.DatumZatvaranja_1">2.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hr.ibm.icms.common.model.sluzbeneosobe.Referada@42284228[id=5783, dbStatus=null, naziv=9. Referada, oznaka=null, sudac=null] &lt;-hr.ibm.icms.common.model.sluzbeneosobe.Referada@42284228[status dodjele: =false]</izvorni_sadrzaj>
    <derivirana_varijabla naziv="DomainObject.Predmet.MjestoCuvanja_1">hr.ibm.icms.common.model.sluzbeneosobe.Referada@42284228[id=5783, dbStatus=null, naziv=9. Referada, oznaka=null, sudac=null] &lt;-hr.ibm.icms.common.model.sluzbeneosobe.Referada@42284228[status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St-2245/2016</izvorni_sadrzaj>
    <derivirana_varijabla naziv="DomainObject.Predmet.OznakaBroj_1">St-2245/2016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PERFUME FACTORY j.d.o.o. za proizvodnju, trgovinu i usluge</izvorni_sadrzaj>
    <derivirana_varijabla naziv="DomainObject.Predmet.ProtustrankaFormated_1">  PERFUME FACTORY j.d.o.o. za proizvodnju, trgovinu i usluge</derivirana_varijabla>
  </DomainObject.Predmet.ProtustrankaFormated>
  <DomainObject.Predmet.ProtustrankaFormatedOIB>
    <izvorni_sadrzaj>  PERFUME FACTORY j.d.o.o. za proizvodnju, trgovinu i usluge, OIB 64601799763</izvorni_sadrzaj>
    <derivirana_varijabla naziv="DomainObject.Predmet.ProtustrankaFormatedOIB_1">  PERFUME FACTORY j.d.o.o. za proizvodnju, trgovinu i usluge, OIB 64601799763</derivirana_varijabla>
  </DomainObject.Predmet.ProtustrankaFormatedOIB>
  <DomainObject.Predmet.ProtustrankaFormatedWithAdress>
    <izvorni_sadrzaj> PERFUME FACTORY j.d.o.o. za proizvodnju, trgovinu i usluge, Vijenac 107. brigade HV 4, 31550 Valpovo</izvorni_sadrzaj>
    <derivirana_varijabla naziv="DomainObject.Predmet.ProtustrankaFormatedWithAdress_1"> PERFUME FACTORY j.d.o.o. za proizvodnju, trgovinu i usluge, Vijenac 107. brigade HV 4, 31550 Valpovo</derivirana_varijabla>
  </DomainObject.Predmet.ProtustrankaFormatedWithAdress>
  <DomainObject.Predmet.ProtustrankaFormatedWithAdressOIB>
    <izvorni_sadrzaj> PERFUME FACTORY j.d.o.o. za proizvodnju, trgovinu i usluge, OIB 64601799763, Vijenac 107. brigade HV 4, 31550 Valpovo</izvorni_sadrzaj>
    <derivirana_varijabla naziv="DomainObject.Predmet.ProtustrankaFormatedWithAdressOIB_1"> PERFUME FACTORY j.d.o.o. za proizvodnju, trgovinu i usluge, OIB 64601799763, Vijenac 107. brigade HV 4, 31550 Valpovo</derivirana_varijabla>
  </DomainObject.Predmet.ProtustrankaFormatedWithAdressOIB>
  <DomainObject.Predmet.ProtustrankaWithAdress>
    <izvorni_sadrzaj>PERFUME FACTORY j.d.o.o. za proizvodnju, trgovinu i usluge Vijenac 107. brigade HV 4, 31550 Valpovo</izvorni_sadrzaj>
    <derivirana_varijabla naziv="DomainObject.Predmet.ProtustrankaWithAdress_1">PERFUME FACTORY j.d.o.o. za proizvodnju, trgovinu i usluge Vijenac 107. brigade HV 4, 31550 Valpovo</derivirana_varijabla>
  </DomainObject.Predmet.ProtustrankaWithAdress>
  <DomainObject.Predmet.ProtustrankaWithAdressOIB>
    <izvorni_sadrzaj>PERFUME FACTORY j.d.o.o. za proizvodnju, trgovinu i usluge, OIB 64601799763, Vijenac 107. brigade HV 4, 31550 Valpovo</izvorni_sadrzaj>
    <derivirana_varijabla naziv="DomainObject.Predmet.ProtustrankaWithAdressOIB_1">PERFUME FACTORY j.d.o.o. za proizvodnju, trgovinu i usluge, OIB 64601799763, Vijenac 107. brigade HV 4, 31550 Valpovo</derivirana_varijabla>
  </DomainObject.Predmet.ProtustrankaWithAdressOIB>
  <DomainObject.Predmet.ProtustrankaNazivFormated>
    <izvorni_sadrzaj>PERFUME FACTORY j.d.o.o. za proizvodnju, trgovinu i usluge</izvorni_sadrzaj>
    <derivirana_varijabla naziv="DomainObject.Predmet.ProtustrankaNazivFormated_1">PERFUME FACTORY j.d.o.o. za proizvodnju, trgovinu i usluge</derivirana_varijabla>
  </DomainObject.Predmet.ProtustrankaNazivFormated>
  <DomainObject.Predmet.ProtustrankaNazivFormatedOIB>
    <izvorni_sadrzaj>PERFUME FACTORY j.d.o.o. za proizvodnju, trgovinu i usluge, OIB 64601799763</izvorni_sadrzaj>
    <derivirana_varijabla naziv="DomainObject.Predmet.ProtustrankaNazivFormatedOIB_1">PERFUME FACTORY j.d.o.o. za proizvodnju, trgovinu i usluge, OIB 64601799763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PERFUME FACTORY j.d.o.o. za proizvodnju, trgovinu i usluge</item>
    </izvorni_sadrzaj>
    <derivirana_varijabla naziv="DomainObject.Predmet.ProtuStrankaListFormated_1">
      <item>PERFUME FACTORY j.d.o.o. za proizvodnju, trgovinu i usluge</item>
    </derivirana_varijabla>
  </DomainObject.Predmet.ProtuStrankaListFormated>
  <DomainObject.Predmet.ProtuStrankaListFormatedOIB>
    <izvorni_sadrzaj>
      <item>PERFUME FACTORY j.d.o.o. za proizvodnju, trgovinu i usluge, OIB 64601799763</item>
    </izvorni_sadrzaj>
    <derivirana_varijabla naziv="DomainObject.Predmet.ProtuStrankaListFormatedOIB_1">
      <item>PERFUME FACTORY j.d.o.o. za proizvodnju, trgovinu i usluge, OIB 64601799763</item>
    </derivirana_varijabla>
  </DomainObject.Predmet.ProtuStrankaListFormatedOIB>
  <DomainObject.Predmet.ProtuStrankaListFormatedWithAdress>
    <izvorni_sadrzaj>
      <item>PERFUME FACTORY j.d.o.o. za proizvodnju, trgovinu i usluge, Vijenac 107. brigade HV 4, 31550 Valpovo</item>
    </izvorni_sadrzaj>
    <derivirana_varijabla naziv="DomainObject.Predmet.ProtuStrankaListFormatedWithAdress_1">
      <item>PERFUME FACTORY j.d.o.o. za proizvodnju, trgovinu i usluge, Vijenac 107. brigade HV 4, 31550 Valpovo</item>
    </derivirana_varijabla>
  </DomainObject.Predmet.ProtuStrankaListFormatedWithAdress>
  <DomainObject.Predmet.ProtuStrankaListFormatedWithAdressOIB>
    <izvorni_sadrzaj>
      <item>PERFUME FACTORY j.d.o.o. za proizvodnju, trgovinu i usluge, OIB 64601799763, Vijenac 107. brigade HV 4, 31550 Valpovo</item>
    </izvorni_sadrzaj>
    <derivirana_varijabla naziv="DomainObject.Predmet.ProtuStrankaListFormatedWithAdressOIB_1">
      <item>PERFUME FACTORY j.d.o.o. za proizvodnju, trgovinu i usluge, OIB 64601799763, Vijenac 107. brigade HV 4, 31550 Valpovo</item>
    </derivirana_varijabla>
  </DomainObject.Predmet.ProtuStrankaListFormatedWithAdressOIB>
  <DomainObject.Predmet.ProtuStrankaListNazivFormated>
    <izvorni_sadrzaj>
      <item>PERFUME FACTORY j.d.o.o. za proizvodnju, trgovinu i usluge</item>
    </izvorni_sadrzaj>
    <derivirana_varijabla naziv="DomainObject.Predmet.ProtuStrankaListNazivFormated_1">
      <item>PERFUME FACTORY j.d.o.o. za proizvodnju, trgovinu i usluge</item>
    </derivirana_varijabla>
  </DomainObject.Predmet.ProtuStrankaListNazivFormated>
  <DomainObject.Predmet.ProtuStrankaListNazivFormatedOIB>
    <izvorni_sadrzaj>
      <item>PERFUME FACTORY j.d.o.o. za proizvodnju, trgovinu i usluge, OIB 64601799763</item>
    </izvorni_sadrzaj>
    <derivirana_varijabla naziv="DomainObject.Predmet.ProtuStrankaListNazivFormatedOIB_1">
      <item>PERFUME FACTORY j.d.o.o. za proizvodnju, trgovinu i usluge, OIB 64601799763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PERFUME FACTORY j.d.o.o. za proizvodnju, trgovinu i usluge</izvorni_sadrzaj>
    <derivirana_varijabla naziv="DomainObject.Predmet.ProtustrankaIDrugi_1">PERFUME FACTORY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PERFUME FACTORY j.d.o.o. za proizvodnju, trgovinu i usluge, OIB 64601799763, Vijenac 107. brigade HV 4, 31550 Valpovo</izvorni_sadrzaj>
    <derivirana_varijabla naziv="DomainObject.Predmet.ProtustrankaIDrugiAdressOIB_1">PERFUME FACTORY j.d.o.o. za proizvodnju, trgovinu i usluge, OIB 64601799763, Vijenac 107. brigade HV 4,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2016.</izvorni_sadrzaj>
    <derivirana_varijabla naziv="DomainObject.Predmet.OdlukaRjesenje.DatumDonosenjaOdluke_1">21. prosinca 2016.</derivirana_varijabla>
  </DomainObject.Predmet.OdlukaRjesenje.DatumDonosenjaOdluke>
  <DomainObject.Predmet.OdlukaRjesenje.DatumPravomocnosti>
    <izvorni_sadrzaj>23. siječnja 2017.</izvorni_sadrzaj>
    <derivirana_varijabla naziv="DomainObject.Predmet.OdlukaRjesenje.DatumPravomocnosti_1">23. siječnja 2017.</derivirana_varijabla>
  </DomainObject.Predmet.OdlukaRjesenje.DatumPravomocnosti>
  <DomainObject.Predmet.OdlukaRjesenje.Oznaka>
    <izvorni_sadrzaj>St-2245/2016-4</izvorni_sadrzaj>
    <derivirana_varijabla naziv="DomainObject.Predmet.OdlukaRjesenje.Oznaka_1">St-2245/2016-4</derivirana_varijabla>
  </DomainObject.Predmet.OdlukaRjesenje.Oznaka>
  <DomainObject.Predmet.SudioniciListNaziv>
    <izvorni_sadrzaj>
      <item>FINA RC OSIJEK</item>
      <item>PERFUME FACTORY j.d.o.o. za proizvodnju, trgovinu i usluge</item>
    </izvorni_sadrzaj>
    <derivirana_varijabla naziv="DomainObject.Predmet.SudioniciListNaziv_1">
      <item>FINA RC OSIJEK</item>
      <item>PERFUME FACTORY j.d.o.o. za proizvodnju, trgovinu i usluge</item>
    </derivirana_varijabla>
  </DomainObject.Predmet.SudioniciListNaziv>
  <DomainObject.Predmet.SudioniciListAdressOIB>
    <izvorni_sadrzaj>
      <item>FINA RC OSIJEK, OIB 85821130368</item>
      <item>PERFUME FACTORY j.d.o.o. za proizvodnju, trgovinu i usluge, OIB 64601799763, Vijenac 107. brigade HV 4,31550 Valpovo</item>
    </izvorni_sadrzaj>
    <derivirana_varijabla naziv="DomainObject.Predmet.SudioniciListAdressOIB_1">
      <item>FINA RC OSIJEK, OIB 85821130368</item>
      <item>PERFUME FACTORY j.d.o.o. za proizvodnju, trgovinu i usluge, OIB 64601799763, Vijenac 107. brigade HV 4,31550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64601799763</item>
    </izvorni_sadrzaj>
    <derivirana_varijabla naziv="DomainObject.Predmet.SudioniciListNazivOIB_1">
      <item>, OIB 85821130368</item>
      <item>, OIB 64601799763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3D37C4-7B32-49F8-9651-B22DCCCD8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1694</properties:Characters>
  <properties:Lines>74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2017-03-29T07:28:00Z</dcterms:created>
  <dc:creator>korisnik</dc:creator>
  <cp:lastModifiedBy>Zvjezdana Kovačić</cp:lastModifiedBy>
  <cp:lastPrinted>2017-03-29T07:28:00Z</cp:lastPrinted>
  <dcterms:modified xmlns:xsi="http://www.w3.org/2001/XMLSchema-instance" xsi:type="dcterms:W3CDTF">2017-03-29T07:30:00Z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