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e14f" w14:paraId="498e14f" w:rsidRDefault="00FD7413" w:rsidP="00910611" w:rsidR="00FD741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7413" w:rsidP="00910611" w:rsidR="00FD7413">
      <w:r>
        <w:rPr>
          <w:rFonts w:eastAsia="MS Mincho"/>
          <w:szCs w:val="24"/>
        </w:rPr>
        <w:t>REPUBLIKA HRVATSKA</w:t>
      </w:r>
    </w:p>
    <w:p w:rsidRDefault="00FD7413" w:rsidP="00910611" w:rsidR="00FD7413">
      <w:r>
        <w:rPr>
          <w:rFonts w:eastAsia="MS Mincho"/>
          <w:szCs w:val="24"/>
        </w:rPr>
        <w:t>TRGOVAČKI SUD U RIJECI</w:t>
      </w:r>
    </w:p>
    <w:p w:rsidRDefault="00FD7413" w:rsidR="00FD741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210911" w:rsidP="005853EA" w:rsidR="00210911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10911" w:rsidP="005853EA" w:rsidR="00210911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E61038" w:rsidRPr="00EC6153">
        <w:rPr>
          <w:rFonts w:cs="Times New Roman" w:hAnsi="Times New Roman" w:ascii="Times New Roman"/>
          <w:sz w:val="24"/>
          <w:szCs w:val="24"/>
        </w:rPr>
        <w:t>SALMO - TROTA društvo s ograničenom odgovornošću za uzgoj ribe u morskoj vodi Čavle, Čavle 15, OIB: 36739757390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E61038">
        <w:rPr>
          <w:rFonts w:cs="Times New Roman" w:hAnsi="Times New Roman" w:ascii="Times New Roman"/>
          <w:sz w:val="24"/>
          <w:szCs w:val="24"/>
        </w:rPr>
        <w:t>29. rujna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075809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C6153"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SALMO - TROTA društvo s ograničenom odgovornošću za uzgoj ribe u morskoj vodi Čavle, Čavle 15, OIB: 36739757390 (dalje: dužnik). </w:t>
      </w:r>
    </w:p>
    <w:p w:rsidRDefault="00E61038" w:rsidP="00E61038" w:rsidR="00E61038" w:rsidRPr="00EC6153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EC615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C6153"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E61038" w:rsidP="00E61038" w:rsidR="00E61038" w:rsidRPr="00EC6153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C6153"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C6153">
        <w:rPr>
          <w:rFonts w:cs="Times New Roman" w:hAnsi="Times New Roman" w:ascii="Times New Roman"/>
          <w:b/>
          <w:sz w:val="24"/>
          <w:szCs w:val="24"/>
        </w:rPr>
        <w:t xml:space="preserve">I.GRUPA: TIJELA JAVNE UPRAVE I TRGOVAČKA DRUŠTVA U VEĆINSKOM DRŽAVNOM VLASNIŠTVU 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tbl>
      <w:tblPr>
        <w:tblW w:type="dxa" w:w="9180"/>
        <w:tblInd w:type="dxa" w:w="108"/>
        <w:tblLayout w:type="fixed"/>
        <w:tblLook w:val="04A0" w:noVBand="1" w:noHBand="0" w:lastColumn="0" w:firstColumn="1" w:lastRow="0" w:firstRow="1"/>
      </w:tblPr>
      <w:tblGrid>
        <w:gridCol w:w="652"/>
        <w:gridCol w:w="1604"/>
        <w:gridCol w:w="1650"/>
        <w:gridCol w:w="1323"/>
        <w:gridCol w:w="1317"/>
        <w:gridCol w:w="1392"/>
        <w:gridCol w:w="1242"/>
      </w:tblGrid>
      <w:tr w:rsidTr="00E61038" w:rsidR="00E61038" w:rsidRPr="00EC6153">
        <w:trPr>
          <w:trHeight w:val="840"/>
        </w:trPr>
        <w:tc>
          <w:tcPr>
            <w:tcW w:type="dxa" w:w="6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C615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RBR</w:t>
            </w:r>
          </w:p>
        </w:tc>
        <w:tc>
          <w:tcPr>
            <w:tcW w:type="dxa" w:w="160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C615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OIB VJEROVNI</w:t>
            </w: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-</w:t>
            </w:r>
            <w:r w:rsidRPr="00EC6153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KA</w:t>
            </w:r>
          </w:p>
        </w:tc>
        <w:tc>
          <w:tcPr>
            <w:tcW w:type="dxa" w:w="16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C615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NAZIV VJEROVNI</w:t>
            </w: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-</w:t>
            </w:r>
            <w:r w:rsidRPr="00EC6153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KA</w:t>
            </w:r>
          </w:p>
        </w:tc>
        <w:tc>
          <w:tcPr>
            <w:tcW w:type="dxa" w:w="132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C615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ADRESA</w:t>
            </w:r>
          </w:p>
        </w:tc>
        <w:tc>
          <w:tcPr>
            <w:tcW w:type="dxa" w:w="13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UTVRĐE</w:t>
            </w: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-</w:t>
            </w:r>
            <w:r w:rsidRPr="00EC6153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NI IZNOS TRAŽBI</w:t>
            </w: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-</w:t>
            </w:r>
            <w:r w:rsidRPr="00EC6153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NE</w:t>
            </w:r>
          </w:p>
        </w:tc>
        <w:tc>
          <w:tcPr>
            <w:tcW w:type="dxa" w:w="139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C615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OTPIS</w:t>
            </w:r>
          </w:p>
        </w:tc>
        <w:tc>
          <w:tcPr>
            <w:tcW w:type="dxa" w:w="12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C615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PREO</w:t>
            </w: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-</w:t>
            </w:r>
            <w:r w:rsidRPr="00EC6153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STALO ZA OTPLA</w:t>
            </w: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-</w:t>
            </w:r>
            <w:r w:rsidRPr="00EC6153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TU</w:t>
            </w:r>
          </w:p>
        </w:tc>
      </w:tr>
      <w:tr w:rsidTr="00E61038" w:rsidR="00E61038" w:rsidRPr="00EC6153">
        <w:trPr>
          <w:trHeight w:val="280"/>
        </w:trPr>
        <w:tc>
          <w:tcPr>
            <w:tcW w:type="dxa" w:w="65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C615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FINANCIJ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-</w:t>
            </w: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SKA AGENCIJA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10000 Zagreb, Ulica grada Vukovara 70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189,00</w:t>
            </w:r>
          </w:p>
        </w:tc>
        <w:tc>
          <w:tcPr>
            <w:tcW w:type="dxa" w:w="13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132,30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56,70</w:t>
            </w:r>
          </w:p>
        </w:tc>
      </w:tr>
      <w:tr w:rsidTr="00E61038" w:rsidR="00E61038" w:rsidRPr="00EC6153">
        <w:trPr>
          <w:trHeight w:val="840"/>
        </w:trPr>
        <w:tc>
          <w:tcPr>
            <w:tcW w:type="dxa" w:w="65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C615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25609559342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HRVATSKA AGENCIJA ZA MALO GOSPODAR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-</w:t>
            </w: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STVO, INOVACIJE I </w:t>
            </w: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INVESTICIJE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10000 Zagreb, Ksaver 208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259.457,44</w:t>
            </w:r>
          </w:p>
        </w:tc>
        <w:tc>
          <w:tcPr>
            <w:tcW w:type="dxa" w:w="13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181.620,21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77.837,23</w:t>
            </w:r>
          </w:p>
        </w:tc>
      </w:tr>
      <w:tr w:rsidTr="00E61038" w:rsidR="00E61038" w:rsidRPr="00EC6153">
        <w:trPr>
          <w:trHeight w:val="840"/>
        </w:trPr>
        <w:tc>
          <w:tcPr>
            <w:tcW w:type="dxa" w:w="65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C615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46830600751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HEP-Operator distribucijskog sustava d.o.o. za distribuciju i opskrbu električne energije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10000 Zagreb, Ulica grada Vukovara 37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580,38</w:t>
            </w:r>
          </w:p>
        </w:tc>
        <w:tc>
          <w:tcPr>
            <w:tcW w:type="dxa" w:w="13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406,27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174,11</w:t>
            </w:r>
          </w:p>
        </w:tc>
      </w:tr>
      <w:tr w:rsidTr="00E61038" w:rsidR="00E61038" w:rsidRPr="00EC6153">
        <w:trPr>
          <w:trHeight w:val="280"/>
        </w:trPr>
        <w:tc>
          <w:tcPr>
            <w:tcW w:type="dxa" w:w="65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C615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63073332379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HEP-Opskrba d.o.o.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10000 Zagreb, Ulica grada Vukovara 37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692,78</w:t>
            </w:r>
          </w:p>
        </w:tc>
        <w:tc>
          <w:tcPr>
            <w:tcW w:type="dxa" w:w="13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484,95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207,83</w:t>
            </w:r>
          </w:p>
        </w:tc>
      </w:tr>
      <w:tr w:rsidTr="00E61038" w:rsidR="00E61038" w:rsidRPr="00EC6153">
        <w:trPr>
          <w:trHeight w:val="280"/>
        </w:trPr>
        <w:tc>
          <w:tcPr>
            <w:tcW w:type="dxa" w:w="6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C615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85584865987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ZAGREBA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-</w:t>
            </w: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ČKI HOLDING d.o.o.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10000 Zagreb, Ulica grada Vukovara 41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33.914,11</w:t>
            </w:r>
          </w:p>
        </w:tc>
        <w:tc>
          <w:tcPr>
            <w:tcW w:type="dxa" w:w="139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23.739,88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10.174,23</w:t>
            </w:r>
          </w:p>
        </w:tc>
      </w:tr>
      <w:tr w:rsidTr="00E61038" w:rsidR="00E61038" w:rsidRPr="00EC6153">
        <w:trPr>
          <w:trHeight w:val="260"/>
        </w:trPr>
        <w:tc>
          <w:tcPr>
            <w:tcW w:type="dxa" w:w="6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E61038" w:rsidP="0045227C" w:rsidR="00E61038" w:rsidRPr="00EC615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294.833,71</w:t>
            </w:r>
          </w:p>
        </w:tc>
        <w:tc>
          <w:tcPr>
            <w:tcW w:type="dxa" w:w="13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206.383,60</w:t>
            </w:r>
          </w:p>
        </w:tc>
        <w:tc>
          <w:tcPr>
            <w:tcW w:type="dxa" w:w="12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88.450,11</w:t>
            </w:r>
          </w:p>
        </w:tc>
      </w:tr>
    </w:tbl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noProof/>
          <w:color w:val="000000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FINANCIJSKA AGENCIJA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Ulica grada Vukovara 70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85821130368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189,00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132,30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56,70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uz kamatnu stopu od 4,5%, računajući od pravomoćnosti Rješenja Trgovačkog suda o sklopljenoj nagodbi. Prvi anuitet će se platiti 15-tog u mjesecu, 12 mjeseci nakon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HRVATSKA AGENCIJA ZA MALO GOSPODARSTVO, INOVACIJE I INVESTICIJE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Ksaver 208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25609559342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259.457,44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181.620,21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77.837,23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uz kamatnu stopu od 4,5%, računajući od pravomoćnosti Rješenja Trgovačkog suda o sklopljenoj nagodbi. Prvi anuitet će se platiti 15-tog u mjesecu, 12 mjeseci nakon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HEP-Operator distribucijskog sustava d.o.o. za distribuciju i opskrbu električne energije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Ulica grada Vukovara 37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46830600751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580,38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406,27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174,11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uz kamatnu stopu od 4,5%, računajući od pravomoćnosti Rješenja Trgovačkog suda o sklopljenoj nagodbi. Prvi anuitet će se platiti 15-tog u mjesecu, 12 mjeseci nakon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odobravanju sklapanja </w:t>
      </w: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HEP-Opskrba d.o.o.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Ulica grada Vukovara 37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63073332379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692,78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484,95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207,83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uz kamatnu stopu od 4,5%, računajući od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ZAGREBAČKI HOLDING d.o.o.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Ulica grada Vukovara 41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85584865987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33.914,11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23.739,88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10.174,23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uz kamatnu stopu od 4,5%, računajući od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noProof/>
          <w:color w:val="000000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C6153">
        <w:rPr>
          <w:rFonts w:cs="Times New Roman" w:hAnsi="Times New Roman" w:ascii="Times New Roman"/>
          <w:b/>
          <w:sz w:val="24"/>
          <w:szCs w:val="24"/>
        </w:rPr>
        <w:t>II. GRUPA</w:t>
      </w:r>
    </w:p>
    <w:p w:rsidRDefault="00E61038" w:rsidP="00E61038" w:rsidR="00E61038" w:rsidRPr="00EC6153">
      <w:pPr>
        <w:spacing w:lineRule="auto" w:line="240"/>
        <w:ind w:firstLine="72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C6153">
        <w:rPr>
          <w:rFonts w:cs="Times New Roman" w:hAnsi="Times New Roman" w:ascii="Times New Roman"/>
          <w:b/>
          <w:sz w:val="24"/>
          <w:szCs w:val="24"/>
        </w:rPr>
        <w:t xml:space="preserve">FINANCIJSKE INSTITUCIJE </w:t>
      </w:r>
    </w:p>
    <w:tbl>
      <w:tblPr>
        <w:tblW w:type="dxa" w:w="8582"/>
        <w:tblInd w:type="dxa" w:w="108"/>
        <w:tblLayout w:type="fixed"/>
        <w:tblLook w:val="04A0" w:noVBand="1" w:noHBand="0" w:lastColumn="0" w:firstColumn="1" w:lastRow="0" w:firstRow="1"/>
      </w:tblPr>
      <w:tblGrid>
        <w:gridCol w:w="527"/>
        <w:gridCol w:w="1600"/>
        <w:gridCol w:w="1761"/>
        <w:gridCol w:w="1499"/>
        <w:gridCol w:w="1167"/>
        <w:gridCol w:w="1101"/>
        <w:gridCol w:w="927"/>
      </w:tblGrid>
      <w:tr w:rsidTr="0045227C" w:rsidR="00E61038" w:rsidRPr="00E2555E">
        <w:trPr>
          <w:trHeight w:val="840"/>
        </w:trPr>
        <w:tc>
          <w:tcPr>
            <w:tcW w:type="dxa" w:w="5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</w:pPr>
            <w:r w:rsidRPr="00E2555E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RBR</w:t>
            </w:r>
          </w:p>
        </w:tc>
        <w:tc>
          <w:tcPr>
            <w:tcW w:type="dxa" w:w="16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</w:pPr>
            <w:r w:rsidRPr="00E2555E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7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</w:pPr>
            <w:r w:rsidRPr="00E2555E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NAZIV VJEROVNIKA</w:t>
            </w:r>
          </w:p>
        </w:tc>
        <w:tc>
          <w:tcPr>
            <w:tcW w:type="dxa" w:w="149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</w:pPr>
            <w:r w:rsidRPr="00E2555E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ADRESA</w:t>
            </w:r>
          </w:p>
        </w:tc>
        <w:tc>
          <w:tcPr>
            <w:tcW w:type="dxa" w:w="116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</w:pPr>
            <w:r w:rsidRPr="00E2555E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UTVR-ĐENI IZNOS TRA-ŽBINE</w:t>
            </w:r>
          </w:p>
        </w:tc>
        <w:tc>
          <w:tcPr>
            <w:tcW w:type="dxa" w:w="11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</w:pPr>
            <w:r w:rsidRPr="00E2555E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OTPIS</w:t>
            </w:r>
          </w:p>
        </w:tc>
        <w:tc>
          <w:tcPr>
            <w:tcW w:type="dxa" w:w="9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</w:pPr>
            <w:r w:rsidRPr="00E2555E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PREO</w:t>
            </w: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-</w:t>
            </w:r>
            <w:r w:rsidRPr="00E2555E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STALO ZA OTPLA</w:t>
            </w: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-</w:t>
            </w:r>
            <w:r w:rsidRPr="00E2555E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TU</w:t>
            </w:r>
          </w:p>
        </w:tc>
      </w:tr>
      <w:tr w:rsidTr="0045227C" w:rsidR="00E61038" w:rsidRPr="00EC6153">
        <w:trPr>
          <w:trHeight w:val="280"/>
        </w:trPr>
        <w:tc>
          <w:tcPr>
            <w:tcW w:type="dxa" w:w="5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C615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26187994862</w:t>
            </w:r>
          </w:p>
        </w:tc>
        <w:tc>
          <w:tcPr>
            <w:tcW w:type="dxa" w:w="176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CROATIA OSIGURANJE  d.d.</w:t>
            </w:r>
          </w:p>
        </w:tc>
        <w:tc>
          <w:tcPr>
            <w:tcW w:type="dxa" w:w="149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10000 Zagreb, Miramarska cesta 22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2.266,51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1.586,56</w:t>
            </w:r>
          </w:p>
        </w:tc>
        <w:tc>
          <w:tcPr>
            <w:tcW w:type="dxa" w:w="9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679,95</w:t>
            </w:r>
          </w:p>
        </w:tc>
      </w:tr>
      <w:tr w:rsidTr="0045227C" w:rsidR="00E61038" w:rsidRPr="00EC6153">
        <w:trPr>
          <w:trHeight w:val="560"/>
        </w:trPr>
        <w:tc>
          <w:tcPr>
            <w:tcW w:type="dxa" w:w="5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C615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C615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23057039320</w:t>
            </w:r>
          </w:p>
        </w:tc>
        <w:tc>
          <w:tcPr>
            <w:tcW w:type="dxa" w:w="176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ERSTE&amp;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STEIERMAR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-</w:t>
            </w: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KISCHE BANK</w:t>
            </w: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br/>
              <w:t>d.d.</w:t>
            </w:r>
          </w:p>
        </w:tc>
        <w:tc>
          <w:tcPr>
            <w:tcW w:type="dxa" w:w="149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 xml:space="preserve"> 51000 Rijeka, Jadranski trg 3a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236,08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165,26</w:t>
            </w:r>
          </w:p>
        </w:tc>
        <w:tc>
          <w:tcPr>
            <w:tcW w:type="dxa" w:w="9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70,82</w:t>
            </w:r>
          </w:p>
        </w:tc>
      </w:tr>
      <w:tr w:rsidTr="0045227C" w:rsidR="00E61038" w:rsidRPr="00EC6153">
        <w:trPr>
          <w:trHeight w:val="560"/>
        </w:trPr>
        <w:tc>
          <w:tcPr>
            <w:tcW w:type="dxa" w:w="5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C615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52848403362</w:t>
            </w:r>
          </w:p>
        </w:tc>
        <w:tc>
          <w:tcPr>
            <w:tcW w:type="dxa" w:w="176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Wiener osiguranje Vienna Insurance Group d.d.</w:t>
            </w:r>
          </w:p>
        </w:tc>
        <w:tc>
          <w:tcPr>
            <w:tcW w:type="dxa" w:w="149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10000 Zagreb, Slovenska 24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500,00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350,00</w:t>
            </w:r>
          </w:p>
        </w:tc>
        <w:tc>
          <w:tcPr>
            <w:tcW w:type="dxa" w:w="9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C6153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sz w:val="24"/>
                <w:szCs w:val="24"/>
              </w:rPr>
              <w:t>150,00</w:t>
            </w:r>
          </w:p>
        </w:tc>
      </w:tr>
      <w:tr w:rsidTr="0045227C" w:rsidR="00E61038" w:rsidRPr="00EC6153">
        <w:trPr>
          <w:trHeight w:val="260"/>
        </w:trPr>
        <w:tc>
          <w:tcPr>
            <w:tcW w:type="dxa" w:w="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E61038" w:rsidP="0045227C" w:rsidR="00E61038" w:rsidRPr="00EC6153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dxa" w:w="14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3.002,59</w:t>
            </w:r>
          </w:p>
        </w:tc>
        <w:tc>
          <w:tcPr>
            <w:tcW w:type="dxa" w:w="11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2.101,81</w:t>
            </w:r>
          </w:p>
        </w:tc>
        <w:tc>
          <w:tcPr>
            <w:tcW w:type="dxa" w:w="9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E61038" w:rsidP="0045227C" w:rsidR="00E61038" w:rsidRPr="00EC6153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EC615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900,78</w:t>
            </w:r>
          </w:p>
        </w:tc>
      </w:tr>
    </w:tbl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CROATIA OSIGURANJE  d.d.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Miramarska cesta 22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26187994862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2.266,51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1.586,56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679,95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sklopljenoj nagodbi. Prvi anuitet će se platiti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lastRenderedPageBreak/>
        <w:t xml:space="preserve">15-tog u mjesecu, 12 mjeseci nakon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eastAsia="Calibri" w:hAnsi="Times New Roman" w:ascii="Times New Roman"/>
          <w:noProof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ERSTE&amp;STEIERMARKISCHE BANK d.d.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51000 Rijeka, Jadranski trg 3a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23057039320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236,08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165,26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70,82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8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Wiener osiguranje Vienna Insurance Group d.d.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Slovenska 24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52848403362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500,00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350,00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150,00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E61038" w:rsidP="00E61038" w:rsidR="00E61038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C6153">
        <w:rPr>
          <w:rFonts w:cs="Times New Roman" w:hAnsi="Times New Roman" w:ascii="Times New Roman"/>
          <w:b/>
          <w:sz w:val="24"/>
          <w:szCs w:val="24"/>
        </w:rPr>
        <w:t xml:space="preserve">III. GRUPA: OSTALI VJEROVNICI </w:t>
      </w:r>
    </w:p>
    <w:tbl>
      <w:tblPr>
        <w:tblW w:type="dxa" w:w="9180"/>
        <w:tblInd w:type="dxa" w:w="108"/>
        <w:tblLayout w:type="fixed"/>
        <w:tblLook w:val="04A0" w:noVBand="1" w:noHBand="0" w:lastColumn="0" w:firstColumn="1" w:lastRow="0" w:firstRow="1"/>
      </w:tblPr>
      <w:tblGrid>
        <w:gridCol w:w="567"/>
        <w:gridCol w:w="1560"/>
        <w:gridCol w:w="1842"/>
        <w:gridCol w:w="993"/>
        <w:gridCol w:w="1559"/>
        <w:gridCol w:w="1276"/>
        <w:gridCol w:w="1383"/>
      </w:tblGrid>
      <w:tr w:rsidTr="0045227C" w:rsidR="00E61038" w:rsidRPr="00E2555E">
        <w:trPr>
          <w:trHeight w:val="84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RBR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OIB VJERO-VNIKA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9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UTVRĐENI IZNOS TRAŽBINE</w:t>
            </w:r>
          </w:p>
        </w:tc>
        <w:tc>
          <w:tcPr>
            <w:tcW w:type="dxa" w:w="127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OTPIS</w:t>
            </w:r>
          </w:p>
        </w:tc>
        <w:tc>
          <w:tcPr>
            <w:tcW w:type="dxa" w:w="138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PREO-STALO ZA OTPLA-TU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28732570192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ALMARIN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, obrt za podvodne radove</w:t>
            </w: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vl</w:t>
            </w: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.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</w:t>
            </w: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I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VICA </w:t>
            </w: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ŠOŠA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23000 Zadar, Put Crvene Kuće 130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18.500,00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12.950,00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5.550,00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88421726853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AN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A</w:t>
            </w: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STASIA KOZLOVA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076CC1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  <w:r w:rsidRPr="00076CC1">
              <w:rPr>
                <w:rFonts w:cs="Times New Roman" w:hAnsi="Times New Roman" w:ascii="Times New Roman"/>
                <w:sz w:val="20"/>
                <w:szCs w:val="20"/>
              </w:rPr>
              <w:t>Zagreb, Vrhovec 233 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1.173.500,00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821.450,00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352.050,00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25027569870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BALK, vl. Boris Bakija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23262 Pašman, Pašman 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134.409,38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94.086,57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40.322,81</w:t>
            </w:r>
          </w:p>
        </w:tc>
      </w:tr>
      <w:tr w:rsidTr="0045227C" w:rsidR="00E61038" w:rsidRPr="00E2555E">
        <w:trPr>
          <w:trHeight w:val="56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08713456810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BISERNA MLADICA VL. Jadranka</w:t>
            </w: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br/>
              <w:t>Marenić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10432 Stojdraga, Glažuta bb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218.445,54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152.911,88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65.533,66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43582575351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BRAVARIJA MIHOČINEC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10435 Galgovo, Mirka Bogovića 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2.150,00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1.505,00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645,00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27335921579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DATALAB TEHNOLOGIJE d.o.o.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52100 Pula, Trg 1. Istarske brigade 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495,00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346,50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148,50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44333120903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ELPIT d.o.o.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51244 Grižane-Belgrad, </w:t>
            </w: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Bašunje Vele 32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35,00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24,50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10,50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03365973101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GS1 CROATIA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10000 Zagreb, Tuškanac 14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4.069,06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2.848,34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1.220,72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04601923208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HRV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ATSKI REGISTAR </w:t>
            </w: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BRODOVA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21000 Split, Marasovića 67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11.287,50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7.901,25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3.386,25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29059177553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HRV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ATSKI </w:t>
            </w: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VETERINARSKI INSTITUT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10000 Zagreb, Savska cesta 143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312,50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218,75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93,75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04601923208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HT d.d.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21000 Split, Marasovića 67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1.124,13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786,89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337,24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44680108157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MAL TRANS d.o.o.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10000 Zagreb, Zumbulska 11b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2.625,00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1.837,50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787,50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45966135333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Marijan Baćan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Glinska Poljana, Glinska Poljana 46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59.748,05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41.823,64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17.924,42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94818858923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MEDIKA d.d.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10000 Zagreb, Capraška 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16,91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11,84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5,07</w:t>
            </w:r>
          </w:p>
        </w:tc>
      </w:tr>
      <w:tr w:rsidTr="0045227C" w:rsidR="00E61038" w:rsidRPr="006747D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6747D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747DE">
              <w:rPr>
                <w:rFonts w:cs="Times New Roman" w:eastAsia="Times New Roman" w:hAnsi="Times New Roman" w:ascii="Times New Roman"/>
                <w:sz w:val="20"/>
                <w:szCs w:val="20"/>
              </w:rPr>
              <w:t>23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6747DE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6747DE">
              <w:rPr>
                <w:rFonts w:cs="Times New Roman" w:hAnsi="Times New Roman" w:ascii="Times New Roman"/>
                <w:sz w:val="20"/>
                <w:szCs w:val="20"/>
              </w:rPr>
              <w:t>98426608580</w:t>
            </w:r>
          </w:p>
          <w:p w:rsidRDefault="00E61038" w:rsidP="0045227C" w:rsidR="00E61038" w:rsidRPr="006747D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6747D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747DE">
              <w:rPr>
                <w:rFonts w:cs="Times New Roman" w:hAnsi="Times New Roman" w:ascii="Times New Roman"/>
                <w:sz w:val="20"/>
                <w:szCs w:val="20"/>
              </w:rPr>
              <w:t>ISTRABENZ PLINI d. o. o.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6747D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747DE">
              <w:rPr>
                <w:rFonts w:cs="Times New Roman" w:eastAsia="Times New Roman" w:hAnsi="Times New Roman" w:ascii="Times New Roman"/>
                <w:sz w:val="20"/>
                <w:szCs w:val="20"/>
              </w:rPr>
              <w:t>51222 Bakar, Pristanište Podbok 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6747D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747DE">
              <w:rPr>
                <w:rFonts w:cs="Times New Roman" w:eastAsia="Times New Roman" w:hAnsi="Times New Roman" w:ascii="Times New Roman"/>
                <w:sz w:val="20"/>
                <w:szCs w:val="20"/>
              </w:rPr>
              <w:t>74,62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6747D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747DE">
              <w:rPr>
                <w:rFonts w:cs="Times New Roman" w:eastAsia="Times New Roman" w:hAnsi="Times New Roman" w:ascii="Times New Roman"/>
                <w:sz w:val="20"/>
                <w:szCs w:val="20"/>
              </w:rPr>
              <w:t>52,23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6747D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747DE">
              <w:rPr>
                <w:rFonts w:cs="Times New Roman" w:eastAsia="Times New Roman" w:hAnsi="Times New Roman" w:ascii="Times New Roman"/>
                <w:sz w:val="20"/>
                <w:szCs w:val="20"/>
              </w:rPr>
              <w:t>22,39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87677229185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MURENA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obrt za pružanje usluga podvodnih radova, vl. Ivan Gregov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23273 Preko, Gregov Dvor 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13.500,00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9.450,00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4.050,00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09658095343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NAVITAS ŠIBENIK d.o.o.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22000 Šibenik, Nikole Vladanova 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11.107.253,37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7.775.077,36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3.332.176,01</w:t>
            </w:r>
          </w:p>
        </w:tc>
      </w:tr>
      <w:tr w:rsidTr="0045227C" w:rsidR="00E61038" w:rsidRPr="00E2555E">
        <w:trPr>
          <w:trHeight w:val="56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22996889284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RUDAR POSEBNA TRGOVINA</w:t>
            </w: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br/>
              <w:t>d.o.o.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10000 Zagreb, Smičiklasova 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249,50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174,65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74,85</w:t>
            </w:r>
          </w:p>
        </w:tc>
      </w:tr>
      <w:tr w:rsidTr="0045227C" w:rsidR="00E61038" w:rsidRPr="00E2555E">
        <w:trPr>
          <w:trHeight w:val="64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72729907562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Sanela Tejić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Symbol" w:hAnsi="Times New Roman" w:ascii="Times New Roman"/>
                <w:color w:val="000000"/>
                <w:sz w:val="20"/>
                <w:szCs w:val="20"/>
              </w:rPr>
              <w:t xml:space="preserve">  Zagreb, I gardijske brigade Tigrovi 25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96.219,74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67.353,82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28.865,92</w:t>
            </w:r>
          </w:p>
        </w:tc>
      </w:tr>
      <w:tr w:rsidTr="0045227C" w:rsidR="00E61038" w:rsidRPr="00E2555E">
        <w:trPr>
          <w:trHeight w:val="56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74253013122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TVORNICA MREŽE I AMBALAŽE</w:t>
            </w:r>
            <w:r w:rsidRPr="00E2555E">
              <w:rPr>
                <w:rFonts w:cs="Times New Roman" w:eastAsia="MingLiU" w:hAnsi="Times New Roman" w:ascii="Times New Roman"/>
                <w:sz w:val="20"/>
                <w:szCs w:val="20"/>
              </w:rPr>
              <w:br/>
            </w: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d.o.o.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23212 Tkon, Mulina 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196.908,80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137.836,16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59.072,64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22260583175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VET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ERINARSKA </w:t>
            </w: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STANICA SAMOBOR d.o.o.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 xml:space="preserve">10430 </w:t>
            </w: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Samobor, Katarine Zrinske 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5.650,00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3.955,00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1.695,00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29524210204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VIPnet d.o.o.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10000 Zagreb, Vrtni put 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6.199,69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4.339,78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1.859,91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98193601357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VLADIMIR ŠAPOVALOV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Zagreb, Vrhovec 233 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240.000,00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168.000,00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72.000,00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94990972762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ZORA d.o.o.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51219 Čavle, Čavle 15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3.336,32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2.335,42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1.000,90</w:t>
            </w:r>
          </w:p>
        </w:tc>
      </w:tr>
      <w:tr w:rsidTr="0045227C" w:rsidR="00E61038" w:rsidRPr="00E2555E">
        <w:trPr>
          <w:trHeight w:val="28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37560657947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ZVONKO MARENIĆ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P. Preradovića 27, Samobor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176.515,17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123.560,62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E61038" w:rsidP="0045227C" w:rsidR="00E61038" w:rsidRPr="00E2555E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sz w:val="20"/>
                <w:szCs w:val="20"/>
              </w:rPr>
              <w:t>52.954,55</w:t>
            </w:r>
          </w:p>
        </w:tc>
      </w:tr>
      <w:tr w:rsidTr="0045227C" w:rsidR="00E61038" w:rsidRPr="00E2555E">
        <w:trPr>
          <w:trHeight w:val="26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E61038" w:rsidP="0045227C" w:rsidR="00E61038" w:rsidRPr="00E2555E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13.472.625,28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9.430.837,70</w:t>
            </w:r>
          </w:p>
        </w:tc>
        <w:tc>
          <w:tcPr>
            <w:tcW w:type="dxa" w:w="13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E61038" w:rsidP="0045227C" w:rsidR="00E61038" w:rsidRPr="00E2555E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2555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4.041.787,58</w:t>
            </w:r>
          </w:p>
        </w:tc>
      </w:tr>
    </w:tbl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6747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</w:t>
      </w:r>
      <w:r w:rsidRPr="006747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6747DE">
        <w:rPr>
          <w:rFonts w:cs="Times New Roman" w:eastAsia="Times New Roman" w:hAnsi="Times New Roman" w:ascii="Times New Roman"/>
          <w:sz w:val="24"/>
          <w:szCs w:val="24"/>
        </w:rPr>
        <w:t>ALMARIN, obrt za podvodne radove vl. IVICA ŠOŠA</w:t>
      </w:r>
      <w:r w:rsidRPr="006747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6747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23000 Zadar, Put Crvene Kuće 130</w:t>
      </w:r>
      <w:r w:rsidRPr="006747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6747DE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28732570192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18.500,00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12.950,00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5.550,00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AN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AS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TASIA KOZLOVA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Zagreb, Vrhovec 233 B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88421726853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1.173.500,00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821.450,00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352.050,00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11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BALK, vl. Boris Bakija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23262 Pašman, Pašman 16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25027569870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134.409,38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94.086,57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40.322,81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eastAsia="Calibri" w:hAnsi="Times New Roman" w:ascii="Times New Roman"/>
          <w:noProof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BISERNA MLADICA VL. Jadranka Marenić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10432 Stojdraga, Glažuta bb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08713456810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218.445,54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152.911,88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65.533,66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. Prvi anuitet će se platiti 15-tog u mjesecu, 12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lastRenderedPageBreak/>
        <w:t>mjeseci nakon pravomoćnosti Rješenja Trgovačkog suda o sklopljenoj nagodbi,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13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BRAVARIJA MIHOČINEC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10435 Galgovo, Mirka Bogovića 58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43582575351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2.150,00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1.505,00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645,00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14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DATALAB TEHNOLOGIJE d.o.o.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52100 Pula, Trg 1. Istarske brigade 6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27335921579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495,00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346,50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148,50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15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ELPIT d.o.o.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51244 Grižane-Belgrad, Bašunje Vele 32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44333120903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35,00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24,50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10,50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16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GS1 CROATIA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Tuškanac 14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03365973101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4.069,06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2.848,34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1.220,72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17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HRV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ATSKI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REG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ISTAR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BRODOVA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21000 Split, Marasovića 67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04601923208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11.287,50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7.901,25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3.386,25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18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HRV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ATSKI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VETERINARSKI INSTITUT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Savska cesta 143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29059177553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312,50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lastRenderedPageBreak/>
        <w:t xml:space="preserve">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218,75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93,75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19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HT d.d.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21000 Split, Marasovića 67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04601923208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1.124,13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786,89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337,24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MAL TRANS d.o.o.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Zumbulska 11b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44680108157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2.625,00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1.837,50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787,50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21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Marijan Baćan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Glinska Poljana, Glinska Poljana 46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45966135333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59.748,05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41.823,64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17.924,42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MEDIKA d.d.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Capraška 1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94818858923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16,91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11,84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5,07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. Prvi anuitet će se platiti 15-tog u mjesecu, 12 mjeseci nakon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6747DE">
        <w:rPr>
          <w:rFonts w:cs="Times New Roman" w:eastAsia="Calibri" w:hAnsi="Times New Roman" w:ascii="Times New Roman"/>
          <w:noProof/>
          <w:sz w:val="24"/>
          <w:szCs w:val="24"/>
        </w:rPr>
        <w:t>23</w:t>
      </w:r>
      <w:r w:rsidRPr="006747DE">
        <w:rPr>
          <w:rFonts w:cs="Times New Roman" w:hAnsi="Times New Roman" w:ascii="Times New Roman"/>
          <w:noProof/>
          <w:sz w:val="24"/>
          <w:szCs w:val="24"/>
        </w:rPr>
        <w:t xml:space="preserve">. </w:t>
      </w:r>
      <w:r w:rsidRPr="006747DE">
        <w:rPr>
          <w:rFonts w:cs="Times New Roman" w:hAnsi="Times New Roman" w:ascii="Times New Roman"/>
          <w:sz w:val="24"/>
          <w:szCs w:val="24"/>
        </w:rPr>
        <w:t>ISTRABENZ PLINI d. o. o.</w:t>
      </w:r>
      <w:r w:rsidRPr="006747DE">
        <w:rPr>
          <w:rFonts w:cs="Times New Roman" w:hAnsi="Times New Roman" w:ascii="Times New Roman"/>
          <w:noProof/>
          <w:sz w:val="24"/>
          <w:szCs w:val="24"/>
        </w:rPr>
        <w:t xml:space="preserve">, </w:t>
      </w:r>
      <w:r w:rsidRPr="006747DE">
        <w:rPr>
          <w:rFonts w:cs="Times New Roman" w:eastAsia="Calibri" w:hAnsi="Times New Roman" w:ascii="Times New Roman"/>
          <w:noProof/>
          <w:sz w:val="24"/>
          <w:szCs w:val="24"/>
        </w:rPr>
        <w:t>51222 Bakar, Pristanište Podbok 3</w:t>
      </w:r>
      <w:r w:rsidRPr="006747DE">
        <w:rPr>
          <w:rFonts w:cs="Times New Roman" w:hAnsi="Times New Roman" w:ascii="Times New Roman"/>
          <w:noProof/>
          <w:sz w:val="24"/>
          <w:szCs w:val="24"/>
        </w:rPr>
        <w:t xml:space="preserve">, </w:t>
      </w:r>
      <w:r w:rsidRPr="006747DE">
        <w:rPr>
          <w:rFonts w:cs="Times New Roman" w:hAnsi="Times New Roman" w:ascii="Times New Roman"/>
          <w:sz w:val="24"/>
          <w:szCs w:val="24"/>
        </w:rPr>
        <w:t>OIB:</w:t>
      </w:r>
      <w:r w:rsidRPr="006747DE">
        <w:rPr>
          <w:rFonts w:cs="Times New Roman" w:hAnsi="Times New Roman" w:ascii="Times New Roman"/>
          <w:noProof/>
          <w:sz w:val="24"/>
          <w:szCs w:val="24"/>
        </w:rPr>
        <w:t xml:space="preserve"> </w:t>
      </w:r>
      <w:r w:rsidRPr="006747DE">
        <w:rPr>
          <w:rFonts w:cs="Times New Roman" w:hAnsi="Times New Roman" w:ascii="Times New Roman"/>
          <w:sz w:val="24"/>
          <w:szCs w:val="24"/>
        </w:rPr>
        <w:t>98426608580</w:t>
      </w:r>
      <w:r w:rsidRPr="006747DE">
        <w:rPr>
          <w:rFonts w:cs="Times New Roman" w:hAnsi="Times New Roman" w:ascii="Times New Roman"/>
          <w:noProof/>
          <w:sz w:val="24"/>
          <w:szCs w:val="24"/>
        </w:rPr>
        <w:t xml:space="preserve"> </w:t>
      </w:r>
      <w:r w:rsidRPr="006747DE">
        <w:rPr>
          <w:rFonts w:cs="Times New Roman" w:hAnsi="Times New Roman" w:ascii="Times New Roman"/>
          <w:sz w:val="24"/>
          <w:szCs w:val="24"/>
        </w:rPr>
        <w:t xml:space="preserve">utvrđeni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74,62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52,23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22,39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odobravanju </w:t>
      </w: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8F17E5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24</w:t>
      </w:r>
      <w:r w:rsidRPr="008F17E5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8F17E5">
        <w:rPr>
          <w:rFonts w:cs="Times New Roman" w:eastAsia="Times New Roman" w:hAnsi="Times New Roman" w:ascii="Times New Roman"/>
          <w:sz w:val="24"/>
          <w:szCs w:val="24"/>
        </w:rPr>
        <w:t>MURENA obrt za pružanje usluga podvodnih radova, vl. Ivan Gregov</w:t>
      </w:r>
      <w:r w:rsidRPr="008F17E5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8F17E5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23273 Preko, Gregov Dvor 4</w:t>
      </w:r>
      <w:r w:rsidRPr="008F17E5">
        <w:rPr>
          <w:rFonts w:cs="Times New Roman" w:hAnsi="Times New Roman" w:ascii="Times New Roman"/>
          <w:noProof/>
          <w:color w:val="000000"/>
          <w:sz w:val="24"/>
          <w:szCs w:val="24"/>
        </w:rPr>
        <w:t>,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87677229185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13.500,00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9.450,00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4.050,00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25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NAVITAS ŠIBENIK d.o.o.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22000 Šibenik, Nikole Vladanova 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09658095343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11.107.253,37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7.775.077,36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3.332.176,01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eastAsia="Calibri" w:hAnsi="Times New Roman" w:ascii="Times New Roman"/>
          <w:noProof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26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RUDAR POSEBNA TRGOVINA d.o.o.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Smičiklasova 23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22996889284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249,50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174,65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74,85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27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Sanela Tejić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  Zagreb, I gardijske brigade Tigrovi 25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72729907562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96.219,74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67.353,82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28.865,92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eastAsia="Calibri" w:hAnsi="Times New Roman" w:ascii="Times New Roman"/>
          <w:noProof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28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TVORNICA MREŽE I AMBALAŽE d.o.o.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23212 Tkon, Mulina 5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74253013122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196.908,80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137.836,16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59.072,64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lastRenderedPageBreak/>
        <w:t>29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VET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ERINARSKA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STANICA SAMOBOR d.o.o.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10430 Samobor, Katarine Zrinske 7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22260583175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5.650,00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3.955,00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1.695,00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VIPnet d.o.o.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10000 Zagreb, Vrtni put 1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29524210204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6.199,69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4.339,78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1.859,91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31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VLADIMIR ŠAPOVALOV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Zagreb, Vrhovec 233 B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98193601357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240.000,00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168.000,00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72.000,00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ZORA d.o.o.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51219 Čavle, Čavle 15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94990972762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3.336,32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2.335,42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1.000,90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6747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33</w:t>
      </w:r>
      <w:r w:rsidRPr="006747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 w:rsidRPr="006747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ZVONKO MARENIĆ</w:t>
      </w:r>
      <w:r w:rsidRPr="006747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6747DE">
        <w:rPr>
          <w:rFonts w:cs="Times New Roman" w:eastAsia="Times New Roman" w:hAnsi="Times New Roman" w:ascii="Times New Roman"/>
          <w:sz w:val="24"/>
          <w:szCs w:val="24"/>
        </w:rPr>
        <w:t>P. Preradovića 27, Samobor</w:t>
      </w:r>
      <w:r w:rsidRPr="006747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 w:rsidRPr="006747DE">
        <w:rPr>
          <w:rFonts w:cs="Times New Roman" w:hAnsi="Times New Roman" w:ascii="Times New Roman"/>
          <w:color w:val="000000"/>
          <w:sz w:val="24"/>
          <w:szCs w:val="24"/>
        </w:rPr>
        <w:t>OIB:</w:t>
      </w:r>
      <w:r w:rsidRPr="006747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6747DE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37560657947</w:t>
      </w:r>
      <w:r w:rsidRPr="006747DE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6747DE">
        <w:rPr>
          <w:rFonts w:cs="Times New Roman" w:hAnsi="Times New Roman" w:ascii="Times New Roman"/>
          <w:color w:val="000000"/>
          <w:sz w:val="24"/>
          <w:szCs w:val="24"/>
        </w:rPr>
        <w:t>utvrđeni iznos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tražbine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176.515,17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123.560,62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52.954,55</w:t>
      </w:r>
      <w:r w:rsidRPr="00EC615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počeka od 12 mjeseci na 36 jednakih mjesečnih anuiteta, bez kamata, računajući od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 xml:space="preserve">. Prvi anuitet će se platiti 15-tog u mjesecu, 12 mjeseci nakon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t>odobravanju sklapanja predstečajne nagodbe nad dužnikom</w:t>
      </w:r>
      <w:r w:rsidRPr="00EC6153">
        <w:rPr>
          <w:rFonts w:cs="Times New Roman" w:hAnsi="Times New Roman" w:ascii="Times New Roman"/>
          <w:color w:val="000000"/>
          <w:sz w:val="24"/>
          <w:szCs w:val="24"/>
        </w:rPr>
        <w:t>, dok će se svaki naredni anuitet platiti mjesečno, najkasnije do 15-tog u mjesecu za prethodni  mjesec.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C6153">
        <w:rPr>
          <w:rFonts w:cs="Times New Roman" w:hAnsi="Times New Roman" w:ascii="Times New Roman"/>
          <w:sz w:val="24"/>
          <w:szCs w:val="24"/>
        </w:rPr>
        <w:t>III. Predstečajna nagodba je sklopljena kada je potpišu dužnik i vjerovnici čije tražbine čine potrebnu većinu iz čl. 63. ZFPPN-i.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C6153">
        <w:rPr>
          <w:rFonts w:cs="Times New Roman" w:hAnsi="Times New Roman" w:ascii="Times New Roman"/>
          <w:sz w:val="24"/>
          <w:szCs w:val="24"/>
        </w:rPr>
        <w:lastRenderedPageBreak/>
        <w:t>IV. Predstečajna nagodba ima snagu ovršne isprave za sve vjerovnike čije su tražbine utvrđene.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C6153"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C6153"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61038" w:rsidP="00E61038" w:rsidR="00E61038" w:rsidRPr="00EC61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C6153">
        <w:rPr>
          <w:rFonts w:cs="Times New Roman" w:hAnsi="Times New Roman" w:ascii="Times New Roman"/>
          <w:sz w:val="24"/>
          <w:szCs w:val="24"/>
        </w:rPr>
        <w:t xml:space="preserve">VII. Ovo rješenje dostavlja se </w:t>
      </w:r>
      <w:r>
        <w:rPr>
          <w:rFonts w:cs="Times New Roman" w:hAnsi="Times New Roman" w:ascii="Times New Roman"/>
          <w:sz w:val="24"/>
          <w:szCs w:val="24"/>
        </w:rPr>
        <w:t>Sudskom</w:t>
      </w:r>
      <w:r w:rsidRPr="00EC6153">
        <w:rPr>
          <w:rFonts w:cs="Times New Roman" w:hAnsi="Times New Roman" w:ascii="Times New Roman"/>
          <w:sz w:val="24"/>
          <w:szCs w:val="24"/>
        </w:rPr>
        <w:t xml:space="preserve"> registru, radi upisa činjenice sklapanja predstečajne nagodbe nad dužnikom (čl. 84 st. 2. ZFPPN-i).</w:t>
      </w:r>
    </w:p>
    <w:p w:rsidRDefault="00420E29" w:rsidP="00420E29" w:rsidR="00420E29" w:rsidRPr="00061204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06120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32344" w:rsidP="005853EA" w:rsidR="00E32344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</w:t>
      </w:r>
      <w:r w:rsidR="00644889">
        <w:rPr>
          <w:rFonts w:cs="Times New Roman" w:hAnsi="Times New Roman" w:ascii="Times New Roman"/>
          <w:sz w:val="24"/>
          <w:szCs w:val="24"/>
        </w:rPr>
        <w:t>mrežnoj stranici e-O</w:t>
      </w:r>
      <w:r w:rsidRPr="008E1C7B">
        <w:rPr>
          <w:rFonts w:cs="Times New Roman" w:hAnsi="Times New Roman" w:ascii="Times New Roman"/>
          <w:sz w:val="24"/>
          <w:szCs w:val="24"/>
        </w:rPr>
        <w:t>glasn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ploč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sud</w:t>
      </w:r>
      <w:r w:rsidR="00644889">
        <w:rPr>
          <w:rFonts w:cs="Times New Roman" w:hAnsi="Times New Roman" w:ascii="Times New Roman"/>
          <w:sz w:val="24"/>
          <w:szCs w:val="24"/>
        </w:rPr>
        <w:t>ova</w:t>
      </w:r>
      <w:r w:rsidRPr="008E1C7B">
        <w:rPr>
          <w:rFonts w:cs="Times New Roman" w:hAnsi="Times New Roman" w:ascii="Times New Roman"/>
          <w:sz w:val="24"/>
          <w:szCs w:val="24"/>
        </w:rPr>
        <w:t xml:space="preserve"> dana </w:t>
      </w:r>
      <w:r w:rsidR="00E61038" w:rsidRPr="00EC6153">
        <w:rPr>
          <w:rFonts w:cs="Times New Roman" w:hAnsi="Times New Roman" w:ascii="Times New Roman"/>
          <w:sz w:val="24"/>
          <w:szCs w:val="24"/>
        </w:rPr>
        <w:t xml:space="preserve">21. srpnja </w:t>
      </w:r>
      <w:r w:rsidR="00420E29" w:rsidRPr="00061204">
        <w:rPr>
          <w:rFonts w:cs="Times New Roman" w:hAnsi="Times New Roman" w:ascii="Times New Roman"/>
          <w:sz w:val="24"/>
          <w:szCs w:val="24"/>
        </w:rPr>
        <w:t>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godine, te objavom na web-stranicama Financijske agencije dana </w:t>
      </w:r>
      <w:r w:rsidR="00E61038">
        <w:rPr>
          <w:rFonts w:cs="Times New Roman" w:hAnsi="Times New Roman" w:ascii="Times New Roman"/>
          <w:sz w:val="24"/>
          <w:szCs w:val="24"/>
        </w:rPr>
        <w:t xml:space="preserve">8. kolovoza </w:t>
      </w:r>
      <w:r w:rsidR="00420E29" w:rsidRPr="00061204">
        <w:rPr>
          <w:rFonts w:cs="Times New Roman" w:hAnsi="Times New Roman" w:ascii="Times New Roman"/>
          <w:sz w:val="24"/>
          <w:szCs w:val="24"/>
        </w:rPr>
        <w:t>2016</w:t>
      </w:r>
      <w:r w:rsidRPr="008E1C7B">
        <w:rPr>
          <w:rFonts w:cs="Times New Roman" w:hAnsi="Times New Roman" w:ascii="Times New Roman"/>
          <w:sz w:val="24"/>
          <w:szCs w:val="24"/>
        </w:rPr>
        <w:t>. godine 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E61038">
        <w:rPr>
          <w:rFonts w:cs="Times New Roman" w:hAnsi="Times New Roman" w:ascii="Times New Roman"/>
          <w:sz w:val="24"/>
          <w:szCs w:val="24"/>
        </w:rPr>
        <w:t>29. rujna</w:t>
      </w:r>
      <w:r w:rsidR="00644889">
        <w:rPr>
          <w:rFonts w:cs="Times New Roman" w:hAnsi="Times New Roman" w:ascii="Times New Roman"/>
          <w:sz w:val="24"/>
          <w:szCs w:val="24"/>
        </w:rPr>
        <w:t xml:space="preserve"> 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svoj pristanak na plan financijskog restrukturiranja dali su dužnik i vjerovnici  koji sudjeluju u glasovanju sa utvrđenom tražbinom u visini od </w:t>
      </w:r>
      <w:r w:rsidR="00E61038">
        <w:rPr>
          <w:rFonts w:cs="Times New Roman" w:hAnsi="Times New Roman" w:ascii="Times New Roman"/>
          <w:sz w:val="24"/>
          <w:szCs w:val="24"/>
        </w:rPr>
        <w:t xml:space="preserve">11.407.001,42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E61038">
        <w:rPr>
          <w:rFonts w:cs="Times New Roman" w:hAnsi="Times New Roman" w:ascii="Times New Roman"/>
          <w:sz w:val="24"/>
          <w:szCs w:val="24"/>
        </w:rPr>
        <w:t>29. rujna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420E29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Žalba se podnosi putem ovog suda, u tri primjerka, u roku od 8 dana od dana </w:t>
      </w:r>
      <w:r w:rsidR="00420E29">
        <w:rPr>
          <w:rFonts w:cs="Times New Roman" w:hAnsi="Times New Roman" w:ascii="Times New Roman"/>
          <w:sz w:val="24"/>
          <w:szCs w:val="24"/>
        </w:rPr>
        <w:t>primitka</w:t>
      </w:r>
      <w:r w:rsidRPr="008E1C7B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  <w:r w:rsidR="00644889">
        <w:rPr>
          <w:rFonts w:cs="Times New Roman" w:hAnsi="Times New Roman" w:ascii="Times New Roman"/>
          <w:sz w:val="24"/>
          <w:szCs w:val="24"/>
        </w:rPr>
        <w:t xml:space="preserve"> uz zapisnik od </w:t>
      </w:r>
      <w:r w:rsidR="00E61038">
        <w:rPr>
          <w:rFonts w:cs="Times New Roman" w:hAnsi="Times New Roman" w:ascii="Times New Roman"/>
          <w:sz w:val="24"/>
          <w:szCs w:val="24"/>
        </w:rPr>
        <w:t>29.9</w:t>
      </w:r>
      <w:r w:rsidR="00644889">
        <w:rPr>
          <w:rFonts w:cs="Times New Roman" w:hAnsi="Times New Roman" w:ascii="Times New Roman"/>
          <w:sz w:val="24"/>
          <w:szCs w:val="24"/>
        </w:rPr>
        <w:t>.2016.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Sudski registar</w:t>
      </w:r>
    </w:p>
    <w:p w:rsidRDefault="00420E29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8E1C7B" w:rsidRPr="008E1C7B">
        <w:rPr>
          <w:rFonts w:cs="Times New Roman" w:hAnsi="Times New Roman" w:ascii="Times New Roman"/>
          <w:sz w:val="24"/>
          <w:szCs w:val="24"/>
        </w:rPr>
        <w:t>glasna ploča</w:t>
      </w:r>
    </w:p>
    <w:p w:rsidRDefault="00210911" w:rsidP="005853EA" w:rsidR="0021091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E61038">
        <w:rPr>
          <w:rFonts w:cs="Times New Roman" w:hAnsi="Times New Roman" w:ascii="Times New Roman"/>
          <w:sz w:val="24"/>
          <w:szCs w:val="24"/>
        </w:rPr>
        <w:t>29. rujna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FB3A7A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8E1C7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2A5" w:rsidP="00E32344" w:rsidR="002002A5">
      <w:pPr>
        <w:spacing w:lineRule="auto" w:line="240"/>
      </w:pPr>
      <w:r>
        <w:separator/>
      </w:r>
    </w:p>
  </w:endnote>
  <w:endnote w:id="0" w:type="continuationSeparator">
    <w:p w:rsidRDefault="002002A5" w:rsidP="00E32344" w:rsidR="002002A5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notTrueType/>
    <w:pitch w:val="fixed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413">
          <w:rPr>
            <w:noProof/>
          </w:rPr>
          <w:t>12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2A5" w:rsidP="00E32344" w:rsidR="002002A5">
      <w:pPr>
        <w:spacing w:lineRule="auto" w:line="240"/>
      </w:pPr>
      <w:r>
        <w:separator/>
      </w:r>
    </w:p>
  </w:footnote>
  <w:footnote w:id="0" w:type="continuationSeparator">
    <w:p w:rsidRDefault="002002A5" w:rsidP="00E32344" w:rsidR="002002A5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E61038">
      <w:rPr>
        <w:rFonts w:cs="Times New Roman" w:hAnsi="Times New Roman" w:ascii="Times New Roman"/>
        <w:sz w:val="24"/>
        <w:szCs w:val="24"/>
      </w:rPr>
      <w:t>20/2016</w:t>
    </w:r>
    <w:r w:rsidR="00210911">
      <w:rPr>
        <w:rFonts w:cs="Times New Roman" w:hAnsi="Times New Roman" w:ascii="Times New Roman"/>
        <w:sz w:val="24"/>
        <w:szCs w:val="24"/>
      </w:rPr>
      <w:t>-6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8A6255"/>
    <w:multiLevelType w:val="hybridMultilevel"/>
    <w:tmpl w:val="C9A0AB94"/>
    <w:lvl w:tplc="75E8D5DA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8BA17D6"/>
    <w:multiLevelType w:val="hybridMultilevel"/>
    <w:tmpl w:val="B49C7BE4"/>
    <w:lvl w:tplc="ADCC0A98" w:ilvl="0">
      <w:start w:val="29"/>
      <w:numFmt w:val="bullet"/>
      <w:lvlText w:val="-"/>
      <w:lvlJc w:val="left"/>
      <w:pPr>
        <w:ind w:hanging="360" w:left="4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4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75809"/>
    <w:rsid w:val="002002A5"/>
    <w:rsid w:val="00210911"/>
    <w:rsid w:val="003E1D57"/>
    <w:rsid w:val="00420E29"/>
    <w:rsid w:val="004C2E9F"/>
    <w:rsid w:val="004F6C16"/>
    <w:rsid w:val="005058EA"/>
    <w:rsid w:val="005853EA"/>
    <w:rsid w:val="00644889"/>
    <w:rsid w:val="007D10AB"/>
    <w:rsid w:val="0083624F"/>
    <w:rsid w:val="008E1C7B"/>
    <w:rsid w:val="00942A0F"/>
    <w:rsid w:val="009B547F"/>
    <w:rsid w:val="00BA3EB5"/>
    <w:rsid w:val="00C04B70"/>
    <w:rsid w:val="00D250EF"/>
    <w:rsid w:val="00DF5E86"/>
    <w:rsid w:val="00E32344"/>
    <w:rsid w:val="00E518D1"/>
    <w:rsid w:val="00E61038"/>
    <w:rsid w:val="00E71184"/>
    <w:rsid w:val="00EE04BE"/>
    <w:rsid w:val="00F13CB8"/>
    <w:rsid w:val="00F82BE3"/>
    <w:rsid w:val="00FB3A7A"/>
    <w:rsid w:val="00FD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1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0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0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0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0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1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0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03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0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0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11</izvorni_sadrzaj>
    <derivirana_varijabla naziv="DomainObject.BrojStranica_1">11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Stpn-20/2016</izvorni_sadrzaj>
    <derivirana_varijabla naziv="DomainObject.Predmet.OznakaBroj_1">Stpn-20/2016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SALMO - TROTA d.o.o.  Čavle</izvorni_sadrzaj>
    <derivirana_varijabla naziv="DomainObject.Predmet.StrankaFormated_1">  SALMO - TROTA d.o.o.  Čavle</derivirana_varijabla>
  </DomainObject.Predmet.StrankaFormated>
  <DomainObject.Predmet.StrankaFormatedOIB>
    <izvorni_sadrzaj>  SALMO - TROTA d.o.o.  Čavle, OIB 36739757390</izvorni_sadrzaj>
    <derivirana_varijabla naziv="DomainObject.Predmet.StrankaFormatedOIB_1">  SALMO - TROTA d.o.o.  Čavle, OIB 36739757390</derivirana_varijabla>
  </DomainObject.Predmet.StrankaFormatedOIB>
  <DomainObject.Predmet.StrankaFormatedWithAdress>
    <izvorni_sadrzaj> SALMO - TROTA d.o.o.  Čavle, Čavle 15, 51219 Čavle</izvorni_sadrzaj>
    <derivirana_varijabla naziv="DomainObject.Predmet.StrankaFormatedWithAdress_1"> SALMO - TROTA d.o.o.  Čavle, Čavle 15, 51219 Čavle</derivirana_varijabla>
  </DomainObject.Predmet.StrankaFormatedWithAdress>
  <DomainObject.Predmet.StrankaFormatedWithAdressOIB>
    <izvorni_sadrzaj> SALMO - TROTA d.o.o.  Čavle, OIB 36739757390, Čavle 15, 51219 Čavle</izvorni_sadrzaj>
    <derivirana_varijabla naziv="DomainObject.Predmet.StrankaFormatedWithAdressOIB_1"> SALMO - TROTA d.o.o.  Čavle, OIB 36739757390, Čavle 15, 51219 Čavle</derivirana_varijabla>
  </DomainObject.Predmet.StrankaFormatedWithAdressOIB>
  <DomainObject.Predmet.StrankaWithAdress>
    <izvorni_sadrzaj>SALMO - TROTA d.o.o.  Čavle Čavle 15,51219 Čavle</izvorni_sadrzaj>
    <derivirana_varijabla naziv="DomainObject.Predmet.StrankaWithAdress_1">SALMO - TROTA d.o.o.  Čavle Čavle 15,51219 Čavle</derivirana_varijabla>
  </DomainObject.Predmet.StrankaWithAdress>
  <DomainObject.Predmet.StrankaWithAdressOIB>
    <izvorni_sadrzaj>SALMO - TROTA d.o.o.  Čavle, OIB 36739757390, Čavle 15,51219 Čavle</izvorni_sadrzaj>
    <derivirana_varijabla naziv="DomainObject.Predmet.StrankaWithAdressOIB_1">SALMO - TROTA d.o.o.  Čavle, OIB 36739757390, Čavle 15,51219 Čavle</derivirana_varijabla>
  </DomainObject.Predmet.StrankaWithAdressOIB>
  <DomainObject.Predmet.StrankaNazivFormated>
    <izvorni_sadrzaj>SALMO - TROTA d.o.o.  Čavle</izvorni_sadrzaj>
    <derivirana_varijabla naziv="DomainObject.Predmet.StrankaNazivFormated_1">SALMO - TROTA d.o.o.  Čavle</derivirana_varijabla>
  </DomainObject.Predmet.StrankaNazivFormated>
  <DomainObject.Predmet.StrankaNazivFormatedOIB>
    <izvorni_sadrzaj>SALMO - TROTA d.o.o.  Čavle, OIB 36739757390</izvorni_sadrzaj>
    <derivirana_varijabla naziv="DomainObject.Predmet.StrankaNazivFormatedOIB_1">SALMO - TROTA d.o.o.  Čavle, OIB 36739757390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SALMO - TROTA d.o.o.  Čavle</item>
    </izvorni_sadrzaj>
    <derivirana_varijabla naziv="DomainObject.Predmet.StrankaListFormated_1">
      <item>SALMO - TROTA d.o.o.  Čavle</item>
    </derivirana_varijabla>
  </DomainObject.Predmet.StrankaListFormated>
  <DomainObject.Predmet.StrankaListFormatedOIB>
    <izvorni_sadrzaj>
      <item>SALMO - TROTA d.o.o.  Čavle, OIB 36739757390</item>
    </izvorni_sadrzaj>
    <derivirana_varijabla naziv="DomainObject.Predmet.StrankaListFormatedOIB_1">
      <item>SALMO - TROTA d.o.o.  Čavle, OIB 36739757390</item>
    </derivirana_varijabla>
  </DomainObject.Predmet.StrankaListFormatedOIB>
  <DomainObject.Predmet.StrankaListFormatedWithAdress>
    <izvorni_sadrzaj>
      <item>SALMO - TROTA d.o.o.  Čavle, Čavle 15, 51219 Čavle</item>
    </izvorni_sadrzaj>
    <derivirana_varijabla naziv="DomainObject.Predmet.StrankaListFormatedWithAdress_1">
      <item>SALMO - TROTA d.o.o.  Čavle, Čavle 15, 51219 Čavle</item>
    </derivirana_varijabla>
  </DomainObject.Predmet.StrankaListFormatedWithAdress>
  <DomainObject.Predmet.StrankaListFormatedWithAdressOIB>
    <izvorni_sadrzaj>
      <item>SALMO - TROTA d.o.o.  Čavle, OIB 36739757390, Čavle 15, 51219 Čavle</item>
    </izvorni_sadrzaj>
    <derivirana_varijabla naziv="DomainObject.Predmet.StrankaListFormatedWithAdressOIB_1">
      <item>SALMO - TROTA d.o.o.  Čavle, OIB 36739757390, Čavle 15, 51219 Čavle</item>
    </derivirana_varijabla>
  </DomainObject.Predmet.StrankaListFormatedWithAdressOIB>
  <DomainObject.Predmet.StrankaListNazivFormated>
    <izvorni_sadrzaj>
      <item>SALMO - TROTA d.o.o.  Čavle</item>
    </izvorni_sadrzaj>
    <derivirana_varijabla naziv="DomainObject.Predmet.StrankaListNazivFormated_1">
      <item>SALMO - TROTA d.o.o.  Čavle</item>
    </derivirana_varijabla>
  </DomainObject.Predmet.StrankaListNazivFormated>
  <DomainObject.Predmet.StrankaListNazivFormatedOIB>
    <izvorni_sadrzaj>
      <item>SALMO - TROTA d.o.o.  Čavle, OIB 36739757390</item>
    </izvorni_sadrzaj>
    <derivirana_varijabla naziv="DomainObject.Predmet.StrankaListNazivFormatedOIB_1">
      <item>SALMO - TROTA d.o.o.  Čavle, OIB 36739757390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SALMO - TROTA d.o.o.  Čavle</izvorni_sadrzaj>
    <derivirana_varijabla naziv="DomainObject.Predmet.StrankaIDrugi_1">SALMO - TROTA d.o.o.  Čavle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SALMO - TROTA d.o.o.  Čavle, OIB 36739757390, Čavle 15, 51219 Čavle</izvorni_sadrzaj>
    <derivirana_varijabla naziv="DomainObject.Predmet.StrankaIDrugiAdressOIB_1">SALMO - TROTA d.o.o.  Čavle, OIB 36739757390, Čavle 15, 51219 Čavle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SALMO - TROTA d.o.o.  Čavle</item>
    </izvorni_sadrzaj>
    <derivirana_varijabla naziv="DomainObject.Predmet.SudioniciListNaziv_1">
      <item>SALMO - TROTA d.o.o.  Čavle</item>
    </derivirana_varijabla>
  </DomainObject.Predmet.SudioniciListNaziv>
  <DomainObject.Predmet.SudioniciListAdressOIB>
    <izvorni_sadrzaj>
      <item>SALMO - TROTA d.o.o.  Čavle, OIB 36739757390, Čavle 15,51219 Čavle</item>
    </izvorni_sadrzaj>
    <derivirana_varijabla naziv="DomainObject.Predmet.SudioniciListAdressOIB_1">
      <item>SALMO - TROTA d.o.o.  Čavle, OIB 36739757390, Čavle 15,51219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36739757390</item>
    </izvorni_sadrzaj>
    <derivirana_varijabla naziv="DomainObject.Predmet.SudioniciListNazivOIB_1">
      <item>, OIB 36739757390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4354</properties:Words>
  <properties:Characters>26081</properties:Characters>
  <properties:Lines>879</properties:Lines>
  <properties:Paragraphs>337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2016-09-29T09:05:00Z</dcterms:created>
  <dc:creator>Vera Jelenović</dc:creator>
  <cp:lastModifiedBy>Danijela Fumić</cp:lastModifiedBy>
  <cp:lastPrinted>2016-09-29T09:03:00Z</cp:lastPrinted>
  <dcterms:modified xmlns:xsi="http://www.w3.org/2001/XMLSchema-instance" xsi:type="dcterms:W3CDTF">2016-09-29T09:06:00Z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