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4f2c" w14:paraId="5d54f2c" w:rsidRDefault="002A712E" w:rsidP="002A712E" w:rsidR="002A712E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A712E" w:rsidP="002A712E" w:rsidR="002A712E">
      <w:pPr>
        <w:spacing w:after="0"/>
        <w:jc w:val="both"/>
      </w:pPr>
      <w:r>
        <w:t xml:space="preserve">       REPUBLIKA HRVATSKA</w:t>
      </w:r>
    </w:p>
    <w:p w:rsidRDefault="002A712E" w:rsidP="002A712E" w:rsidR="002A712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A712E" w:rsidP="002A712E" w:rsidR="002A712E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2A712E" w:rsidP="002A712E" w:rsidR="002A712E">
      <w:pPr>
        <w:spacing w:after="0"/>
        <w:rPr>
          <w:rFonts w:cs="Times New Roman"/>
        </w:rPr>
      </w:pPr>
    </w:p>
    <w:p w:rsidRDefault="002A712E" w:rsidP="002A712E" w:rsidR="002A712E">
      <w:pPr>
        <w:spacing w:after="0"/>
        <w:rPr>
          <w:rFonts w:cs="Times New Roman"/>
        </w:rPr>
      </w:pPr>
    </w:p>
    <w:p w:rsidRDefault="002A712E" w:rsidP="002A712E" w:rsidR="002A712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 R E P U B L I K E    H R V A T S K  E</w:t>
      </w:r>
      <w:r>
        <w:rPr>
          <w:rFonts w:cs="Times New Roman"/>
        </w:rPr>
        <w:t xml:space="preserve"> </w:t>
      </w:r>
    </w:p>
    <w:p w:rsidRDefault="002A712E" w:rsidP="002A712E" w:rsidR="002A712E">
      <w:pPr>
        <w:spacing w:after="0"/>
        <w:jc w:val="center"/>
        <w:rPr>
          <w:rFonts w:cs="Times New Roman"/>
        </w:rPr>
      </w:pPr>
    </w:p>
    <w:p w:rsidRDefault="002A712E" w:rsidP="002A712E" w:rsidR="002A71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2A712E" w:rsidP="002A712E" w:rsidR="002A712E">
      <w:pPr>
        <w:spacing w:after="0"/>
        <w:rPr>
          <w:rFonts w:cs="Times New Roman"/>
        </w:rPr>
      </w:pPr>
    </w:p>
    <w:p w:rsidRDefault="002A712E" w:rsidP="002A712E" w:rsidR="002A712E">
      <w:pPr>
        <w:spacing w:after="0"/>
        <w:rPr>
          <w:rFonts w:cs="Times New Roman"/>
        </w:rPr>
      </w:pPr>
    </w:p>
    <w:p w:rsidRDefault="002A712E" w:rsidP="002A712E" w:rsidR="002A712E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ab/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u stečajnom predmetu povodom prijedloga predlagatelja Financijske agencije, Regionalni centar Zagreb, Podružnica Varaždin, za otvaranje stečajnog postupka nad dužnikom </w:t>
      </w:r>
      <w:r>
        <w:t xml:space="preserve">ELVOD j.d.o.o., Brdo </w:t>
      </w:r>
      <w:proofErr w:type="spellStart"/>
      <w:r>
        <w:t>Cirkvensko</w:t>
      </w:r>
      <w:proofErr w:type="spellEnd"/>
      <w:r>
        <w:t xml:space="preserve"> 164, Brdo </w:t>
      </w:r>
      <w:proofErr w:type="spellStart"/>
      <w:r>
        <w:t>Cirkvensko</w:t>
      </w:r>
      <w:proofErr w:type="spellEnd"/>
      <w:r>
        <w:t>, OIB: 04215183243, 13. ožujka</w:t>
      </w:r>
      <w:r>
        <w:t xml:space="preserve"> 2017</w:t>
      </w:r>
      <w:r>
        <w:rPr>
          <w:rFonts w:cs="Times New Roman"/>
        </w:rPr>
        <w:t>.</w:t>
      </w:r>
    </w:p>
    <w:p w:rsidRDefault="002A712E" w:rsidP="002A712E" w:rsidR="002A712E">
      <w:pPr>
        <w:spacing w:after="0"/>
        <w:jc w:val="both"/>
        <w:rPr>
          <w:rFonts w:cs="Times New Roman"/>
        </w:rPr>
      </w:pPr>
    </w:p>
    <w:p w:rsidRDefault="002A712E" w:rsidP="002A712E" w:rsidR="002A712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2A712E" w:rsidP="002A712E" w:rsidR="002A712E">
      <w:pPr>
        <w:spacing w:after="0"/>
        <w:jc w:val="center"/>
        <w:rPr>
          <w:rFonts w:cs="Times New Roman"/>
        </w:rPr>
      </w:pPr>
    </w:p>
    <w:p w:rsidRDefault="002A712E" w:rsidP="002A712E" w:rsidR="002A712E">
      <w:pPr>
        <w:spacing w:after="0"/>
        <w:jc w:val="center"/>
        <w:rPr>
          <w:rFonts w:cs="Times New Roman"/>
        </w:rPr>
      </w:pPr>
    </w:p>
    <w:p w:rsidRDefault="002A712E" w:rsidP="002A712E" w:rsidR="002A712E" w:rsidRPr="002A712E">
      <w:pPr>
        <w:spacing w:after="0"/>
        <w:jc w:val="both"/>
        <w:rPr>
          <w:rFonts w:cs="Times New Roman"/>
        </w:rPr>
      </w:pPr>
      <w:r>
        <w:tab/>
      </w:r>
      <w:r>
        <w:t>Obustavlja se postupak za otvaranje stečajnog postupka n</w:t>
      </w:r>
      <w:r>
        <w:t xml:space="preserve">ad dužnikom </w:t>
      </w:r>
      <w:r>
        <w:t xml:space="preserve">ELVOD j.d.o.o., Brdo </w:t>
      </w:r>
      <w:proofErr w:type="spellStart"/>
      <w:r>
        <w:t>Cirkvensko</w:t>
      </w:r>
      <w:proofErr w:type="spellEnd"/>
      <w:r>
        <w:t xml:space="preserve"> 164, Brdo </w:t>
      </w:r>
      <w:proofErr w:type="spellStart"/>
      <w:r>
        <w:t>Cirkvensko</w:t>
      </w:r>
      <w:proofErr w:type="spellEnd"/>
      <w:r>
        <w:t>, OIB: 04215183243.</w:t>
      </w:r>
    </w:p>
    <w:p w:rsidRDefault="002A712E" w:rsidP="002A712E" w:rsidR="002A712E">
      <w:pPr>
        <w:jc w:val="both"/>
      </w:pPr>
    </w:p>
    <w:p w:rsidRDefault="002A712E" w:rsidP="002A712E" w:rsidR="002A712E">
      <w:pPr>
        <w:jc w:val="center"/>
      </w:pPr>
      <w:r>
        <w:t>Obrazloženje</w:t>
      </w:r>
    </w:p>
    <w:p w:rsidRDefault="002A712E" w:rsidP="002A712E" w:rsidR="002A712E">
      <w:pPr>
        <w:ind w:firstLine="708"/>
        <w:jc w:val="both"/>
      </w:pPr>
      <w:r>
        <w:t>Fi</w:t>
      </w:r>
      <w:r>
        <w:t>nancijska agencija je 11. svibnja</w:t>
      </w:r>
      <w:r>
        <w:t xml:space="preserve"> 2016. podnijela ovome sudu prijedlog za otvaranje stečajnog postupka, navodeći da dužnik ima evidentirane neizvršene osnove za plaćanje</w:t>
      </w:r>
      <w:r>
        <w:t xml:space="preserve"> u neprekinutom razdoblju od 120</w:t>
      </w:r>
      <w:r>
        <w:t xml:space="preserve"> da</w:t>
      </w:r>
      <w:r>
        <w:t>na, u ukupnom iznosu od 21.200,89</w:t>
      </w:r>
      <w:r>
        <w:t xml:space="preserve"> kn.</w:t>
      </w:r>
    </w:p>
    <w:p w:rsidRDefault="002A712E" w:rsidP="002A712E" w:rsidR="002A712E">
      <w:pPr>
        <w:ind w:firstLine="708"/>
        <w:jc w:val="both"/>
      </w:pPr>
      <w:r>
        <w:t>Dužnik je 13. ožujka 2017</w:t>
      </w:r>
      <w:r>
        <w:t>.</w:t>
      </w:r>
      <w:r>
        <w:t xml:space="preserve">, ovome sudu dostavio Potvrdu o blokadi računa i novčanih sredstava </w:t>
      </w:r>
      <w:proofErr w:type="spellStart"/>
      <w:r>
        <w:t>ovršenika</w:t>
      </w:r>
      <w:proofErr w:type="spellEnd"/>
      <w:r>
        <w:t xml:space="preserve"> izdanu od Financijske agencije na dan 10. ožujka 2017.,</w:t>
      </w:r>
      <w:r>
        <w:t xml:space="preserve"> </w:t>
      </w:r>
      <w:r>
        <w:t xml:space="preserve">iz koje proizlazi </w:t>
      </w:r>
      <w:r>
        <w:t>da dužnik nema evidentirane neizvršene osnove za plaćanje.</w:t>
      </w:r>
    </w:p>
    <w:p w:rsidRDefault="002A712E" w:rsidP="002A712E" w:rsidR="002A712E">
      <w:pPr>
        <w:ind w:firstLine="708"/>
        <w:jc w:val="both"/>
      </w:pPr>
      <w:r>
        <w:t>Kako je dužnik do završetka prethodnog postupka, prema podacima Financijske agencije postao sposoban za plaćanje, valjalo je primjenom čl. 128. st. 9. Stečajnog zakona (Narodne novine broj 71/15, dalje SZ) odlučiti kao u točci I. izreke ovog rješenja.</w:t>
      </w:r>
    </w:p>
    <w:p w:rsidRDefault="002A712E" w:rsidP="002A712E" w:rsidR="002A712E">
      <w:pPr>
        <w:jc w:val="both"/>
      </w:pPr>
    </w:p>
    <w:p w:rsidRDefault="002A712E" w:rsidP="002A712E" w:rsidR="002A712E">
      <w:pPr>
        <w:jc w:val="center"/>
      </w:pPr>
      <w:r>
        <w:t>U Varaždinu, 13. ožujka 2017</w:t>
      </w:r>
      <w:r>
        <w:t>.</w:t>
      </w:r>
    </w:p>
    <w:p w:rsidRDefault="002A712E" w:rsidP="002A712E" w:rsidR="002A712E">
      <w:pPr>
        <w:ind w:left="5664"/>
        <w:jc w:val="both"/>
      </w:pPr>
      <w:r>
        <w:tab/>
      </w:r>
      <w:r>
        <w:tab/>
      </w:r>
      <w:r>
        <w:tab/>
      </w:r>
    </w:p>
    <w:p w:rsidRDefault="002A712E" w:rsidP="002A712E" w:rsidR="002A712E">
      <w:pPr>
        <w:ind w:left="5664"/>
        <w:jc w:val="both"/>
      </w:pPr>
      <w:r>
        <w:tab/>
      </w:r>
      <w:r w:rsidR="00A21BA4">
        <w:t xml:space="preserve">   </w:t>
      </w:r>
      <w:bookmarkStart w:name="_GoBack" w:id="0"/>
      <w:bookmarkEnd w:id="0"/>
      <w:r>
        <w:t>SUDAC</w:t>
      </w:r>
    </w:p>
    <w:p w:rsidRDefault="002A712E" w:rsidP="002A712E" w:rsidR="002A712E">
      <w:pPr>
        <w:ind w:firstLine="708" w:left="4956"/>
        <w:jc w:val="both"/>
      </w:pPr>
      <w:r>
        <w:t xml:space="preserve"> 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A21BA4">
        <w:t>, v.r.</w:t>
      </w:r>
    </w:p>
    <w:p w:rsidRDefault="002A712E" w:rsidP="002A712E" w:rsidR="002A712E">
      <w:pPr>
        <w:jc w:val="both"/>
      </w:pPr>
      <w:r>
        <w:lastRenderedPageBreak/>
        <w:t>UPUTA O PRAVNOM LIJEKU:</w:t>
      </w:r>
    </w:p>
    <w:p w:rsidRDefault="002A712E" w:rsidP="002A712E" w:rsidR="002A712E">
      <w:pPr>
        <w:jc w:val="both"/>
      </w:pPr>
      <w:r>
        <w:tab/>
      </w: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712E" w:rsidP="002A712E" w:rsidR="002A712E">
      <w:pPr>
        <w:jc w:val="both"/>
      </w:pPr>
    </w:p>
    <w:p w:rsidRDefault="002A712E" w:rsidP="002A712E" w:rsidR="002A712E">
      <w:pPr>
        <w:jc w:val="both"/>
      </w:pPr>
      <w:r>
        <w:t>DN</w:t>
      </w:r>
      <w:r>
        <w:t>A:</w:t>
      </w:r>
    </w:p>
    <w:p w:rsidRDefault="002A712E" w:rsidP="002A712E" w:rsidR="002A712E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DA0242" w:rsidP="002A712E" w:rsidR="00DA0242" w:rsidRPr="002A712E">
      <w:pPr>
        <w:spacing w:after="0"/>
        <w:rPr>
          <w:rFonts w:cs="Times New Roman"/>
        </w:rPr>
      </w:pPr>
    </w:p>
    <w:sectPr w:rsidSect="0032366B" w:rsidR="00DA0242" w:rsidRPr="002A712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66" w:rsidP="00537B78" w:rsidR="00913266">
      <w:r>
        <w:separator/>
      </w:r>
    </w:p>
  </w:endnote>
  <w:endnote w:id="0" w:type="continuationSeparator">
    <w:p w:rsidRDefault="00913266" w:rsidP="00537B78" w:rsidR="00913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66" w:rsidP="00537B78" w:rsidR="00913266">
      <w:r>
        <w:separator/>
      </w:r>
    </w:p>
  </w:footnote>
  <w:footnote w:id="0" w:type="continuationSeparator">
    <w:p w:rsidRDefault="00913266" w:rsidP="00537B78" w:rsidR="00913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12E" w:rsidR="008333A9">
    <w:pPr>
      <w:pStyle w:val="Zaglavlje"/>
    </w:pPr>
    <w:r>
      <w:rPr>
        <w:rStyle w:val="PozadinaSvijetloCrvena"/>
        <w:shd w:fill="auto" w:color="auto" w:val="clear"/>
      </w:rPr>
      <w:t>Poslovni broj: 5 St-757/16-9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12E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266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BA4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510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1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14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St-757/2016-9</izvorni_sadrzaj>
    <derivirana_varijabla naziv="DomainObject.Oznaka_1">St-757/2016-9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ELVOD jednostavno društvo s ograničenom odgovornošću za usluge</izvorni_sadrzaj>
    <derivirana_varijabla naziv="DomainObject.Predmet.ProtustrankaFormated_1">  ELVOD jednostavno društvo s ograničenom odgovornošću za usluge</derivirana_varijabla>
  </DomainObject.Predmet.ProtustrankaFormated>
  <DomainObject.Predmet.ProtustrankaFormatedOIB>
    <izvorni_sadrzaj>  ELVOD jednostavno društvo s ograničenom odgovornošću za usluge, OIB 04215183243</izvorni_sadrzaj>
    <derivirana_varijabla naziv="DomainObject.Predmet.ProtustrankaFormatedOIB_1">  ELVOD jednostavno društvo s ograničenom odgovornošću za usluge, OIB 04215183243</derivirana_varijabla>
  </DomainObject.Predmet.ProtustrankaFormatedOIB>
  <DomainObject.Predmet.ProtustrankaFormatedWithAdress>
    <izvorni_sadrzaj> ELVOD jednostavno društvo s ograničenom odgovornošću za usluge, Brdo Cirkvensko 164, 48214 Brdo Cirkvensko</izvorni_sadrzaj>
    <derivirana_varijabla naziv="DomainObject.Predmet.ProtustrankaFormatedWithAdress_1"> ELVOD jednostavno društvo s ograničenom odgovornošću za usluge, Brdo Cirkvensko 164, 48214 Brdo Cirkvensko</derivirana_varijabla>
  </DomainObject.Predmet.ProtustrankaFormatedWithAdress>
  <DomainObject.Predmet.ProtustrankaFormatedWithAdressOIB>
    <izvorni_sadrzaj> ELVOD jednostavno društvo s ograničenom odgovornošću za usluge, OIB 04215183243, Brdo Cirkvensko 164, 48214 Brdo Cirkvensko</izvorni_sadrzaj>
    <derivirana_varijabla naziv="DomainObject.Predmet.ProtustrankaFormatedWithAdressOIB_1"> ELVOD jednostavno društvo s ograničenom odgovornošću za usluge, OIB 04215183243, Brdo Cirkvensko 164, 48214 Brdo Cirkvensko</derivirana_varijabla>
  </DomainObject.Predmet.ProtustrankaFormatedWithAdressOIB>
  <DomainObject.Predmet.ProtustrankaWithAdress>
    <izvorni_sadrzaj>ELVOD jednostavno društvo s ograničenom odgovornošću za usluge Brdo Cirkvensko 164, 48214 Brdo Cirkvensko</izvorni_sadrzaj>
    <derivirana_varijabla naziv="DomainObject.Predmet.ProtustrankaWithAdress_1">ELVOD jednostavno društvo s ograničenom odgovornošću za usluge Brdo Cirkvensko 164, 48214 Brdo Cirkvensko</derivirana_varijabla>
  </DomainObject.Predmet.ProtustrankaWithAdress>
  <DomainObject.Predmet.ProtustrankaWithAdressOIB>
    <izvorni_sadrzaj>ELVOD jednostavno društvo s ograničenom odgovornošću za usluge, OIB 04215183243, Brdo Cirkvensko 164, 48214 Brdo Cirkvensko</izvorni_sadrzaj>
    <derivirana_varijabla naziv="DomainObject.Predmet.ProtustrankaWithAdressOIB_1">ELVOD jednostavno društvo s ograničenom odgovornošću za usluge, OIB 04215183243, Brdo Cirkvensko 164, 48214 Brdo Cirkvensko</derivirana_varijabla>
  </DomainObject.Predmet.ProtustrankaWithAdressOIB>
  <DomainObject.Predmet.ProtustrankaNazivFormated>
    <izvorni_sadrzaj>ELVOD jednostavno društvo s ograničenom odgovornošću za usluge</izvorni_sadrzaj>
    <derivirana_varijabla naziv="DomainObject.Predmet.ProtustrankaNazivFormated_1">ELVOD jednostavno društvo s ograničenom odgovornošću za usluge</derivirana_varijabla>
  </DomainObject.Predmet.ProtustrankaNazivFormated>
  <DomainObject.Predmet.ProtustrankaNazivFormatedOIB>
    <izvorni_sadrzaj>ELVOD jednostavno društvo s ograničenom odgovornošću za usluge, OIB 04215183243</izvorni_sadrzaj>
    <derivirana_varijabla naziv="DomainObject.Predmet.ProtustrankaNazivFormatedOIB_1">ELVOD jednostavno društvo s ograničenom odgovornošću za usluge, OIB 04215183243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21200.89</izvorni_sadrzaj>
    <derivirana_varijabla naziv="DomainObject.Predmet.TrenutnaVrijednost_1">21200.89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ELVOD jednostavno društvo s ograničenom odgovornošću za usluge</item>
    </izvorni_sadrzaj>
    <derivirana_varijabla naziv="DomainObject.Predmet.ProtuStrankaListFormated_1">
      <item>ELVOD jednostavno društvo s ograničenom odgovornošću za usluge</item>
    </derivirana_varijabla>
  </DomainObject.Predmet.ProtuStrankaListFormated>
  <DomainObject.Predmet.ProtuStrankaListFormatedOIB>
    <izvorni_sadrzaj>
      <item>ELVOD jednostavno društvo s ograničenom odgovornošću za usluge, OIB 04215183243</item>
    </izvorni_sadrzaj>
    <derivirana_varijabla naziv="DomainObject.Predmet.ProtuStrankaListFormatedOIB_1">
      <item>ELVOD jednostavno društvo s ograničenom odgovornošću za usluge, OIB 04215183243</item>
    </derivirana_varijabla>
  </DomainObject.Predmet.ProtuStrankaListFormatedOIB>
  <DomainObject.Predmet.ProtuStrankaListFormatedWithAdress>
    <izvorni_sadrzaj>
      <item>ELVOD jednostavno društvo s ograničenom odgovornošću za usluge, Brdo Cirkvensko 164, 48214 Brdo Cirkvensko</item>
    </izvorni_sadrzaj>
    <derivirana_varijabla naziv="DomainObject.Predmet.ProtuStrankaListFormatedWithAdress_1">
      <item>ELVOD jednostavno društvo s ograničenom odgovornošću za usluge, Brdo Cirkvensko 164, 48214 Brdo Cirkvensko</item>
    </derivirana_varijabla>
  </DomainObject.Predmet.ProtuStrankaListFormatedWithAdress>
  <DomainObject.Predmet.ProtuStrankaListFormatedWithAdressOIB>
    <izvorni_sadrzaj>
      <item>ELVOD jednostavno društvo s ograničenom odgovornošću za usluge, OIB 04215183243, Brdo Cirkvensko 164, 48214 Brdo Cirkvensko</item>
    </izvorni_sadrzaj>
    <derivirana_varijabla naziv="DomainObject.Predmet.ProtuStrankaListFormatedWithAdressOIB_1">
      <item>ELVOD jednostavno društvo s ograničenom odgovornošću za usluge, OIB 04215183243, Brdo Cirkvensko 164, 48214 Brdo Cirkvensko</item>
    </derivirana_varijabla>
  </DomainObject.Predmet.ProtuStrankaListFormatedWithAdressOIB>
  <DomainObject.Predmet.ProtuStrankaListNazivFormated>
    <izvorni_sadrzaj>
      <item>ELVOD jednostavno društvo s ograničenom odgovornošću za usluge</item>
    </izvorni_sadrzaj>
    <derivirana_varijabla naziv="DomainObject.Predmet.ProtuStrankaListNazivFormated_1">
      <item>ELVOD jednostavno društvo s ograničenom odgovornošću za usluge</item>
    </derivirana_varijabla>
  </DomainObject.Predmet.ProtuStrankaListNazivFormated>
  <DomainObject.Predmet.ProtuStrankaListNazivFormatedOIB>
    <izvorni_sadrzaj>
      <item>ELVOD jednostavno društvo s ograničenom odgovornošću za usluge, OIB 04215183243</item>
    </izvorni_sadrzaj>
    <derivirana_varijabla naziv="DomainObject.Predmet.ProtuStrankaListNazivFormatedOIB_1">
      <item>ELVOD jednostavno društvo s ograničenom odgovornošću za usluge, OIB 04215183243</item>
    </derivirana_varijabla>
  </DomainObject.Predmet.ProtuStrankaListNazivFormatedOIB>
  <DomainObject.Predmet.OstaliListFormated>
    <izvorni_sadrzaj>
      <item>sudski registar</item>
      <item>Saša Kunjek</item>
      <item>Županijsko državno odvjetništvo</item>
    </izvorni_sadrzaj>
    <derivirana_varijabla naziv="DomainObject.Predmet.OstaliListFormated_1">
      <item>sudski registar</item>
      <item>Saša Kunjek</item>
      <item>Županijsko državno odvjetništvo</item>
    </derivirana_varijabla>
  </DomainObject.Predmet.OstaliListFormated>
  <DomainObject.Predmet.OstaliListFormatedOIB>
    <izvorni_sadrzaj>
      <item>sudski registar</item>
      <item>Saša Kunjek, OIB 17945623169</item>
      <item>Županijsko državno odvjetništvo</item>
    </izvorni_sadrzaj>
    <derivirana_varijabla naziv="DomainObject.Predmet.OstaliListFormatedOIB_1">
      <item>sudski registar</item>
      <item>Saša Kunjek, OIB 17945623169</item>
      <item>Županijsko državno odvjetništvo</item>
    </derivirana_varijabla>
  </DomainObject.Predmet.OstaliListFormatedOIB>
  <DomainObject.Predmet.OstaliListFormatedWithAdress>
    <izvorni_sadrzaj>
      <item>sudski registar</item>
      <item>Saša Kunjek, Brdo Cirkvensko 164, 48214 Brdo Cirkvensko</item>
      <item>Županijsko državno odvjetništvo</item>
    </izvorni_sadrzaj>
    <derivirana_varijabla naziv="DomainObject.Predmet.OstaliListFormatedWithAdress_1">
      <item>sudski registar</item>
      <item>Saša Kunjek, Brdo Cirkvensko 164, 48214 Brdo Cirkvensko</item>
      <item>Županijsko državno odvjetništvo</item>
    </derivirana_varijabla>
  </DomainObject.Predmet.OstaliListFormatedWithAdress>
  <DomainObject.Predmet.OstaliListFormatedWithAdressOIB>
    <izvorni_sadrzaj>
      <item>sudski registar</item>
      <item>Saša Kunjek, OIB 17945623169, Brdo Cirkvensko 164, 48214 Brdo Cirkvensko</item>
      <item>Županijsko državno odvjetništvo</item>
    </izvorni_sadrzaj>
    <derivirana_varijabla naziv="DomainObject.Predmet.OstaliListFormatedWithAdressOIB_1">
      <item>sudski registar</item>
      <item>Saša Kunjek, OIB 17945623169, Brdo Cirkvensko 164, 48214 Brdo Cirkvensko</item>
      <item>Županijsko državno odvjetništvo</item>
    </derivirana_varijabla>
  </DomainObject.Predmet.OstaliListFormatedWithAdressOIB>
  <DomainObject.Predmet.OstaliListNazivFormated>
    <izvorni_sadrzaj>
      <item>sudski registar</item>
      <item>Saša Kunjek</item>
      <item>Županijsko državno odvjetništvo</item>
    </izvorni_sadrzaj>
    <derivirana_varijabla naziv="DomainObject.Predmet.OstaliListNazivFormated_1">
      <item>sudski registar</item>
      <item>Saša Kunjek</item>
      <item>Županijsko državno odvjetništvo</item>
    </derivirana_varijabla>
  </DomainObject.Predmet.OstaliListNazivFormated>
  <DomainObject.Predmet.OstaliListNazivFormatedOIB>
    <izvorni_sadrzaj>
      <item>sudski registar</item>
      <item>Saša Kunjek, OIB 17945623169</item>
      <item>Županijsko državno odvjetništvo</item>
    </izvorni_sadrzaj>
    <derivirana_varijabla naziv="DomainObject.Predmet.OstaliListNazivFormatedOIB_1">
      <item>sudski registar</item>
      <item>Saša Kunjek, OIB 17945623169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St-757/2016-9</izvorni_sadrzaj>
    <derivirana_varijabla naziv="DomainObject.PoslovniBrojDokumenta_1">St-757/2016-9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ELVOD jednostavno društvo s ograničenom odgovornošću za usluge</izvorni_sadrzaj>
    <derivirana_varijabla naziv="DomainObject.Predmet.ProtustrankaIDrugi_1">ELVOD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ELVOD jednostavno društvo s ograničenom odgovornošću za usluge, OIB 04215183243, Brdo Cirkvensko 164, 48214 Brdo Cirkvensko</izvorni_sadrzaj>
    <derivirana_varijabla naziv="DomainObject.Predmet.ProtustrankaIDrugiAdressOIB_1">ELVOD jednostavno društvo s ograničenom odgovornošću za usluge, OIB 04215183243, Brdo Cirkvensko 164, 48214 Brdo Cirkvensko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ELVOD jednostavno društvo s ograničenom odgovornošću za usluge</item>
      <item>sudski registar</item>
      <item>Saša Kunjek</item>
      <item>Županijsko državno odvjetništvo</item>
    </izvorni_sadrzaj>
    <derivirana_varijabla naziv="DomainObject.Predmet.SudioniciListNaziv_1">
      <item>Financijska agencija</item>
      <item>ELVOD jednostavno društvo s ograničenom odgovornošću za usluge</item>
      <item>sudski registar</item>
      <item>Saša Kunjek</item>
      <item>Županijsko državno odvjetništvo</item>
    </derivirana_varijabla>
  </DomainObject.Predmet.SudioniciListNaziv>
  <DomainObject.Predmet.SudioniciListAdressOIB>
    <izvorni_sadrzaj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izvorni_sadrzaj>
    <derivirana_varijabla naziv="DomainObject.Predmet.SudioniciListAdressOIB_1">
      <item>Financijska agencija, OIB 85821130368</item>
      <item>ELVOD jednostavno društvo s ograničenom odgovornošću za usluge, OIB 04215183243, Brdo Cirkvensko 164,48214 Brdo Cirkvensko</item>
      <item>sudski registar</item>
      <item>Saša Kunjek, OIB 17945623169, Brdo Cirkvensko 164,48214 Brdo Cirkvensko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31705-F3A3-4C42-A0BE-4B095F9B3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1706</properties:Characters>
  <properties:Lines>49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2017-03-13T08:24:00Z</cp:lastPrinted>
  <dcterms:modified xmlns:xsi="http://www.w3.org/2001/XMLSchema-instance" xsi:type="dcterms:W3CDTF">2017-03-13T08:24:00Z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St-757/2016-9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