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b64b" w14:paraId="a46b64b" w:rsidRDefault="004541F1" w:rsidP="004541F1" w:rsidR="004541F1">
      <w:pPr>
        <w:jc w:val="both"/>
        <w15:collapsed w:val="false"/>
      </w:pPr>
      <w:r>
        <w:t xml:space="preserve">                   </w:t>
      </w:r>
      <w:r>
        <w:t xml:space="preserve">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541F1" w:rsidP="004541F1" w:rsidR="004541F1">
      <w:pPr>
        <w:jc w:val="both"/>
      </w:pPr>
      <w:r>
        <w:t xml:space="preserve">       </w:t>
      </w:r>
      <w:r>
        <w:t xml:space="preserve"> </w:t>
      </w:r>
      <w:r>
        <w:t>REPUBLIKA HRVATSKA</w:t>
      </w:r>
    </w:p>
    <w:p w:rsidRDefault="004541F1" w:rsidP="004541F1" w:rsidR="004541F1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541F1" w:rsidP="004541F1" w:rsidR="004541F1" w:rsidRPr="004541F1">
      <w:pPr>
        <w:rPr>
          <w:bCs/>
        </w:rPr>
      </w:pPr>
      <w:r>
        <w:t xml:space="preserve">                </w:t>
      </w:r>
      <w:r>
        <w:rPr>
          <w:lang w:val="pt-BR"/>
        </w:rPr>
        <w:t>Braće</w:t>
      </w:r>
      <w:r>
        <w:rPr>
          <w:lang w:val="pt-BR"/>
        </w:rPr>
        <w:t xml:space="preserve"> Radić 2</w:t>
      </w:r>
      <w:r>
        <w:rPr>
          <w:bCs/>
        </w:rPr>
        <w:t>/II</w:t>
      </w:r>
    </w:p>
    <w:p w:rsidRDefault="004541F1" w:rsidP="004541F1" w:rsidR="004541F1">
      <w:pPr>
        <w:rPr>
          <w:b/>
        </w:rPr>
      </w:pPr>
    </w:p>
    <w:p w:rsidRDefault="004563B7" w:rsidP="004541F1" w:rsidR="004563B7">
      <w:pPr>
        <w:rPr>
          <w:b/>
        </w:rPr>
      </w:pPr>
    </w:p>
    <w:p w:rsidRDefault="004563B7" w:rsidP="004541F1" w:rsidR="004563B7">
      <w:pPr>
        <w:rPr>
          <w:b/>
        </w:rPr>
      </w:pPr>
    </w:p>
    <w:p w:rsidRDefault="004541F1" w:rsidP="004541F1" w:rsidR="004541F1">
      <w:pPr>
        <w:jc w:val="center"/>
      </w:pPr>
      <w:r>
        <w:t>R E P U B L I K A   H R V A T S K A</w:t>
      </w:r>
    </w:p>
    <w:p w:rsidRDefault="004541F1" w:rsidP="004541F1" w:rsidR="004541F1">
      <w:pPr>
        <w:rPr>
          <w:b/>
        </w:rPr>
      </w:pPr>
    </w:p>
    <w:p w:rsidRDefault="004541F1" w:rsidP="004541F1" w:rsidR="004541F1">
      <w:pPr>
        <w:jc w:val="center"/>
      </w:pPr>
      <w:r>
        <w:t>R J E Š E N J E</w:t>
      </w:r>
    </w:p>
    <w:p w:rsidRDefault="004541F1" w:rsidP="004541F1" w:rsidR="004541F1">
      <w:pPr>
        <w:jc w:val="center"/>
      </w:pPr>
    </w:p>
    <w:p w:rsidRDefault="004541F1" w:rsidP="004541F1" w:rsidR="004541F1">
      <w:pPr>
        <w:jc w:val="both"/>
        <w:rPr>
          <w:b/>
        </w:rPr>
      </w:pPr>
    </w:p>
    <w:p w:rsidRDefault="004541F1" w:rsidP="004541F1" w:rsidR="004541F1">
      <w:pPr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</w:t>
      </w:r>
      <w:r>
        <w:t xml:space="preserve"> FINANCIJSKA AGENCIJA, Regionalni centar Zagreb, Podružnica Varaždin, A. Cesarca 2</w:t>
      </w:r>
      <w:r>
        <w:t>, protiv dužnika</w:t>
      </w:r>
      <w:r>
        <w:t xml:space="preserve"> GRIF d.o.o., 40315 </w:t>
      </w:r>
      <w:proofErr w:type="spellStart"/>
      <w:r>
        <w:t>Vratišinec</w:t>
      </w:r>
      <w:proofErr w:type="spellEnd"/>
      <w:r>
        <w:t xml:space="preserve">, </w:t>
      </w:r>
      <w:proofErr w:type="spellStart"/>
      <w:r>
        <w:t>Brodec</w:t>
      </w:r>
      <w:proofErr w:type="spellEnd"/>
      <w:r>
        <w:t xml:space="preserve"> 20, OIB: 74296524217</w:t>
      </w:r>
      <w:r>
        <w:t>, radi otvaranja stečajno</w:t>
      </w:r>
      <w:r>
        <w:t>g postupka nad dužnikom, dana 3. srpnja 2017</w:t>
      </w:r>
      <w:r>
        <w:t xml:space="preserve">. godine, </w:t>
      </w:r>
    </w:p>
    <w:p w:rsidRDefault="004541F1" w:rsidP="004541F1" w:rsidR="004541F1">
      <w:pPr>
        <w:jc w:val="both"/>
        <w:rPr>
          <w:rFonts w:eastAsia="Calibri"/>
          <w:lang w:eastAsia="en-US"/>
        </w:rPr>
      </w:pPr>
    </w:p>
    <w:p w:rsidRDefault="004541F1" w:rsidP="004541F1" w:rsidR="004541F1">
      <w:pPr>
        <w:jc w:val="center"/>
      </w:pPr>
      <w:r>
        <w:t>r i j e š i o  j e</w:t>
      </w:r>
    </w:p>
    <w:p w:rsidRDefault="004541F1" w:rsidP="004541F1" w:rsidR="004541F1">
      <w:pPr>
        <w:jc w:val="center"/>
      </w:pPr>
    </w:p>
    <w:p w:rsidRDefault="004541F1" w:rsidP="004541F1" w:rsidR="004541F1">
      <w:pPr>
        <w:jc w:val="center"/>
      </w:pPr>
    </w:p>
    <w:p w:rsidRDefault="004563B7" w:rsidP="004541F1" w:rsidR="004541F1">
      <w:pPr>
        <w:jc w:val="both"/>
      </w:pPr>
      <w:r>
        <w:tab/>
        <w:t xml:space="preserve">I Nalaže se direktoru dužnika Mirjani Kraljić, </w:t>
      </w:r>
      <w:proofErr w:type="spellStart"/>
      <w:r>
        <w:t>Vratišinec</w:t>
      </w:r>
      <w:proofErr w:type="spellEnd"/>
      <w:r>
        <w:t xml:space="preserve">, </w:t>
      </w:r>
      <w:proofErr w:type="spellStart"/>
      <w:r>
        <w:t>Brodec</w:t>
      </w:r>
      <w:proofErr w:type="spellEnd"/>
      <w:r>
        <w:t xml:space="preserve"> 20, OIB: 66335847888</w:t>
      </w:r>
      <w:r w:rsidR="004541F1">
        <w:t xml:space="preserve">, da na žiro-račun ovog suda broj: </w:t>
      </w:r>
      <w:r w:rsidR="004541F1">
        <w:rPr>
          <w:u w:val="single"/>
        </w:rPr>
        <w:t>HR40 2390 0011 3000 02754</w:t>
      </w:r>
      <w:r w:rsidR="004541F1">
        <w:t xml:space="preserve"> uplati iznos predujma za namirenje troškova stečajnog postupka u iznosu od </w:t>
      </w:r>
      <w:r>
        <w:rPr>
          <w:u w:val="single"/>
        </w:rPr>
        <w:t>1</w:t>
      </w:r>
      <w:r w:rsidR="004541F1">
        <w:rPr>
          <w:u w:val="single"/>
        </w:rPr>
        <w:t>.000,00 kn</w:t>
      </w:r>
      <w:r w:rsidR="004541F1">
        <w:t>, u roku od 8 dana od dana dostave ovog rješenja.</w:t>
      </w:r>
    </w:p>
    <w:p w:rsidRDefault="004541F1" w:rsidP="004541F1" w:rsidR="004541F1">
      <w:pPr>
        <w:jc w:val="both"/>
      </w:pPr>
    </w:p>
    <w:p w:rsidRDefault="004541F1" w:rsidP="004541F1" w:rsidR="004541F1">
      <w:pPr>
        <w:jc w:val="both"/>
      </w:pPr>
      <w:r>
        <w:tab/>
        <w:t xml:space="preserve">II Ako direktor dužnika </w:t>
      </w:r>
      <w:r w:rsidR="004563B7">
        <w:t>Mirjana</w:t>
      </w:r>
      <w:r w:rsidR="004563B7">
        <w:t xml:space="preserve"> Kraljić, </w:t>
      </w:r>
      <w:proofErr w:type="spellStart"/>
      <w:r w:rsidR="004563B7">
        <w:t>Vratišinec</w:t>
      </w:r>
      <w:proofErr w:type="spellEnd"/>
      <w:r w:rsidR="004563B7">
        <w:t xml:space="preserve">, </w:t>
      </w:r>
      <w:proofErr w:type="spellStart"/>
      <w:r w:rsidR="004563B7">
        <w:t>Brodec</w:t>
      </w:r>
      <w:proofErr w:type="spellEnd"/>
      <w:r w:rsidR="004563B7">
        <w:t xml:space="preserve"> 20, OIB: 66335847888</w:t>
      </w:r>
      <w:r>
        <w:t xml:space="preserve">, ne plati predujam u propisanom roku, na odgovarajući način primijenit će se pravila o prisilnoj naplati novčane kazne u parničnom postupku. </w:t>
      </w:r>
    </w:p>
    <w:p w:rsidRDefault="004541F1" w:rsidP="004541F1" w:rsidR="004541F1">
      <w:pPr>
        <w:jc w:val="both"/>
      </w:pPr>
    </w:p>
    <w:p w:rsidRDefault="004541F1" w:rsidP="004541F1" w:rsidR="004541F1">
      <w:pPr>
        <w:jc w:val="both"/>
      </w:pPr>
    </w:p>
    <w:p w:rsidRDefault="004541F1" w:rsidP="004541F1" w:rsidR="004541F1">
      <w:pPr>
        <w:jc w:val="center"/>
      </w:pPr>
      <w:r>
        <w:t>Obrazloženje</w:t>
      </w:r>
    </w:p>
    <w:p w:rsidRDefault="004541F1" w:rsidP="004541F1" w:rsidR="004541F1">
      <w:pPr>
        <w:jc w:val="both"/>
        <w:rPr>
          <w:rFonts w:eastAsia="Calibri"/>
          <w:lang w:eastAsia="en-US"/>
        </w:rPr>
      </w:pPr>
    </w:p>
    <w:p w:rsidRDefault="004541F1" w:rsidP="004563B7" w:rsidR="004541F1">
      <w:pPr>
        <w:jc w:val="both"/>
      </w:pPr>
      <w:r>
        <w:tab/>
      </w:r>
      <w:r w:rsidR="004563B7">
        <w:t xml:space="preserve">Predlagatelj Financijska agencija podnijela </w:t>
      </w:r>
      <w:r>
        <w:t xml:space="preserve">je prijedlog  za otvaranje stečajnog postupka nad dužnikom dana </w:t>
      </w:r>
      <w:r w:rsidR="004563B7">
        <w:t xml:space="preserve">1. ožujka 2017. </w:t>
      </w:r>
      <w:r>
        <w:t xml:space="preserve">navodeći da </w:t>
      </w:r>
      <w:r w:rsidR="004563B7">
        <w:t>dužnik na dan 27. veljače 2017. godine u Očevidniku redoslijeda osnova za plaćanje ima evidentirane neizvršene osnove za plaćanje u ukupnom iznosu od 6.835,28 kuna, te da dužnik ima 4 zaposlenih.</w:t>
      </w:r>
    </w:p>
    <w:p w:rsidRDefault="004563B7" w:rsidP="004563B7" w:rsidR="004563B7">
      <w:pPr>
        <w:jc w:val="both"/>
      </w:pPr>
    </w:p>
    <w:p w:rsidRDefault="004541F1" w:rsidP="004541F1" w:rsidR="004541F1">
      <w:pPr>
        <w:jc w:val="both"/>
      </w:pPr>
      <w:r>
        <w:tab/>
        <w:t>Obzirom na navedeno, sud je donio rješenje o pokretanju prethodnog postupka radi utvrđivanja uvjeta za otvaranje stečajnog postupka nad dužnikom</w:t>
      </w:r>
      <w:r w:rsidR="004563B7">
        <w:t xml:space="preserve"> poslovni broj 3 St-114/17-3</w:t>
      </w:r>
      <w:r>
        <w:t xml:space="preserve"> od </w:t>
      </w:r>
      <w:r w:rsidR="004563B7">
        <w:t>7. ožujka 2017.</w:t>
      </w:r>
    </w:p>
    <w:p w:rsidRDefault="004563B7" w:rsidP="004541F1" w:rsidR="004563B7">
      <w:pPr>
        <w:jc w:val="both"/>
      </w:pPr>
    </w:p>
    <w:p w:rsidRDefault="004541F1" w:rsidP="004541F1" w:rsidR="004541F1">
      <w:pPr>
        <w:jc w:val="both"/>
      </w:pPr>
      <w:r>
        <w:tab/>
        <w:t xml:space="preserve">Budući direktor dužnika </w:t>
      </w:r>
      <w:r w:rsidR="004563B7">
        <w:t>Mirjana Kraljić</w:t>
      </w:r>
      <w:r w:rsidR="004563B7">
        <w:t xml:space="preserve"> iz </w:t>
      </w:r>
      <w:proofErr w:type="spellStart"/>
      <w:r w:rsidR="004563B7">
        <w:t>Vratišinca</w:t>
      </w:r>
      <w:proofErr w:type="spellEnd"/>
      <w:r w:rsidR="004563B7">
        <w:t xml:space="preserve"> </w:t>
      </w:r>
      <w:r>
        <w:t xml:space="preserve">nije podnio prijedlog za otvaranje stečajnog postupka nad društvom dužnika najkasnije 21 dan od dana nastanka </w:t>
      </w:r>
      <w:r>
        <w:lastRenderedPageBreak/>
        <w:t>stečajnog razloga, kako to propisuje članak 110. st. 2. Stečajnog zakona (</w:t>
      </w:r>
      <w:proofErr w:type="spellStart"/>
      <w:r>
        <w:t>N.N</w:t>
      </w:r>
      <w:proofErr w:type="spellEnd"/>
      <w:r>
        <w:t xml:space="preserve">. 71/15), dužan je platiti predujam za namirenje troškova stečajnog postupka temeljem članka 113. st. 1. SZ-a. </w:t>
      </w:r>
    </w:p>
    <w:p w:rsidRDefault="004541F1" w:rsidP="004541F1" w:rsidR="004541F1">
      <w:pPr>
        <w:jc w:val="both"/>
      </w:pPr>
    </w:p>
    <w:p w:rsidRDefault="004541F1" w:rsidP="004541F1" w:rsidR="004541F1">
      <w:pPr>
        <w:jc w:val="both"/>
      </w:pPr>
    </w:p>
    <w:p w:rsidRDefault="004563B7" w:rsidP="004541F1" w:rsidR="004563B7">
      <w:pPr>
        <w:jc w:val="both"/>
      </w:pPr>
    </w:p>
    <w:p w:rsidRDefault="004541F1" w:rsidP="004541F1" w:rsidR="004541F1">
      <w:pPr>
        <w:jc w:val="both"/>
      </w:pPr>
    </w:p>
    <w:p w:rsidRDefault="004563B7" w:rsidP="004541F1" w:rsidR="004541F1">
      <w:pPr>
        <w:jc w:val="center"/>
      </w:pPr>
      <w:r>
        <w:t>U Varaždinu, 3. srpnja 2017</w:t>
      </w:r>
      <w:r w:rsidR="004541F1">
        <w:t xml:space="preserve">. </w:t>
      </w:r>
    </w:p>
    <w:p w:rsidRDefault="004541F1" w:rsidP="004541F1" w:rsidR="004541F1">
      <w:pPr>
        <w:jc w:val="center"/>
      </w:pPr>
    </w:p>
    <w:p w:rsidRDefault="004541F1" w:rsidP="004541F1" w:rsidR="004541F1">
      <w:pPr>
        <w:jc w:val="center"/>
      </w:pPr>
    </w:p>
    <w:p w:rsidRDefault="004563B7" w:rsidP="004541F1" w:rsidR="004563B7">
      <w:pPr>
        <w:jc w:val="center"/>
      </w:pPr>
    </w:p>
    <w:p w:rsidRDefault="004541F1" w:rsidP="004541F1" w:rsidR="004541F1">
      <w:pPr>
        <w:jc w:val="center"/>
      </w:pPr>
    </w:p>
    <w:p w:rsidRDefault="004541F1" w:rsidP="004541F1" w:rsidR="004541F1">
      <w:pPr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4541F1" w:rsidP="004541F1" w:rsidR="004541F1">
      <w:pPr>
        <w:ind w:firstLine="720"/>
        <w:jc w:val="right"/>
      </w:pPr>
    </w:p>
    <w:p w:rsidRDefault="004541F1" w:rsidP="004563B7" w:rsidR="004541F1">
      <w:pPr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CE4B84">
        <w:t>, v.r.</w:t>
      </w:r>
      <w:bookmarkStart w:name="_GoBack" w:id="0"/>
      <w:bookmarkEnd w:id="0"/>
    </w:p>
    <w:p w:rsidRDefault="004541F1" w:rsidP="004541F1" w:rsidR="004541F1">
      <w:pPr>
        <w:jc w:val="both"/>
      </w:pPr>
    </w:p>
    <w:p w:rsidRDefault="004541F1" w:rsidP="004541F1" w:rsidR="004541F1">
      <w:pPr>
        <w:jc w:val="both"/>
      </w:pPr>
      <w:r>
        <w:t xml:space="preserve">  </w:t>
      </w:r>
    </w:p>
    <w:p w:rsidRDefault="004563B7" w:rsidP="004541F1" w:rsidR="004563B7">
      <w:pPr>
        <w:jc w:val="both"/>
      </w:pPr>
    </w:p>
    <w:p w:rsidRDefault="004541F1" w:rsidP="004541F1" w:rsidR="004541F1">
      <w:pPr>
        <w:jc w:val="both"/>
      </w:pPr>
    </w:p>
    <w:p w:rsidRDefault="004541F1" w:rsidP="004541F1" w:rsidR="004541F1">
      <w:pPr>
        <w:jc w:val="both"/>
      </w:pPr>
      <w:r>
        <w:t>POUKA O PRAVNOM LIJEKU:</w:t>
      </w:r>
    </w:p>
    <w:p w:rsidRDefault="004541F1" w:rsidP="004541F1" w:rsidR="004541F1">
      <w:pPr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4541F1" w:rsidP="004541F1" w:rsidR="004541F1">
      <w:pPr>
        <w:jc w:val="both"/>
      </w:pPr>
    </w:p>
    <w:p w:rsidRDefault="004541F1" w:rsidP="004541F1" w:rsidR="004541F1">
      <w:pPr>
        <w:jc w:val="both"/>
      </w:pPr>
    </w:p>
    <w:p w:rsidRDefault="004541F1" w:rsidP="004541F1" w:rsidR="004541F1">
      <w:pPr>
        <w:jc w:val="both"/>
      </w:pPr>
    </w:p>
    <w:p w:rsidRDefault="004541F1" w:rsidP="004541F1" w:rsidR="004541F1">
      <w:pPr>
        <w:jc w:val="both"/>
      </w:pPr>
    </w:p>
    <w:p w:rsidRDefault="004541F1" w:rsidP="004541F1" w:rsidR="004563B7">
      <w:pPr>
        <w:jc w:val="both"/>
      </w:pPr>
      <w:r>
        <w:t xml:space="preserve">DNA: </w:t>
      </w:r>
    </w:p>
    <w:p w:rsidRDefault="004563B7" w:rsidP="004541F1" w:rsidR="004541F1">
      <w:pPr>
        <w:jc w:val="both"/>
      </w:pPr>
      <w:r>
        <w:t xml:space="preserve">1. </w:t>
      </w:r>
      <w:r w:rsidR="004541F1">
        <w:t xml:space="preserve">Direktor dužnika </w:t>
      </w:r>
      <w:r>
        <w:t xml:space="preserve">Mirjana Kraljić, </w:t>
      </w:r>
      <w:proofErr w:type="spellStart"/>
      <w:r>
        <w:t>Vratišinec</w:t>
      </w:r>
      <w:proofErr w:type="spellEnd"/>
      <w:r>
        <w:t xml:space="preserve">, </w:t>
      </w:r>
      <w:proofErr w:type="spellStart"/>
      <w:r>
        <w:t>Brodec</w:t>
      </w:r>
      <w:proofErr w:type="spellEnd"/>
      <w:r>
        <w:t xml:space="preserve"> 20</w:t>
      </w:r>
    </w:p>
    <w:p w:rsidRDefault="004563B7" w:rsidP="004541F1" w:rsidR="004563B7">
      <w:pPr>
        <w:jc w:val="both"/>
      </w:pPr>
      <w:r>
        <w:t>2. e-Oglasna ploča suda</w:t>
      </w:r>
    </w:p>
    <w:p w:rsidRDefault="004541F1" w:rsidP="004541F1" w:rsidR="004541F1">
      <w:pPr>
        <w:jc w:val="both"/>
      </w:pPr>
    </w:p>
    <w:p w:rsidRDefault="004541F1" w:rsidP="004541F1" w:rsidR="004541F1">
      <w:pPr>
        <w:jc w:val="both"/>
      </w:pPr>
    </w:p>
    <w:p w:rsidRDefault="00AE4962" w:rsidP="00A4702F" w:rsidR="00AE649C" w:rsidRPr="00B76F3C">
      <w:pPr>
        <w:jc w:val="both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952" w:rsidP="00537B78" w:rsidR="00FA1952">
      <w:r>
        <w:separator/>
      </w:r>
    </w:p>
  </w:endnote>
  <w:endnote w:id="0" w:type="continuationSeparator">
    <w:p w:rsidRDefault="00FA1952" w:rsidP="00537B78" w:rsidR="00FA1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952" w:rsidP="00537B78" w:rsidR="00FA1952">
      <w:r>
        <w:separator/>
      </w:r>
    </w:p>
  </w:footnote>
  <w:footnote w:id="0" w:type="continuationSeparator">
    <w:p w:rsidRDefault="00FA1952" w:rsidP="00537B78" w:rsidR="00FA19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962" w:rsidR="008333A9">
    <w:pPr>
      <w:pStyle w:val="Zaglavlje"/>
    </w:pPr>
    <w:r>
      <w:rPr>
        <w:rStyle w:val="PozadinaSvijetloCrvena"/>
        <w:shd w:fill="auto" w:color="auto" w:val="clear"/>
      </w:rPr>
      <w:t>Poslovni broj: 3 St-114/17-7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277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1F1"/>
    <w:rsid w:val="00455285"/>
    <w:rsid w:val="004558AC"/>
    <w:rsid w:val="00456305"/>
    <w:rsid w:val="004563B7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4F03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02F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96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4B8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471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636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952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41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41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43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02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560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St-114/2017-7</izvorni_sadrzaj>
    <derivirana_varijabla naziv="DomainObject.Oznaka_1">St-114/2017-7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 društvo s ograničenom odgovornošću za usluge</izvorni_sadrzaj>
    <derivirana_varijabla naziv="DomainObject.Predmet.ProtustrankaFormated_1">  GRIF društvo s ograničenom odgovornošću za usluge</derivirana_varijabla>
  </DomainObject.Predmet.ProtustrankaFormated>
  <DomainObject.Predmet.ProtustrankaFormatedOIB>
    <izvorni_sadrzaj>  GRIF društvo s ograničenom odgovornošću za usluge, OIB 74296524217</izvorni_sadrzaj>
    <derivirana_varijabla naziv="DomainObject.Predmet.ProtustrankaFormatedOIB_1">  GRIF društvo s ograničenom odgovornošću za usluge, OIB 74296524217</derivirana_varijabla>
  </DomainObject.Predmet.ProtustrankaFormatedOIB>
  <DomainObject.Predmet.ProtustrankaFormatedWithAdress>
    <izvorni_sadrzaj> GRIF društvo s ograničenom odgovornošću za usluge, Brodec 20, 40315 Vratišinec</izvorni_sadrzaj>
    <derivirana_varijabla naziv="DomainObject.Predmet.ProtustrankaFormatedWithAdress_1"> GRIF društvo s ograničenom odgovornošću za usluge, Brodec 20, 40315 Vratišinec</derivirana_varijabla>
  </DomainObject.Predmet.ProtustrankaFormatedWithAdress>
  <DomainObject.Predmet.ProtustrankaFormatedWithAdressOIB>
    <izvorni_sadrzaj> GRIF društvo s ograničenom odgovornošću za usluge, OIB 74296524217, Brodec 20, 40315 Vratišinec</izvorni_sadrzaj>
    <derivirana_varijabla naziv="DomainObject.Predmet.ProtustrankaFormatedWithAdressOIB_1"> GRIF društvo s ograničenom odgovornošću za usluge, OIB 74296524217, Brodec 20, 40315 Vratišinec</derivirana_varijabla>
  </DomainObject.Predmet.ProtustrankaFormatedWithAdressOIB>
  <DomainObject.Predmet.ProtustrankaWithAdress>
    <izvorni_sadrzaj>GRIF društvo s ograničenom odgovornošću za usluge Brodec 20, 40315 Vratišinec</izvorni_sadrzaj>
    <derivirana_varijabla naziv="DomainObject.Predmet.ProtustrankaWithAdress_1">GRIF društvo s ograničenom odgovornošću za usluge Brodec 20, 40315 Vratišinec</derivirana_varijabla>
  </DomainObject.Predmet.ProtustrankaWithAdress>
  <DomainObject.Predmet.ProtustrankaWithAdressOIB>
    <izvorni_sadrzaj>GRIF društvo s ograničenom odgovornošću za usluge, OIB 74296524217, Brodec 20, 40315 Vratišinec</izvorni_sadrzaj>
    <derivirana_varijabla naziv="DomainObject.Predmet.ProtustrankaWithAdressOIB_1">GRIF društvo s ograničenom odgovornošću za usluge, OIB 74296524217, Brodec 20, 40315 Vratišinec</derivirana_varijabla>
  </DomainObject.Predmet.ProtustrankaWithAdressOIB>
  <DomainObject.Predmet.ProtustrankaNazivFormated>
    <izvorni_sadrzaj>GRIF društvo s ograničenom odgovornošću za usluge</izvorni_sadrzaj>
    <derivirana_varijabla naziv="DomainObject.Predmet.ProtustrankaNazivFormated_1">GRIF društvo s ograničenom odgovornošću za usluge</derivirana_varijabla>
  </DomainObject.Predmet.ProtustrankaNazivFormated>
  <DomainObject.Predmet.ProtustrankaNazivFormatedOIB>
    <izvorni_sadrzaj>GRIF društvo s ograničenom odgovornošću za usluge, OIB 74296524217</izvorni_sadrzaj>
    <derivirana_varijabla naziv="DomainObject.Predmet.ProtustrankaNazivFormatedOIB_1">GRIF društvo s ograničenom odgovornošću za usluge, OIB 74296524217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6835.28</izvorni_sadrzaj>
    <derivirana_varijabla naziv="DomainObject.Predmet.TrenutnaVrijednost_1">6835.28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GRIF društvo s ograničenom odgovornošću za usluge</item>
    </izvorni_sadrzaj>
    <derivirana_varijabla naziv="DomainObject.Predmet.ProtuStrankaListFormated_1">
      <item>GRIF društvo s ograničenom odgovornošću za usluge</item>
    </derivirana_varijabla>
  </DomainObject.Predmet.ProtuStrankaListFormated>
  <DomainObject.Predmet.ProtuStrankaListFormatedOIB>
    <izvorni_sadrzaj>
      <item>GRIF društvo s ograničenom odgovornošću za usluge, OIB 74296524217</item>
    </izvorni_sadrzaj>
    <derivirana_varijabla naziv="DomainObject.Predmet.ProtuStrankaListFormatedOIB_1">
      <item>GRIF društvo s ograničenom odgovornošću za usluge, OIB 74296524217</item>
    </derivirana_varijabla>
  </DomainObject.Predmet.ProtuStrankaListFormatedOIB>
  <DomainObject.Predmet.ProtuStrankaListFormatedWithAdress>
    <izvorni_sadrzaj>
      <item>GRIF društvo s ograničenom odgovornošću za usluge, Brodec 20, 40315 Vratišinec</item>
    </izvorni_sadrzaj>
    <derivirana_varijabla naziv="DomainObject.Predmet.ProtuStrankaListFormatedWithAdress_1">
      <item>GRIF društvo s ograničenom odgovornošću za usluge, Brodec 20, 40315 Vratišinec</item>
    </derivirana_varijabla>
  </DomainObject.Predmet.ProtuStrankaListFormatedWithAdress>
  <DomainObject.Predmet.ProtuStrankaListFormatedWithAdressOIB>
    <izvorni_sadrzaj>
      <item>GRIF društvo s ograničenom odgovornošću za usluge, OIB 74296524217, Brodec 20, 40315 Vratišinec</item>
    </izvorni_sadrzaj>
    <derivirana_varijabla naziv="DomainObject.Predmet.ProtuStrankaListFormatedWithAdressOIB_1">
      <item>GRIF društvo s ograničenom odgovornošću za usluge, OIB 74296524217, Brodec 20, 40315 Vratišinec</item>
    </derivirana_varijabla>
  </DomainObject.Predmet.ProtuStrankaListFormatedWithAdressOIB>
  <DomainObject.Predmet.ProtuStrankaListNazivFormated>
    <izvorni_sadrzaj>
      <item>GRIF društvo s ograničenom odgovornošću za usluge</item>
    </izvorni_sadrzaj>
    <derivirana_varijabla naziv="DomainObject.Predmet.ProtuStrankaListNazivFormated_1">
      <item>GRIF društvo s ograničenom odgovornošću za usluge</item>
    </derivirana_varijabla>
  </DomainObject.Predmet.ProtuStrankaListNazivFormated>
  <DomainObject.Predmet.ProtuStrankaListNazivFormatedOIB>
    <izvorni_sadrzaj>
      <item>GRIF društvo s ograničenom odgovornošću za usluge, OIB 74296524217</item>
    </izvorni_sadrzaj>
    <derivirana_varijabla naziv="DomainObject.Predmet.ProtuStrankaListNazivFormatedOIB_1">
      <item>GRIF društvo s ograničenom odgovornošću za usluge, OIB 74296524217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Varaždinu, Građansko-upravni odjel</item>
      <item>Mirjana Kraljić</item>
    </izvorni_sadrzaj>
    <derivirana_varijabla naziv="DomainObject.Predmet.OstaliListFormated_1">
      <item>Sudski registar</item>
      <item>e-oglasna ploča</item>
      <item>Županijsko državno odvjetništvo u Varaždinu, Građansko-upravni odjel</item>
      <item>Mirjana Kraljić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Varaždinu, Građansko-upravni odjel</item>
      <item>Mirjana Kraljić, OIB 66335847888</item>
    </izvorni_sadrzaj>
    <derivirana_varijabla naziv="DomainObject.Predmet.OstaliListFormatedOIB_1">
      <item>Sudski registar</item>
      <item>e-oglasna ploča</item>
      <item>Županijsko državno odvjetništvo u Varaždinu, Građansko-upravni odjel</item>
      <item>Mirjana Kraljić, OIB 66335847888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Građansko-upravni odjel</item>
      <item>Mirjana Kraljić, Brodec 20, 40315 Vratišinec</item>
    </izvorni_sadrzaj>
    <derivirana_varijabla naziv="DomainObject.Predmet.OstaliListFormatedWithAdress_1">
      <item>Sudski registar</item>
      <item>e-oglasna ploča</item>
      <item>Županijsko državno odvjetništvo u Varaždinu, Građansko-upravni odjel</item>
      <item>Mirjana Kraljić, Brodec 20, 40315 Vratišinec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Građansko-upravni odjel</item>
      <item>Mirjana Kraljić, OIB 66335847888, Brodec 20, 40315 Vratišinec</item>
    </izvorni_sadrzaj>
    <derivirana_varijabla naziv="DomainObject.Predmet.OstaliListFormatedWithAdressOIB_1">
      <item>Sudski registar</item>
      <item>e-oglasna ploča</item>
      <item>Županijsko državno odvjetništvo u Varaždinu, Građansko-upravni odjel</item>
      <item>Mirjana Kraljić, OIB 66335847888, Brodec 20, 40315 Vratišinec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Varaždinu, Građansko-upravni odjel</item>
      <item>Mirjana Kraljić</item>
    </izvorni_sadrzaj>
    <derivirana_varijabla naziv="DomainObject.Predmet.OstaliListNazivFormated_1">
      <item>Sudski registar</item>
      <item>e-oglasna ploča</item>
      <item>Županijsko državno odvjetništvo u Varaždinu, Građansko-upravni odjel</item>
      <item>Mirjana Kraljić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Varaždinu, Građansko-upravni odjel</item>
      <item>Mirjana Kraljić, OIB 66335847888</item>
    </izvorni_sadrzaj>
    <derivirana_varijabla naziv="DomainObject.Predmet.OstaliListNazivFormatedOIB_1">
      <item>Sudski registar</item>
      <item>e-oglasna ploča</item>
      <item>Županijsko državno odvjetništvo u Varaždinu, Građansko-upravni odjel</item>
      <item>Mirjana Kraljić, OIB 66335847888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St-114/2017-7</izvorni_sadrzaj>
    <derivirana_varijabla naziv="DomainObject.PoslovniBrojDokumenta_1">St-114/2017-7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GRIF društvo s ograničenom odgovornošću za usluge</izvorni_sadrzaj>
    <derivirana_varijabla naziv="DomainObject.Predmet.ProtustrankaIDrugi_1">GRIF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GRIF društvo s ograničenom odgovornošću za usluge, OIB 74296524217, Brodec 20, 40315 Vratišinec</izvorni_sadrzaj>
    <derivirana_varijabla naziv="DomainObject.Predmet.ProtustrankaIDrugiAdressOIB_1">GRIF društvo s ograničenom odgovornošću za usluge, OIB 74296524217, Brodec 20,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GRIF društvo s ograničenom odgovornošću za usluge</item>
      <item>Sudski registar</item>
      <item>e-oglasna ploča</item>
      <item>Županijsko državno odvjetništvo u Varaždinu, Građansko-upravni odjel</item>
      <item>Mirjana Kraljić</item>
    </izvorni_sadrzaj>
    <derivirana_varijabla naziv="DomainObject.Predmet.SudioniciListNaziv_1">
      <item>Financijska agencija</item>
      <item>GRIF društvo s ograničenom odgovornošću za usluge</item>
      <item>Sudski registar</item>
      <item>e-oglasna ploča</item>
      <item>Županijsko državno odvjetništvo u Varaždinu, Građansko-upravni odjel</item>
      <item>Mirjana Kraljić</item>
    </derivirana_varijabla>
  </DomainObject.Predmet.SudioniciListNaziv>
  <DomainObject.Predmet.SudioniciListAdressOIB>
    <izvorni_sadrzaj>
      <item>Financijska agencija, OIB 85821130368, Ulica grada Vukovara 70,10000 Zagreb</item>
      <item>GRIF društvo s ograničenom odgovornošću za usluge, OIB 74296524217, Brodec 20,40315 Vratišinec</item>
      <item>Sudski registar</item>
      <item>e-oglasna ploča</item>
      <item>Županijsko državno odvjetništvo u Varaždinu, Građansko-upravni odjel</item>
      <item>Mirjana Kraljić, OIB 66335847888, Brodec 20,40315 Vratišinec</item>
    </izvorni_sadrzaj>
    <derivirana_varijabla naziv="DomainObject.Predmet.SudioniciListAdressOIB_1">
      <item>Financijska agencija, OIB 85821130368, Ulica grada Vukovara 70,10000 Zagreb</item>
      <item>GRIF društvo s ograničenom odgovornošću za usluge, OIB 74296524217, Brodec 20,40315 Vratišinec</item>
      <item>Sudski registar</item>
      <item>e-oglasna ploča</item>
      <item>Županijsko državno odvjetništvo u Varaždinu, Građansko-upravni odjel</item>
      <item>Mirjana Kraljić, OIB 66335847888, Brodec 20,40315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017D5-A3FB-4AFA-8ECB-5EABDC71A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1917</properties:Characters>
  <properties:Lines>76</properties:Lines>
  <properties:Paragraphs>21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2017-07-03T08:53:00Z</cp:lastPrinted>
  <dcterms:modified xmlns:xsi="http://www.w3.org/2001/XMLSchema-instance" xsi:type="dcterms:W3CDTF">2017-07-03T08:53:00Z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