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6954" w14:paraId="1da6954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St-1</w:t>
      </w:r>
      <w:r w:rsidR="001E1365">
        <w:rPr>
          <w:sz w:val="22"/>
          <w:szCs w:val="22"/>
        </w:rPr>
        <w:t xml:space="preserve">060/16-5     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1E1365" w:rsidRPr="001E1365">
        <w:t>TREŠNJA TRGOVINA d.o.o., Manterovčak 38 A, Zagreb, MBS: 080412845, OIB: 34696783191,</w:t>
      </w:r>
      <w:r w:rsidR="001E1365">
        <w:t xml:space="preserve"> </w:t>
      </w:r>
      <w:r w:rsidR="00C60B32" w:rsidRPr="00C60B32">
        <w:t>temeljem članka 430. Stečajnog zakona ("Narodne novine" 71/15),</w:t>
      </w:r>
      <w:r w:rsidR="00C60B32">
        <w:t xml:space="preserve"> </w:t>
      </w:r>
      <w:r>
        <w:t xml:space="preserve">dana </w:t>
      </w:r>
      <w:r w:rsidR="00C60B32">
        <w:t>1</w:t>
      </w:r>
      <w:r w:rsidR="001E1365">
        <w:t>6</w:t>
      </w:r>
      <w:r w:rsidR="00C60B32">
        <w:t xml:space="preserve">. lipnja 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ab/>
        <w:t xml:space="preserve">I Obustavlja se skraćeni stečajni postupak nad dužnikom </w:t>
      </w:r>
      <w:r w:rsidR="001E1365" w:rsidRPr="001E1365">
        <w:t>TREŠNJA TRGOVINA d.o.o., Manterovčak 38 A, Zagreb, MBS: 080412845, OIB: 34696783191,</w:t>
      </w:r>
      <w:r w:rsidR="001E1365">
        <w:t xml:space="preserve"> </w:t>
      </w:r>
      <w:r w:rsidR="00C60B32" w:rsidRPr="00C60B32">
        <w:t xml:space="preserve">temeljem članka 430. Stečajnog </w:t>
      </w:r>
      <w:r w:rsidR="00C60B32">
        <w:t xml:space="preserve">zakona ("Narodne novine" 71/15).  </w:t>
      </w:r>
    </w:p>
    <w:p w:rsidRDefault="00C60B32" w:rsidP="005200A0" w:rsidR="00C60B32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43576F">
        <w:t>25. siječnja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43576F" w:rsidRPr="0043576F">
        <w:t>TREŠNJA TRGOVINA d.o.o., Manterovčak 38 A, Zagreb, MBS: 080412845, OIB: 34696783191,</w:t>
      </w:r>
      <w:r w:rsidR="0043576F">
        <w:t xml:space="preserve"> </w:t>
      </w:r>
      <w:r w:rsidR="00DA70FB">
        <w:t>Klasa:110-07/16-01/04, Ur.broj: 04-06-15-</w:t>
      </w:r>
      <w:r w:rsidR="0043576F">
        <w:t>1531</w:t>
      </w:r>
      <w:r w:rsidR="00DA70FB">
        <w:t xml:space="preserve">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E7619D" w:rsidP="008A5504" w:rsidR="00E7619D">
      <w:pPr>
        <w:ind w:firstLine="720"/>
        <w:jc w:val="both"/>
      </w:pP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lastRenderedPageBreak/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DD7E7D">
        <w:rPr>
          <w:bCs/>
        </w:rPr>
        <w:t>06</w:t>
      </w:r>
      <w:r>
        <w:rPr>
          <w:bCs/>
        </w:rPr>
        <w:t>. svibnja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DD7E7D">
        <w:t>1060</w:t>
      </w:r>
      <w:r w:rsidR="006E3532">
        <w:t>/16-3</w:t>
      </w:r>
      <w:r w:rsidR="005200A0"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DD7E7D">
        <w:t>14.</w:t>
      </w:r>
      <w:r w:rsidR="006E3532">
        <w:t xml:space="preserve"> lipnja </w:t>
      </w:r>
      <w:r>
        <w:t xml:space="preserve">2016.  vjerovnik Republika Hrvatska zastupana po Županijskom državnom odvjetništvu u </w:t>
      </w:r>
      <w:r w:rsidR="006E3532">
        <w:t xml:space="preserve">Osijeku </w:t>
      </w:r>
      <w:r>
        <w:t xml:space="preserve"> je podnijela prijedlog za otvaranje stečajnog postupka nad dužnikom </w:t>
      </w:r>
      <w:r w:rsidR="00DD7E7D" w:rsidRPr="00DD7E7D">
        <w:t>TREŠNJA TRGOVINA d.o.o., Manterovčak 38 A, Zagreb, M</w:t>
      </w:r>
      <w:r w:rsidR="00DD7E7D">
        <w:t>BS: 080412845, OIB: 34696783191</w:t>
      </w:r>
      <w:r w:rsidR="006E3532" w:rsidRPr="006E3532">
        <w:t>, temeljem članka 430. Stečajnog</w:t>
      </w:r>
      <w:r w:rsidR="00BF64CA">
        <w:t xml:space="preserve"> zakona</w:t>
      </w:r>
      <w:r w:rsidR="006E3532" w:rsidRPr="006E3532">
        <w:t>,</w:t>
      </w:r>
      <w:r w:rsidR="006E3532">
        <w:t xml:space="preserve">  </w:t>
      </w:r>
      <w:r>
        <w:t>uz koji je dostavila dokaz o postojanju svoje tražbine i postojanju stečajnog razloga iz čl. 6. st. 2 alineja l Stečajnog zakona.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5200A0" w:rsidP="005200A0" w:rsidR="005200A0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E3532">
        <w:rPr>
          <w:bCs/>
        </w:rPr>
        <w:t>1</w:t>
      </w:r>
      <w:r w:rsidR="00BF64CA">
        <w:rPr>
          <w:bCs/>
        </w:rPr>
        <w:t>6</w:t>
      </w:r>
      <w:r w:rsidR="006E3532">
        <w:rPr>
          <w:bCs/>
        </w:rPr>
        <w:t>. lipanj 2016.</w:t>
      </w:r>
      <w:r>
        <w:rPr>
          <w:bCs/>
        </w:rPr>
        <w:t xml:space="preserve">      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EC495D" w:rsidP="005200A0" w:rsidR="00EC495D">
      <w:pPr>
        <w:jc w:val="both"/>
        <w:rPr>
          <w:b/>
          <w:bCs/>
        </w:rPr>
      </w:pPr>
    </w:p>
    <w:p w:rsidRDefault="00375496" w:rsidP="00375496" w:rsidR="00375496">
      <w:pPr>
        <w:jc w:val="both"/>
      </w:pPr>
      <w:r>
        <w:t xml:space="preserve">ZAPISNIČAR                                                                                             S U D A C </w:t>
      </w:r>
    </w:p>
    <w:p w:rsidRDefault="00375496" w:rsidP="00375496" w:rsidR="00375496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375496" w:rsidP="00375496" w:rsidR="00375496">
      <w:pPr>
        <w:jc w:val="both"/>
        <w:rPr>
          <w:b/>
          <w:bCs/>
        </w:rPr>
      </w:pPr>
    </w:p>
    <w:p w:rsidRDefault="00375496" w:rsidP="00375496" w:rsidR="0037549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75496" w:rsidP="00375496" w:rsidR="0037549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75496" w:rsidP="00375496" w:rsidR="0037549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75496" w:rsidP="00375496" w:rsidR="0037549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75496" w:rsidP="00375496" w:rsidR="00375496">
      <w:pPr>
        <w:jc w:val="both"/>
        <w:rPr>
          <w:bCs/>
        </w:rPr>
      </w:pPr>
      <w:r>
        <w:rPr>
          <w:bCs/>
        </w:rPr>
        <w:t>D N A :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Predlagatelju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>Vjerovniku RH  - ŽDO u Osijeku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Dužniku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Rj. obustavom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>K 16.7.</w:t>
      </w:r>
    </w:p>
    <w:p w:rsidRDefault="00375496" w:rsidP="00375496" w:rsidR="00375496">
      <w:pPr>
        <w:jc w:val="both"/>
      </w:pPr>
    </w:p>
    <w:p w:rsidRDefault="00375496" w:rsidP="005200A0" w:rsidR="00375496">
      <w:pPr>
        <w:jc w:val="both"/>
        <w:rPr>
          <w:b/>
          <w:bCs/>
        </w:rPr>
      </w:pPr>
    </w:p>
    <w:p w:rsidRDefault="00F769B5" w:rsidP="00F769B5" w:rsidR="00F769B5">
      <w:pPr>
        <w:jc w:val="both"/>
        <w:rPr>
          <w:b/>
          <w:bCs/>
        </w:rPr>
      </w:pPr>
    </w:p>
    <w:p w:rsidRDefault="00F769B5" w:rsidP="00F769B5" w:rsidR="00F769B5">
      <w:pPr>
        <w:jc w:val="both"/>
        <w:rPr>
          <w:b/>
          <w:bCs/>
        </w:rPr>
      </w:pPr>
    </w:p>
    <w:sectPr w:rsidSect="00873F42" w:rsidR="00F769B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61745E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1E6F66" w:rsidRPr="001E6F66">
      <w:rPr>
        <w:b w:val="false"/>
        <w:sz w:val="22"/>
        <w:szCs w:val="22"/>
      </w:rPr>
      <w:t>3 St-1</w:t>
    </w:r>
    <w:r w:rsidR="00BF64CA">
      <w:rPr>
        <w:b w:val="false"/>
        <w:sz w:val="22"/>
        <w:szCs w:val="22"/>
      </w:rPr>
      <w:t>060</w:t>
    </w:r>
    <w:r w:rsidR="001E6F66" w:rsidRPr="001E6F66">
      <w:rPr>
        <w:b w:val="false"/>
        <w:sz w:val="22"/>
        <w:szCs w:val="22"/>
      </w:rPr>
      <w:t>/16-5</w:t>
    </w:r>
    <w:r w:rsidR="001E6F66">
      <w:rPr>
        <w:sz w:val="22"/>
        <w:szCs w:val="22"/>
      </w:rPr>
      <w:t xml:space="preserve"> 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C2B9D"/>
    <w:rsid w:val="002E7214"/>
    <w:rsid w:val="00325F32"/>
    <w:rsid w:val="00326E05"/>
    <w:rsid w:val="003331FB"/>
    <w:rsid w:val="00347E0A"/>
    <w:rsid w:val="00365512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1745E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6430"/>
    <w:rsid w:val="00C216C4"/>
    <w:rsid w:val="00C318C9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7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4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4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4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7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4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4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4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 TRGOVINA d.o.o.</izvorni_sadrzaj>
    <derivirana_varijabla naziv="DomainObject.Predmet.ProtustrankaFormated_1">  TREŠNJA TRGOVINA d.o.o.</derivirana_varijabla>
  </DomainObject.Predmet.ProtustrankaFormated>
  <DomainObject.Predmet.ProtustrankaFormatedOIB>
    <izvorni_sadrzaj>  TREŠNJA TRGOVINA d.o.o., OIB 34696783191</izvorni_sadrzaj>
    <derivirana_varijabla naziv="DomainObject.Predmet.ProtustrankaFormatedOIB_1">  TREŠNJA TRGOVINA d.o.o., OIB 34696783191</derivirana_varijabla>
  </DomainObject.Predmet.ProtustrankaFormatedOIB>
  <DomainObject.Predmet.ProtustrankaFormatedWithAdress>
    <izvorni_sadrzaj> TREŠNJA TRGOVINA d.o.o., Manterovčak 38 A, 10000 Zagreb</izvorni_sadrzaj>
    <derivirana_varijabla naziv="DomainObject.Predmet.ProtustrankaFormatedWithAdress_1"> TREŠNJA TRGOVINA d.o.o., Manterovčak 38 A, 10000 Zagreb</derivirana_varijabla>
  </DomainObject.Predmet.ProtustrankaFormatedWithAdress>
  <DomainObject.Predmet.ProtustrankaFormatedWithAdressOIB>
    <izvorni_sadrzaj> TREŠNJA TRGOVINA d.o.o., OIB 34696783191, Manterovčak 38 A, 10000 Zagreb</izvorni_sadrzaj>
    <derivirana_varijabla naziv="DomainObject.Predmet.ProtustrankaFormatedWithAdressOIB_1"> TREŠNJA TRGOVINA d.o.o., OIB 34696783191, Manterovčak 38 A, 10000 Zagreb</derivirana_varijabla>
  </DomainObject.Predmet.ProtustrankaFormatedWithAdressOIB>
  <DomainObject.Predmet.ProtustrankaWithAdress>
    <izvorni_sadrzaj>TREŠNJA TRGOVINA d.o.o. Manterovčak 38 A, 10000 Zagreb</izvorni_sadrzaj>
    <derivirana_varijabla naziv="DomainObject.Predmet.ProtustrankaWithAdress_1">TREŠNJA TRGOVINA d.o.o. Manterovčak 38 A, 10000 Zagreb</derivirana_varijabla>
  </DomainObject.Predmet.ProtustrankaWithAdress>
  <DomainObject.Predmet.ProtustrankaWithAdressOIB>
    <izvorni_sadrzaj>TREŠNJA TRGOVINA d.o.o., OIB 34696783191, Manterovčak 38 A, 10000 Zagreb</izvorni_sadrzaj>
    <derivirana_varijabla naziv="DomainObject.Predmet.ProtustrankaWithAdressOIB_1">TREŠNJA TRGOVINA d.o.o., OIB 34696783191, Manterovčak 38 A, 10000 Zagreb</derivirana_varijabla>
  </DomainObject.Predmet.ProtustrankaWithAdressOIB>
  <DomainObject.Predmet.ProtustrankaNazivFormated>
    <izvorni_sadrzaj>TREŠNJA TRGOVINA d.o.o.</izvorni_sadrzaj>
    <derivirana_varijabla naziv="DomainObject.Predmet.ProtustrankaNazivFormated_1">TREŠNJA TRGOVINA d.o.o.</derivirana_varijabla>
  </DomainObject.Predmet.ProtustrankaNazivFormated>
  <DomainObject.Predmet.ProtustrankaNazivFormatedOIB>
    <izvorni_sadrzaj>TREŠNJA TRGOVINA d.o.o., OIB 34696783191</izvorni_sadrzaj>
    <derivirana_varijabla naziv="DomainObject.Predmet.ProtustrankaNazivFormatedOIB_1">TREŠNJA TRGOVINA d.o.o., OIB 34696783191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TRGOVINA d.o.o.</item>
    </izvorni_sadrzaj>
    <derivirana_varijabla naziv="DomainObject.Predmet.ProtuStrankaListFormated_1">
      <item>TREŠNJA TRGOVINA d.o.o.</item>
    </derivirana_varijabla>
  </DomainObject.Predmet.ProtuStrankaListFormated>
  <DomainObject.Predmet.ProtuStrankaListFormatedOIB>
    <izvorni_sadrzaj>
      <item>TREŠNJA TRGOVINA d.o.o., OIB 34696783191</item>
    </izvorni_sadrzaj>
    <derivirana_varijabla naziv="DomainObject.Predmet.ProtuStrankaListFormatedOIB_1">
      <item>TREŠNJA TRGOVINA d.o.o., OIB 34696783191</item>
    </derivirana_varijabla>
  </DomainObject.Predmet.ProtuStrankaListFormatedOIB>
  <DomainObject.Predmet.ProtuStrankaListFormatedWithAdress>
    <izvorni_sadrzaj>
      <item>TREŠNJA TRGOVINA d.o.o., Manterovčak 38 A, 10000 Zagreb</item>
    </izvorni_sadrzaj>
    <derivirana_varijabla naziv="DomainObject.Predmet.ProtuStrankaListFormatedWithAdress_1">
      <item>TREŠNJA TRGOVINA d.o.o., Manterovčak 38 A, 10000 Zagreb</item>
    </derivirana_varijabla>
  </DomainObject.Predmet.ProtuStrankaListFormatedWithAdress>
  <DomainObject.Predmet.ProtuStrankaListFormatedWithAdressOIB>
    <izvorni_sadrzaj>
      <item>TREŠNJA TRGOVINA d.o.o., OIB 34696783191, Manterovčak 38 A, 10000 Zagreb</item>
    </izvorni_sadrzaj>
    <derivirana_varijabla naziv="DomainObject.Predmet.ProtuStrankaListFormatedWithAdressOIB_1">
      <item>TREŠNJA TRGOVINA d.o.o., OIB 34696783191, Manterovčak 38 A, 10000 Zagreb</item>
    </derivirana_varijabla>
  </DomainObject.Predmet.ProtuStrankaListFormatedWithAdressOIB>
  <DomainObject.Predmet.ProtuStrankaListNazivFormated>
    <izvorni_sadrzaj>
      <item>TREŠNJA TRGOVINA d.o.o.</item>
    </izvorni_sadrzaj>
    <derivirana_varijabla naziv="DomainObject.Predmet.ProtuStrankaListNazivFormated_1">
      <item>TREŠNJA TRGOVINA d.o.o.</item>
    </derivirana_varijabla>
  </DomainObject.Predmet.ProtuStrankaListNazivFormated>
  <DomainObject.Predmet.ProtuStrankaListNazivFormatedOIB>
    <izvorni_sadrzaj>
      <item>TREŠNJA TRGOVINA d.o.o., OIB 34696783191</item>
    </izvorni_sadrzaj>
    <derivirana_varijabla naziv="DomainObject.Predmet.ProtuStrankaListNazivFormatedOIB_1">
      <item>TREŠNJA TRGOVINA d.o.o., OIB 34696783191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TRGOVINA d.o.o.</izvorni_sadrzaj>
    <derivirana_varijabla naziv="DomainObject.Predmet.ProtustrankaIDrugi_1">TREŠNJA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TREŠNJA TRGOVINA d.o.o., OIB 34696783191, Manterovčak 38 A, 10000 Zagreb</izvorni_sadrzaj>
    <derivirana_varijabla naziv="DomainObject.Predmet.ProtustrankaIDrugiAdressOIB_1">TREŠNJA TRGOVINA d.o.o., OIB 34696783191, Manterovčak 38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TREŠNJA TRGOVINA d.o.o.</item>
      <item>FINA Regionalni centar Zagreb</item>
    </izvorni_sadrzaj>
    <derivirana_varijabla naziv="DomainObject.Predmet.SudioniciListNaziv_1">
      <item>TREŠNJA TRGOVINA d.o.o.</item>
      <item>FINA Regionalni centar Zagreb</item>
    </derivirana_varijabla>
  </DomainObject.Predmet.SudioniciListNaziv>
  <DomainObject.Predmet.SudioniciListAdressOIB>
    <izvorni_sadrzaj>
      <item>TREŠNJA TRGOVINA d.o.o., OIB 34696783191, Manterovčak 38 A,10000 Zagreb</item>
      <item>FINA Regionalni centar Zagreb, OIB 85821130368, Trg svibanjskih žrtava 1995. br. 1,10000 Zagreb</item>
    </izvorni_sadrzaj>
    <derivirana_varijabla naziv="DomainObject.Predmet.SudioniciListAdressOIB_1">
      <item>TREŠNJA TRGOVINA d.o.o., OIB 34696783191, Manterovčak 38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34696783191</item>
      <item>, OIB 85821130368</item>
    </izvorni_sadrzaj>
    <derivirana_varijabla naziv="DomainObject.Predmet.SudioniciListNazivOIB_1">
      <item>, OIB 34696783191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A2BCA-8BE7-432E-85F8-736639BAE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2809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2016-06-16T04:49:00Z</dcterms:created>
  <dc:creator>mkocijan</dc:creator>
  <cp:lastModifiedBy>Sanja Ban</cp:lastModifiedBy>
  <cp:lastPrinted>2016-06-16T06:16:00Z</cp:lastPrinted>
  <dcterms:modified xmlns:xsi="http://www.w3.org/2001/XMLSchema-instance" xsi:type="dcterms:W3CDTF">2016-06-16T06:18:00Z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