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08c4" w14:paraId="e7108c4" w:rsidRDefault="0019676C" w:rsidP="0019676C" w:rsidR="0019676C">
      <w:pPr>
        <w:spacing w:after="0"/>
        <w:jc w:val="right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9 St-97/16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STALNA SLUŽBA U ŠIBENIKU  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 H R V A T S K 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J E Š E N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Trgovački sud u Zadru, Stalna služba u Šibeniku, OIB: 39670464653, po stečajnom sucu Tereziji Goreta, u skraćenom stečajnom postupku nad dužnikom </w:t>
      </w:r>
      <w:r w:rsidRPr="0019676C">
        <w:rPr>
          <w:rFonts w:cs="Times New Roman" w:eastAsia="Times New Roman"/>
          <w:lang w:eastAsia="hr-HR"/>
        </w:rPr>
        <w:t>SONNETT d.o.o.</w:t>
      </w:r>
      <w:r>
        <w:rPr>
          <w:rFonts w:cs="Times New Roman" w:eastAsia="Times New Roman"/>
          <w:lang w:eastAsia="hr-HR"/>
        </w:rPr>
        <w:t xml:space="preserve"> iz Šibenika, Sarajevska 7, OIB: </w:t>
      </w:r>
      <w:r w:rsidRPr="0019676C">
        <w:rPr>
          <w:rFonts w:cs="Times New Roman" w:eastAsia="Times New Roman"/>
          <w:lang w:eastAsia="hr-HR"/>
        </w:rPr>
        <w:t>22741767996</w:t>
      </w:r>
      <w:r>
        <w:rPr>
          <w:rFonts w:cs="Times New Roman" w:eastAsia="Times New Roman"/>
          <w:lang w:eastAsia="hr-HR"/>
        </w:rPr>
        <w:t>, povodom zahtjeva Financijske agencije - Regionalni centar Split, Podružnica Šibenik, dana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j 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1. OTVARA SE</w:t>
      </w:r>
      <w:r>
        <w:rPr>
          <w:rFonts w:cs="Times New Roman" w:eastAsia="Times New Roman"/>
          <w:lang w:eastAsia="hr-HR"/>
        </w:rPr>
        <w:t xml:space="preserve">  skraćeni stečajni postupak nad dužnikom </w:t>
      </w:r>
      <w:r w:rsidRPr="0019676C">
        <w:rPr>
          <w:rFonts w:cs="Times New Roman" w:eastAsia="Times New Roman"/>
          <w:lang w:eastAsia="hr-HR"/>
        </w:rPr>
        <w:t>SONNETT d.o.o.</w:t>
      </w:r>
      <w:r>
        <w:rPr>
          <w:rFonts w:cs="Times New Roman" w:eastAsia="Times New Roman"/>
          <w:lang w:eastAsia="hr-HR"/>
        </w:rPr>
        <w:t xml:space="preserve"> iz Šibenika, Sarajevska 7, OIB: </w:t>
      </w:r>
      <w:r w:rsidRPr="0019676C">
        <w:rPr>
          <w:rFonts w:cs="Times New Roman" w:eastAsia="Times New Roman"/>
          <w:lang w:eastAsia="hr-HR"/>
        </w:rPr>
        <w:t>22741767996</w:t>
      </w:r>
      <w:r>
        <w:rPr>
          <w:rFonts w:cs="Times New Roman" w:eastAsia="Times New Roman"/>
          <w:lang w:eastAsia="hr-HR"/>
        </w:rPr>
        <w:t>, sa danom 24. siječnja 2017. Godine, kada je ovo rješenje istaknuto na e-oglasnoj ploči Trgovačkog suda Zadru, Stalne službe u Šibeniku.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Za stečajnog upravitelja u ovom skraćenom stečajnom postupku imenuje se Renato Sabljić iz Zagreba, Zdenački zavoj 14, OIB: 74644810692.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b/>
          <w:lang w:eastAsia="hr-HR"/>
        </w:rPr>
        <w:t>ZAKLJUČUJE SE</w:t>
      </w:r>
      <w:r>
        <w:rPr>
          <w:rFonts w:cs="Times New Roman" w:eastAsia="Times New Roman"/>
          <w:lang w:eastAsia="hr-HR"/>
        </w:rPr>
        <w:t xml:space="preserve"> skraćeni stečajni postupak nad dužnikom </w:t>
      </w:r>
      <w:r w:rsidRPr="0019676C">
        <w:rPr>
          <w:rFonts w:cs="Times New Roman" w:eastAsia="Times New Roman"/>
          <w:lang w:eastAsia="hr-HR"/>
        </w:rPr>
        <w:t>SONNETT d.o.o.</w:t>
      </w:r>
      <w:r>
        <w:rPr>
          <w:rFonts w:cs="Times New Roman" w:eastAsia="Times New Roman"/>
          <w:lang w:eastAsia="hr-HR"/>
        </w:rPr>
        <w:t xml:space="preserve"> iz Šibenika, Sarajevska 7, OIB: </w:t>
      </w:r>
      <w:r w:rsidRPr="0019676C">
        <w:rPr>
          <w:rFonts w:cs="Times New Roman" w:eastAsia="Times New Roman"/>
          <w:lang w:eastAsia="hr-HR"/>
        </w:rPr>
        <w:t>22741767996</w:t>
      </w:r>
      <w:r>
        <w:rPr>
          <w:rFonts w:cs="Times New Roman" w:eastAsia="Times New Roman"/>
          <w:lang w:eastAsia="hr-HR"/>
        </w:rPr>
        <w:t>, sa danom 24. siječnja 2017.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Ovo rješenje će se javno objaviti i dostaviti sudskom registru Trgovačkog suda u Zadru, Stalne službe u Šibeniku radi upisa činjenice otvaranja i istovremenog zaključenja skraćenog stečajnog postupka odmah po objavi na e-oglasnoj ploči i po pravomoćnosti radi brisanja stečajnog dužnika iz registra.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St-97/2016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Dana 19. Siječnja 2016. godine zaprimljen je na ovom sudu zahtjev Financijske agencije - Regionalni centar Split, Podružnica Šibenik, za provedbu skraćenog stečajnog postupka nad dužnikom </w:t>
      </w:r>
      <w:r w:rsidRPr="0019676C">
        <w:rPr>
          <w:rFonts w:cs="Times New Roman" w:eastAsia="Times New Roman"/>
          <w:lang w:eastAsia="hr-HR"/>
        </w:rPr>
        <w:t>SONNETT d.o.o.</w:t>
      </w:r>
      <w:r>
        <w:rPr>
          <w:rFonts w:cs="Times New Roman" w:eastAsia="Times New Roman"/>
          <w:lang w:eastAsia="hr-HR"/>
        </w:rPr>
        <w:t xml:space="preserve"> iz Šibenika, Sarajevska 7, OIB: </w:t>
      </w:r>
      <w:r w:rsidRPr="0019676C">
        <w:rPr>
          <w:rFonts w:cs="Times New Roman" w:eastAsia="Times New Roman"/>
          <w:lang w:eastAsia="hr-HR"/>
        </w:rPr>
        <w:t>22741767996</w:t>
      </w:r>
      <w:r>
        <w:rPr>
          <w:rFonts w:cs="Times New Roman" w:eastAsia="Times New Roman"/>
          <w:lang w:eastAsia="hr-HR"/>
        </w:rPr>
        <w:t>.</w:t>
      </w: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Oglasom ovog suda pod poslovnim brojem 9 St-97/2016 od dana 02.s </w:t>
      </w:r>
      <w:proofErr w:type="spellStart"/>
      <w:r>
        <w:rPr>
          <w:rFonts w:cs="Times New Roman" w:eastAsia="Times New Roman"/>
          <w:lang w:eastAsia="hr-HR"/>
        </w:rPr>
        <w:t>vibnja</w:t>
      </w:r>
      <w:proofErr w:type="spellEnd"/>
      <w:r>
        <w:rPr>
          <w:rFonts w:cs="Times New Roman" w:eastAsia="Times New Roman"/>
          <w:lang w:eastAsia="hr-HR"/>
        </w:rPr>
        <w:t xml:space="preserve"> 2016. godine, sud je pokrenuo skraćeni stečajni postupak nad dužnikom, te sukladno članku 430. Stečajnog zakona (Narodne novine 71/15 dalje: SZ) pozvao zakonskog zastupnika dužnika na podnošenje javnobilježničkog ovjerovljenog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upozorio na posljedice ne postupanja po pozivu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Navedeni oglas objavljen je na e-oglasnoj ploči suda dana 02. svibnja  2016. godine.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Šibeniku, 24. siječnja 2017. godine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STEČAJNI  SUDAC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Terezija Goreta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DN-a: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1.Predlagatelju FINI, Podružnica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2. dužniku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3. Stečajnom upravitelju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4. e-oglasna ploča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5. sudski registar, prije i po pravomoćnosti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6. Porezna uprava - ispostava Šibenik</w:t>
      </w:r>
    </w:p>
    <w:p w:rsidRDefault="0019676C" w:rsidP="0019676C" w:rsidR="0019676C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7. ŽDO, Građansko-upravni odjel</w:t>
      </w:r>
    </w:p>
    <w:p w:rsidRDefault="0019676C" w:rsidP="0019676C" w:rsidR="0019676C">
      <w:pPr>
        <w:pStyle w:val="SudSjedite"/>
      </w:pPr>
      <w:r>
        <w:tab/>
      </w:r>
    </w:p>
    <w:p w:rsidRDefault="0019676C" w:rsidP="0019676C" w:rsidR="0019676C">
      <w:pPr>
        <w:pStyle w:val="Naslovdokumenta"/>
      </w:pPr>
    </w:p>
    <w:p w:rsidRDefault="0019676C" w:rsidP="0019676C" w:rsidR="0019676C">
      <w:pPr>
        <w:pStyle w:val="Poetniodjeljak"/>
      </w:pPr>
    </w:p>
    <w:p w:rsidRDefault="0019676C" w:rsidP="0019676C" w:rsidR="0019676C">
      <w:pPr>
        <w:pStyle w:val="NormaleSPIS"/>
        <w:rPr>
          <w:noProof/>
        </w:rPr>
      </w:pPr>
    </w:p>
    <w:p w:rsidRDefault="00A1696A" w:rsidR="00A1696A"/>
    <w:sectPr w:rsidR="00A169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410F"/>
    <w:rsid w:val="0019676C"/>
    <w:rsid w:val="0067410F"/>
    <w:rsid w:val="00A1696A"/>
    <w:rsid w:val="00BC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676C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dokumentaChar" w:type="character">
    <w:name w:val="Naslov_dokumenta Char"/>
    <w:basedOn w:val="Zadanifontodlomka"/>
    <w:link w:val="Naslovdokumenta"/>
    <w:locked/>
    <w:rsid w:val="0019676C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19676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lineRule="auto" w:line="240" w:after="0"/>
    </w:pPr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72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272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272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272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676C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dokumentaChar" w:type="character">
    <w:name w:val="Naslov_dokumenta Char"/>
    <w:basedOn w:val="Zadanifontodlomka"/>
    <w:link w:val="Naslovdokumenta"/>
    <w:locked/>
    <w:rsid w:val="0019676C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9676C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19676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19676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9676C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9676C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19676C"/>
    <w:pPr>
      <w:spacing w:after="0" w:line="240" w:lineRule="auto"/>
    </w:pPr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2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72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C272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C272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C272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7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St-97/2016</izvorni_sadrzaj>
    <derivirana_varijabla naziv="DomainObject.Predmet.OznakaBroj_1">St-97/2016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kal15d</izvorni_sadrzaj>
    <derivirana_varijabla naziv="DomainObject.Predmet.PrimjedbaSuca_1">kal15d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SONNETT društvo s ograničenom odgovornošću za proizvodnju i trgovinu</izvorni_sadrzaj>
    <derivirana_varijabla naziv="DomainObject.Predmet.ProtustrankaFormated_1">  SONNETT društvo s ograničenom odgovornošću za proizvodnju i trgovinu</derivirana_varijabla>
  </DomainObject.Predmet.ProtustrankaFormated>
  <DomainObject.Predmet.ProtustrankaFormatedOIB>
    <izvorni_sadrzaj>  SONNETT društvo s ograničenom odgovornošću za proizvodnju i trgovinu, OIB 22741767996</izvorni_sadrzaj>
    <derivirana_varijabla naziv="DomainObject.Predmet.ProtustrankaFormatedOIB_1">  SONNETT društvo s ograničenom odgovornošću za proizvodnju i trgovinu, OIB 22741767996</derivirana_varijabla>
  </DomainObject.Predmet.ProtustrankaFormatedOIB>
  <DomainObject.Predmet.ProtustrankaFormatedWithAdress>
    <izvorni_sadrzaj> SONNETT društvo s ograničenom odgovornošću za proizvodnju i trgovinu, Sarajevska 7, 22000 Šibenik</izvorni_sadrzaj>
    <derivirana_varijabla naziv="DomainObject.Predmet.ProtustrankaFormatedWithAdress_1"> SONNETT društvo s ograničenom odgovornošću za proizvodnju i trgovinu, Sarajevska 7, 22000 Šibenik</derivirana_varijabla>
  </DomainObject.Predmet.ProtustrankaFormatedWithAdress>
  <DomainObject.Predmet.ProtustrankaFormatedWithAdressOIB>
    <izvorni_sadrzaj> SONNETT društvo s ograničenom odgovornošću za proizvodnju i trgovinu, OIB 22741767996, Sarajevska 7, 22000 Šibenik</izvorni_sadrzaj>
    <derivirana_varijabla naziv="DomainObject.Predmet.ProtustrankaFormatedWithAdressOIB_1"> SONNETT društvo s ograničenom odgovornošću za proizvodnju i trgovinu, OIB 22741767996, Sarajevska 7, 22000 Šibenik</derivirana_varijabla>
  </DomainObject.Predmet.ProtustrankaFormatedWithAdressOIB>
  <DomainObject.Predmet.ProtustrankaWithAdress>
    <izvorni_sadrzaj>SONNETT društvo s ograničenom odgovornošću za proizvodnju i trgovinu Sarajevska 7, 22000 Šibenik</izvorni_sadrzaj>
    <derivirana_varijabla naziv="DomainObject.Predmet.ProtustrankaWithAdress_1">SONNETT društvo s ograničenom odgovornošću za proizvodnju i trgovinu Sarajevska 7, 22000 Šibenik</derivirana_varijabla>
  </DomainObject.Predmet.ProtustrankaWithAdress>
  <DomainObject.Predmet.ProtustrankaWithAdressOIB>
    <izvorni_sadrzaj>SONNETT društvo s ograničenom odgovornošću za proizvodnju i trgovinu, OIB 22741767996, Sarajevska 7, 22000 Šibenik</izvorni_sadrzaj>
    <derivirana_varijabla naziv="DomainObject.Predmet.ProtustrankaWithAdressOIB_1">SONNETT društvo s ograničenom odgovornošću za proizvodnju i trgovinu, OIB 22741767996, Sarajevska 7, 22000 Šibenik</derivirana_varijabla>
  </DomainObject.Predmet.ProtustrankaWithAdressOIB>
  <DomainObject.Predmet.ProtustrankaNazivFormated>
    <izvorni_sadrzaj>SONNETT društvo s ograničenom odgovornošću za proizvodnju i trgovinu</izvorni_sadrzaj>
    <derivirana_varijabla naziv="DomainObject.Predmet.ProtustrankaNazivFormated_1">SONNETT društvo s ograničenom odgovornošću za proizvodnju i trgovinu</derivirana_varijabla>
  </DomainObject.Predmet.ProtustrankaNazivFormated>
  <DomainObject.Predmet.ProtustrankaNazivFormatedOIB>
    <izvorni_sadrzaj>SONNETT društvo s ograničenom odgovornošću za proizvodnju i trgovinu, OIB 22741767996</izvorni_sadrzaj>
    <derivirana_varijabla naziv="DomainObject.Predmet.ProtustrankaNazivFormatedOIB_1">SONNETT društvo s ograničenom odgovornošću za proizvodnju i trgovinu, OIB 22741767996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SONNETT društvo s ograničenom odgovornošću za proizvodnju i trgovinu</item>
    </izvorni_sadrzaj>
    <derivirana_varijabla naziv="DomainObject.Predmet.ProtuStrankaListFormated_1">
      <item>SONNETT društvo s ograničenom odgovornošću za proizvodnju i trgovinu</item>
    </derivirana_varijabla>
  </DomainObject.Predmet.ProtuStrankaListFormated>
  <DomainObject.Predmet.ProtuStrankaListFormatedOIB>
    <izvorni_sadrzaj>
      <item>SONNETT društvo s ograničenom odgovornošću za proizvodnju i trgovinu, OIB 22741767996</item>
    </izvorni_sadrzaj>
    <derivirana_varijabla naziv="DomainObject.Predmet.ProtuStrankaListFormatedOIB_1">
      <item>SONNETT društvo s ograničenom odgovornošću za proizvodnju i trgovinu, OIB 22741767996</item>
    </derivirana_varijabla>
  </DomainObject.Predmet.ProtuStrankaListFormatedOIB>
  <DomainObject.Predmet.ProtuStrankaListFormatedWithAdress>
    <izvorni_sadrzaj>
      <item>SONNETT društvo s ograničenom odgovornošću za proizvodnju i trgovinu, Sarajevska 7, 22000 Šibenik</item>
    </izvorni_sadrzaj>
    <derivirana_varijabla naziv="DomainObject.Predmet.ProtuStrankaListFormatedWithAdress_1">
      <item>SONNETT društvo s ograničenom odgovornošću za proizvodnju i trgovinu, Sarajevska 7, 22000 Šibenik</item>
    </derivirana_varijabla>
  </DomainObject.Predmet.ProtuStrankaListFormatedWithAdress>
  <DomainObject.Predmet.ProtuStrankaListFormatedWithAdressOIB>
    <izvorni_sadrzaj>
      <item>SONNETT društvo s ograničenom odgovornošću za proizvodnju i trgovinu, OIB 22741767996, Sarajevska 7, 22000 Šibenik</item>
    </izvorni_sadrzaj>
    <derivirana_varijabla naziv="DomainObject.Predmet.ProtuStrankaListFormatedWithAdressOIB_1">
      <item>SONNETT društvo s ograničenom odgovornošću za proizvodnju i trgovinu, OIB 22741767996, Sarajevska 7, 22000 Šibenik</item>
    </derivirana_varijabla>
  </DomainObject.Predmet.ProtuStrankaListFormatedWithAdressOIB>
  <DomainObject.Predmet.ProtuStrankaListNazivFormated>
    <izvorni_sadrzaj>
      <item>SONNETT društvo s ograničenom odgovornošću za proizvodnju i trgovinu</item>
    </izvorni_sadrzaj>
    <derivirana_varijabla naziv="DomainObject.Predmet.ProtuStrankaListNazivFormated_1">
      <item>SONNETT društvo s ograničenom odgovornošću za proizvodnju i trgovinu</item>
    </derivirana_varijabla>
  </DomainObject.Predmet.ProtuStrankaListNazivFormated>
  <DomainObject.Predmet.ProtuStrankaListNazivFormatedOIB>
    <izvorni_sadrzaj>
      <item>SONNETT društvo s ograničenom odgovornošću za proizvodnju i trgovinu, OIB 22741767996</item>
    </izvorni_sadrzaj>
    <derivirana_varijabla naziv="DomainObject.Predmet.ProtuStrankaListNazivFormatedOIB_1">
      <item>SONNETT društvo s ograničenom odgovornošću za proizvodnju i trgovinu, OIB 22741767996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SONNETT društvo s ograničenom odgovornošću za proizvodnju i trgovinu</izvorni_sadrzaj>
    <derivirana_varijabla naziv="DomainObject.Predmet.ProtustrankaIDrugi_1">SONNETT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SONNETT društvo s ograničenom odgovornošću za proizvodnju i trgovinu, OIB 22741767996, Sarajevska 7, 22000 Šibenik</izvorni_sadrzaj>
    <derivirana_varijabla naziv="DomainObject.Predmet.ProtustrankaIDrugiAdressOIB_1">SONNETT društvo s ograničenom odgovornošću za proizvodnju i trgovinu, OIB 22741767996, Sarajevska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SONNETT društvo s ograničenom odgovornošću za proizvodnju i trgovinu</item>
    </izvorni_sadrzaj>
    <derivirana_varijabla naziv="DomainObject.Predmet.SudioniciListNaziv_1">
      <item>FINA - Podružnica Šibenik</item>
      <item>SONNETT društvo s ograničenom odgovornošću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SONNETT društvo s ograničenom odgovornošću za proizvodnju i trgovinu, OIB 22741767996, Sarajevska 7,22000 Šibenik</item>
    </izvorni_sadrzaj>
    <derivirana_varijabla naziv="DomainObject.Predmet.SudioniciListAdressOIB_1">
      <item>FINA - Podružnica Šibenik, OIB 85821130368, Perivoj L. Marune 1,22000 Šibenik</item>
      <item>SONNETT društvo s ograničenom odgovornošću za proizvodnju i trgovinu, OIB 22741767996, Sarajevska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22741767996</item>
    </izvorni_sadrzaj>
    <derivirana_varijabla naziv="DomainObject.Predmet.SudioniciListNazivOIB_1">
      <item>, OIB 85821130368</item>
      <item>, OIB 22741767996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525</properties:Words>
  <properties:Characters>2900</properties:Characters>
  <properties:Lines>105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2017-01-24T09:18:00Z</dcterms:created>
  <dc:creator>Marina Gulin</dc:creator>
  <cp:lastModifiedBy>Marina Gulin</cp:lastModifiedBy>
  <dcterms:modified xmlns:xsi="http://www.w3.org/2001/XMLSchema-instance" xsi:type="dcterms:W3CDTF">2017-01-24T12:03:00Z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