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909f" w14:paraId="3e3909f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BC3B05">
        <w:t>1715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371CBF">
        <w:t xml:space="preserve"> skraćenog stečajnog postupka  nad dužnikom </w:t>
      </w:r>
      <w:r w:rsidR="00BC3B05">
        <w:t>TEMPLE DYNAMICS d.o.o. za računalne djelatnosti i trgovinu, Osijek, Ružina 7, MBS: 030178533, OIB: 46922400215</w:t>
      </w:r>
      <w:r w:rsidR="00250413">
        <w:t xml:space="preserve">, dana </w:t>
      </w:r>
      <w:r w:rsidR="00BC3B05">
        <w:t>15. siječnja 2018</w:t>
      </w:r>
      <w:r w:rsidR="00064FF2">
        <w:t>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17C16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BC3B05">
        <w:t>TEMPLE DYNAMICS d.o.o. za računalne djelatnosti i trgovinu, Osijek, Ružina 7, MBS: 030178533, OIB: 46922400215</w:t>
      </w:r>
      <w:r w:rsidR="00AF266F"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BC3B05">
        <w:t>28. prosinca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BC3B05">
        <w:t>6238</w:t>
      </w:r>
      <w:r w:rsidR="00401554">
        <w:t xml:space="preserve"> </w:t>
      </w:r>
      <w:r w:rsidR="00665E74">
        <w:t xml:space="preserve">od </w:t>
      </w:r>
      <w:r w:rsidR="00BC3B05">
        <w:t>27. prosinca</w:t>
      </w:r>
      <w:r w:rsidR="009A15A2">
        <w:t xml:space="preserve"> </w:t>
      </w:r>
      <w:r w:rsidR="00665E74">
        <w:t xml:space="preserve">2017. nad stečajnim dužnikom </w:t>
      </w:r>
      <w:r w:rsidR="00BC3B05">
        <w:t>TEMPLE DYNAMICS d.o.o. za računalne djelatnosti i trgovinu, Osijek, Ružina 7, MBS: 030178533, OIB: 46922400215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BC3B05">
        <w:t>4. siječnja 2018</w:t>
      </w:r>
      <w:r w:rsidR="00665E74">
        <w:t>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BC3B05">
        <w:t>1715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BC3B05">
        <w:t>12. siječnja 2018</w:t>
      </w:r>
      <w:r>
        <w:t xml:space="preserve">. zaprimljen je podnesak Županijskog državnog odvjetništva u </w:t>
      </w:r>
      <w:r w:rsidR="00371CBF">
        <w:t>Osijeku</w:t>
      </w:r>
      <w:r>
        <w:t>, broj: S-DO-</w:t>
      </w:r>
      <w:r w:rsidR="00BC3B05">
        <w:t>6/2018</w:t>
      </w:r>
      <w:r>
        <w:t xml:space="preserve"> od </w:t>
      </w:r>
      <w:r w:rsidR="00371CBF">
        <w:t>11</w:t>
      </w:r>
      <w:r w:rsidR="009A15A2">
        <w:t xml:space="preserve">. </w:t>
      </w:r>
      <w:r w:rsidR="00BC3B05">
        <w:t>siječnja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BC3B05">
        <w:t>95.559,18</w:t>
      </w:r>
      <w:r w:rsidR="00371CBF">
        <w:t xml:space="preserve"> kn </w:t>
      </w:r>
      <w:r w:rsidR="00BC3B05">
        <w:t>koja se temelji na Knjigovodstvenom stanju duga na dan 31. prosinca 2017., a</w:t>
      </w:r>
      <w:r w:rsidR="005E75BE">
        <w:t xml:space="preserve"> koju stečajni d</w:t>
      </w:r>
      <w:r w:rsidR="00371CBF">
        <w:t xml:space="preserve">užnik nije namirio. </w:t>
      </w:r>
      <w:r w:rsidR="00BC3B05">
        <w:t>Također, vjerovnik je naveo da kod dužnika postoji stečajni razlog 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8. siječnja 2018. isti je u blokadi 136 dana.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BC3B05">
        <w:rPr>
          <w:bCs/>
        </w:rPr>
        <w:t>15. siječnja 2018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D237D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BC3B05">
        <w:t>10-11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BC3B05">
        <w:t>5/2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00DA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D00DA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C3B05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St-1715/2017</izvorni_sadrzaj>
    <derivirana_varijabla naziv="DomainObject.Predmet.OznakaBroj_1">St-1715/2017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TEMPLE DYNAMICS d.o.o. za računalne djelatnosti i trgovinu</izvorni_sadrzaj>
    <derivirana_varijabla naziv="DomainObject.Predmet.ProtustrankaFormated_1">  TEMPLE DYNAMICS d.o.o. za računalne djelatnosti i trgovinu</derivirana_varijabla>
  </DomainObject.Predmet.ProtustrankaFormated>
  <DomainObject.Predmet.ProtustrankaFormatedOIB>
    <izvorni_sadrzaj>  TEMPLE DYNAMICS d.o.o. za računalne djelatnosti i trgovinu, OIB 46922400215</izvorni_sadrzaj>
    <derivirana_varijabla naziv="DomainObject.Predmet.ProtustrankaFormatedOIB_1">  TEMPLE DYNAMICS d.o.o. za računalne djelatnosti i trgovinu, OIB 46922400215</derivirana_varijabla>
  </DomainObject.Predmet.ProtustrankaFormatedOIB>
  <DomainObject.Predmet.ProtustrankaFormatedWithAdress>
    <izvorni_sadrzaj> TEMPLE DYNAMICS d.o.o. za računalne djelatnosti i trgovinu, Ružina 7, 31000 Osijek</izvorni_sadrzaj>
    <derivirana_varijabla naziv="DomainObject.Predmet.ProtustrankaFormatedWithAdress_1"> TEMPLE DYNAMICS d.o.o. za računalne djelatnosti i trgovinu, Ružina 7, 31000 Osijek</derivirana_varijabla>
  </DomainObject.Predmet.ProtustrankaFormatedWithAdress>
  <DomainObject.Predmet.ProtustrankaFormatedWithAdressOIB>
    <izvorni_sadrzaj> TEMPLE DYNAMICS d.o.o. za računalne djelatnosti i trgovinu, OIB 46922400215, Ružina 7, 31000 Osijek</izvorni_sadrzaj>
    <derivirana_varijabla naziv="DomainObject.Predmet.ProtustrankaFormatedWithAdressOIB_1"> TEMPLE DYNAMICS d.o.o. za računalne djelatnosti i trgovinu, OIB 46922400215, Ružina 7, 31000 Osijek</derivirana_varijabla>
  </DomainObject.Predmet.ProtustrankaFormatedWithAdressOIB>
  <DomainObject.Predmet.ProtustrankaWithAdress>
    <izvorni_sadrzaj>TEMPLE DYNAMICS d.o.o. za računalne djelatnosti i trgovinu Ružina 7, 31000 Osijek</izvorni_sadrzaj>
    <derivirana_varijabla naziv="DomainObject.Predmet.ProtustrankaWithAdress_1">TEMPLE DYNAMICS d.o.o. za računalne djelatnosti i trgovinu Ružina 7, 31000 Osijek</derivirana_varijabla>
  </DomainObject.Predmet.ProtustrankaWithAdress>
  <DomainObject.Predmet.ProtustrankaWithAdressOIB>
    <izvorni_sadrzaj>TEMPLE DYNAMICS d.o.o. za računalne djelatnosti i trgovinu, OIB 46922400215, Ružina 7, 31000 Osijek</izvorni_sadrzaj>
    <derivirana_varijabla naziv="DomainObject.Predmet.ProtustrankaWithAdressOIB_1">TEMPLE DYNAMICS d.o.o. za računalne djelatnosti i trgovinu, OIB 46922400215, Ružina 7, 31000 Osijek</derivirana_varijabla>
  </DomainObject.Predmet.ProtustrankaWithAdressOIB>
  <DomainObject.Predmet.ProtustrankaNazivFormated>
    <izvorni_sadrzaj>TEMPLE DYNAMICS d.o.o. za računalne djelatnosti i trgovinu</izvorni_sadrzaj>
    <derivirana_varijabla naziv="DomainObject.Predmet.ProtustrankaNazivFormated_1">TEMPLE DYNAMICS d.o.o. za računalne djelatnosti i trgovinu</derivirana_varijabla>
  </DomainObject.Predmet.ProtustrankaNazivFormated>
  <DomainObject.Predmet.ProtustrankaNazivFormatedOIB>
    <izvorni_sadrzaj>TEMPLE DYNAMICS d.o.o. za računalne djelatnosti i trgovinu, OIB 46922400215</izvorni_sadrzaj>
    <derivirana_varijabla naziv="DomainObject.Predmet.ProtustrankaNazivFormatedOIB_1">TEMPLE DYNAMICS d.o.o. za računalne djelatnosti i trgovinu, OIB 46922400215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TEMPLE DYNAMICS d.o.o. za računalne djelatnosti i trgovinu</item>
    </izvorni_sadrzaj>
    <derivirana_varijabla naziv="DomainObject.Predmet.ProtuStrankaListFormated_1">
      <item>TEMPLE DYNAMICS d.o.o. za računalne djelatnosti i trgovinu</item>
    </derivirana_varijabla>
  </DomainObject.Predmet.ProtuStrankaListFormated>
  <DomainObject.Predmet.ProtuStrankaListFormatedOIB>
    <izvorni_sadrzaj>
      <item>TEMPLE DYNAMICS d.o.o. za računalne djelatnosti i trgovinu, OIB 46922400215</item>
    </izvorni_sadrzaj>
    <derivirana_varijabla naziv="DomainObject.Predmet.ProtuStrankaListFormatedOIB_1">
      <item>TEMPLE DYNAMICS d.o.o. za računalne djelatnosti i trgovinu, OIB 46922400215</item>
    </derivirana_varijabla>
  </DomainObject.Predmet.ProtuStrankaListFormatedOIB>
  <DomainObject.Predmet.ProtuStrankaListFormatedWithAdress>
    <izvorni_sadrzaj>
      <item>TEMPLE DYNAMICS d.o.o. za računalne djelatnosti i trgovinu, Ružina 7, 31000 Osijek</item>
    </izvorni_sadrzaj>
    <derivirana_varijabla naziv="DomainObject.Predmet.ProtuStrankaListFormatedWithAdress_1">
      <item>TEMPLE DYNAMICS d.o.o. za računalne djelatnosti i trgovinu, Ružina 7, 31000 Osijek</item>
    </derivirana_varijabla>
  </DomainObject.Predmet.ProtuStrankaListFormatedWithAdress>
  <DomainObject.Predmet.ProtuStrankaListFormatedWithAdressOIB>
    <izvorni_sadrzaj>
      <item>TEMPLE DYNAMICS d.o.o. za računalne djelatnosti i trgovinu, OIB 46922400215, Ružina 7, 31000 Osijek</item>
    </izvorni_sadrzaj>
    <derivirana_varijabla naziv="DomainObject.Predmet.ProtuStrankaListFormatedWithAdressOIB_1">
      <item>TEMPLE DYNAMICS d.o.o. za računalne djelatnosti i trgovinu, OIB 46922400215, Ružina 7, 31000 Osijek</item>
    </derivirana_varijabla>
  </DomainObject.Predmet.ProtuStrankaListFormatedWithAdressOIB>
  <DomainObject.Predmet.ProtuStrankaListNazivFormated>
    <izvorni_sadrzaj>
      <item>TEMPLE DYNAMICS d.o.o. za računalne djelatnosti i trgovinu</item>
    </izvorni_sadrzaj>
    <derivirana_varijabla naziv="DomainObject.Predmet.ProtuStrankaListNazivFormated_1">
      <item>TEMPLE DYNAMICS d.o.o. za računalne djelatnosti i trgovinu</item>
    </derivirana_varijabla>
  </DomainObject.Predmet.ProtuStrankaListNazivFormated>
  <DomainObject.Predmet.ProtuStrankaListNazivFormatedOIB>
    <izvorni_sadrzaj>
      <item>TEMPLE DYNAMICS d.o.o. za računalne djelatnosti i trgovinu, OIB 46922400215</item>
    </izvorni_sadrzaj>
    <derivirana_varijabla naziv="DomainObject.Predmet.ProtuStrankaListNazivFormatedOIB_1">
      <item>TEMPLE DYNAMICS d.o.o. za računalne djelatnosti i trgovinu, OIB 46922400215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TEMPLE DYNAMICS d.o.o. za računalne djelatnosti i trgovinu</izvorni_sadrzaj>
    <derivirana_varijabla naziv="DomainObject.Predmet.ProtustrankaIDrugi_1">TEMPLE DYNAMICS d.o.o. za računalne djelatnosti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TEMPLE DYNAMICS d.o.o. za računalne djelatnosti i trgovinu, OIB 46922400215, Ružina 7, 31000 Osijek</izvorni_sadrzaj>
    <derivirana_varijabla naziv="DomainObject.Predmet.ProtustrankaIDrugiAdressOIB_1">TEMPLE DYNAMICS d.o.o. za računalne djelatnosti i trgovinu, OIB 46922400215, Ružina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TEMPLE DYNAMICS d.o.o. za računalne djelatnosti i trgovinu</item>
    </izvorni_sadrzaj>
    <derivirana_varijabla naziv="DomainObject.Predmet.SudioniciListNaziv_1">
      <item>FINA RC OSIJEK</item>
      <item>TEMPLE DYNAMICS d.o.o. za računalne djelatnosti i trgovinu</item>
    </derivirana_varijabla>
  </DomainObject.Predmet.SudioniciListNaziv>
  <DomainObject.Predmet.SudioniciListAdressOIB>
    <izvorni_sadrzaj>
      <item>FINA RC OSIJEK, OIB 85821130368</item>
      <item>TEMPLE DYNAMICS d.o.o. za računalne djelatnosti i trgovinu, OIB 46922400215, Ružina 7,31000 Osijek</item>
    </izvorni_sadrzaj>
    <derivirana_varijabla naziv="DomainObject.Predmet.SudioniciListAdressOIB_1">
      <item>FINA RC OSIJEK, OIB 85821130368</item>
      <item>TEMPLE DYNAMICS d.o.o. za računalne djelatnosti i trgovinu, OIB 46922400215, Ružina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46922400215</item>
    </izvorni_sadrzaj>
    <derivirana_varijabla naziv="DomainObject.Predmet.SudioniciListNazivOIB_1">
      <item>, OIB 85821130368</item>
      <item>, OIB 46922400215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FC18B-FC47-4E16-9C7A-8459D7775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3131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2018-01-15T10:38:00Z</dcterms:created>
  <dc:creator>mkocijan</dc:creator>
  <cp:lastModifiedBy>Žana Bem</cp:lastModifiedBy>
  <cp:lastPrinted>2017-12-13T08:12:00Z</cp:lastPrinted>
  <dcterms:modified xmlns:xsi="http://www.w3.org/2001/XMLSchema-instance" xsi:type="dcterms:W3CDTF">2018-01-15T10:39:00Z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