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af0a" w14:paraId="2e7af0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C67F4B">
        <w:rPr>
          <w:rFonts w:cs="Times New Roman" w:eastAsia="Times New Roman"/>
          <w:noProof/>
          <w:szCs w:val="20"/>
          <w:lang w:eastAsia="hr-HR"/>
        </w:rPr>
        <w:t xml:space="preserve">                5. St-228/2017-2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67F4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67F4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67F4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NOSTRUM jednostavno društvo s ograničenom odgovornošću za proizvodnju, trgovinu i usluge, Bjelovar, Prilaz Sv. Ane 10, MBS: 010085042, OIB: 75165416773, 3. srpnja 2017. 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67F4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NOSTRUM jednostavno društvo s ograničenom odgovornošću za proizvodnju, trgovinu i usluge, Bjelovar, Prilaz Sv. Ane 10, MBS: 010085042, OIB: 75165416773.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II. Saziva se </w:t>
      </w:r>
      <w:r w:rsidRPr="00C67F4B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C67F4B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C67F4B">
        <w:rPr>
          <w:rFonts w:cs="Times New Roman" w:eastAsia="Times New Roman"/>
          <w:b/>
          <w:szCs w:val="20"/>
          <w:lang w:eastAsia="hr-HR"/>
        </w:rPr>
        <w:t>14. rujna</w:t>
      </w:r>
      <w:r w:rsidRPr="00C67F4B">
        <w:rPr>
          <w:rFonts w:cs="Times New Roman" w:eastAsia="Times New Roman"/>
          <w:szCs w:val="20"/>
          <w:lang w:eastAsia="hr-HR"/>
        </w:rPr>
        <w:t xml:space="preserve"> </w:t>
      </w:r>
      <w:r w:rsidRPr="00C67F4B">
        <w:rPr>
          <w:rFonts w:cs="Times New Roman" w:eastAsia="Times New Roman"/>
          <w:b/>
          <w:szCs w:val="20"/>
          <w:lang w:eastAsia="hr-HR"/>
        </w:rPr>
        <w:t>2017. u 9,40 sati</w:t>
      </w:r>
      <w:r w:rsidRPr="00C67F4B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C67F4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67F4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67F4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67F4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- zakonski zastupnik dužnika Goran </w:t>
      </w:r>
      <w:proofErr w:type="spellStart"/>
      <w:r w:rsidRPr="00C67F4B">
        <w:rPr>
          <w:rFonts w:cs="Times New Roman" w:eastAsia="Times New Roman"/>
          <w:szCs w:val="20"/>
          <w:lang w:eastAsia="hr-HR"/>
        </w:rPr>
        <w:t>Šteković</w:t>
      </w:r>
      <w:proofErr w:type="spellEnd"/>
      <w:r w:rsidRPr="00C67F4B">
        <w:rPr>
          <w:rFonts w:cs="Times New Roman" w:eastAsia="Times New Roman"/>
          <w:szCs w:val="20"/>
          <w:lang w:eastAsia="hr-HR"/>
        </w:rPr>
        <w:t>.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III. Nalaže se zakonskom zastupniku dužnika Goranu </w:t>
      </w:r>
      <w:proofErr w:type="spellStart"/>
      <w:r w:rsidRPr="00C67F4B">
        <w:rPr>
          <w:rFonts w:cs="Times New Roman" w:eastAsia="Times New Roman"/>
          <w:szCs w:val="20"/>
          <w:lang w:eastAsia="hr-HR"/>
        </w:rPr>
        <w:t>Štekoviću</w:t>
      </w:r>
      <w:proofErr w:type="spellEnd"/>
      <w:r w:rsidRPr="00C67F4B">
        <w:rPr>
          <w:rFonts w:cs="Times New Roman" w:eastAsia="Times New Roman"/>
          <w:szCs w:val="20"/>
          <w:lang w:eastAsia="hr-HR"/>
        </w:rPr>
        <w:t xml:space="preserve"> da </w:t>
      </w:r>
      <w:r w:rsidRPr="00C67F4B">
        <w:rPr>
          <w:rFonts w:cs="Times New Roman" w:eastAsia="Times New Roman"/>
          <w:b/>
          <w:szCs w:val="20"/>
          <w:lang w:eastAsia="hr-HR"/>
        </w:rPr>
        <w:t>u roku od 15 dana</w:t>
      </w:r>
      <w:r w:rsidRPr="00C67F4B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C67F4B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C67F4B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>Obrazloženje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7F4B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14. ožujka 2017. podnijela prijedlog za otvaranje stečajnog postupka nad dužnikom</w:t>
      </w:r>
      <w:r w:rsidRPr="00C67F4B">
        <w:rPr>
          <w:rFonts w:cs="Times New Roman" w:eastAsia="Times New Roman"/>
          <w:szCs w:val="20"/>
          <w:lang w:eastAsia="hr-HR"/>
        </w:rPr>
        <w:t xml:space="preserve"> NOSTRUM jednostavno društvo s ograničenom odgovornošću za proizvodnju, trgovinu i usluge, Bjelovar. U prijedlogu navodi da na dan 7. ožujka 2017. dužnik u Očevidniku redoslijeda osnova za plaćanje ima evidentirane neizvršene osnove za plaćanje u neprekinutom razdoblju od 120 dana, u ukupnom iznosu od 10.470,43 kn, u koji iznos je uračunata kamata i naknada Financijske agencije za provedbu ovrhe na novčanim sredstvima. </w:t>
      </w:r>
      <w:r w:rsidRPr="00C67F4B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C67F4B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postupka.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 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te je sud, temeljem čl.115. st.1. SZ-a, donio rješenje o pokretanju prethodnog postupka radi utvrđivanja pretpostavki za otvaranje stečajnog postupka.  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U Bjelovaru, 3. srpnja </w:t>
      </w:r>
      <w:r w:rsidRPr="00C67F4B">
        <w:rPr>
          <w:rFonts w:cs="Times New Roman" w:eastAsia="Times New Roman"/>
          <w:noProof/>
          <w:szCs w:val="20"/>
          <w:lang w:eastAsia="hr-HR"/>
        </w:rPr>
        <w:t>2017.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>STEČAJNI SUDAC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67F4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67F4B" w:rsidP="00C67F4B" w:rsidR="00C67F4B" w:rsidRPr="00C67F4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67F4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67F4B" w:rsidP="00C67F4B" w:rsidR="00C67F4B" w:rsidRPr="00C67F4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67F4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 xml:space="preserve">     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7F4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F4B" w:rsidP="00C67F4B" w:rsidR="00C67F4B" w:rsidRPr="00C67F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F4B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73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St-228/2017-2</izvorni_sadrzaj>
    <derivirana_varijabla naziv="DomainObject.Oznaka_1">St-228/2017-2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NOSTRUM jednostavno društvo s ograničenom odgovornošću za proizvodnju, trgovinu i usluge</izvorni_sadrzaj>
    <derivirana_varijabla naziv="DomainObject.Predmet.ProtustrankaFormated_1">  NOSTRUM jednostavno društvo s ograničenom odgovornošću za proizvodnju, trgovinu i usluge</derivirana_varijabla>
  </DomainObject.Predmet.ProtustrankaFormated>
  <DomainObject.Predmet.ProtustrankaFormatedOIB>
    <izvorni_sadrzaj>  NOSTRUM jednostavno društvo s ograničenom odgovornošću za proizvodnju, trgovinu i usluge, OIB 75165416773</izvorni_sadrzaj>
    <derivirana_varijabla naziv="DomainObject.Predmet.ProtustrankaFormatedOIB_1">  NOSTRUM jednostavno društvo s ograničenom odgovornošću za proizvodnju, trgovinu i usluge, OIB 75165416773</derivirana_varijabla>
  </DomainObject.Predmet.ProtustrankaFormatedOIB>
  <DomainObject.Predmet.ProtustrankaFormatedWithAdress>
    <izvorni_sadrzaj> NOSTRUM jednostavno društvo s ograničenom odgovornošću za proizvodnju, trgovinu i usluge, Prilaz Sv. Ane 10, 43000 Bjelovar</izvorni_sadrzaj>
    <derivirana_varijabla naziv="DomainObject.Predmet.ProtustrankaFormatedWithAdress_1"> NOSTRUM jednostavno društvo s ograničenom odgovornošću za proizvodnju, trgovinu i usluge, Prilaz Sv. Ane 10, 43000 Bjelovar</derivirana_varijabla>
  </DomainObject.Predmet.ProtustrankaFormatedWithAdress>
  <DomainObject.Predmet.ProtustrankaFormatedWithAdressOIB>
    <izvorni_sadrzaj> NOSTRUM jednostavno društvo s ograničenom odgovornošću za proizvodnju, trgovinu i usluge, OIB 75165416773, Prilaz Sv. Ane 10, 43000 Bjelovar</izvorni_sadrzaj>
    <derivirana_varijabla naziv="DomainObject.Predmet.ProtustrankaFormatedWithAdressOIB_1"> NOSTRUM jednostavno društvo s ograničenom odgovornošću za proizvodnju, trgovinu i usluge, OIB 75165416773, Prilaz Sv. Ane 10, 43000 Bjelovar</derivirana_varijabla>
  </DomainObject.Predmet.ProtustrankaFormatedWithAdressOIB>
  <DomainObject.Predmet.ProtustrankaWithAdress>
    <izvorni_sadrzaj>NOSTRUM jednostavno društvo s ograničenom odgovornošću za proizvodnju, trgovinu i usluge Prilaz Sv. Ane 10, 43000 Bjelovar</izvorni_sadrzaj>
    <derivirana_varijabla naziv="DomainObject.Predmet.ProtustrankaWithAdress_1">NOSTRUM jednostavno društvo s ograničenom odgovornošću za proizvodnju, trgovinu i usluge Prilaz Sv. Ane 10, 43000 Bjelovar</derivirana_varijabla>
  </DomainObject.Predmet.ProtustrankaWithAdress>
  <DomainObject.Predmet.ProtustrankaWithAdressOIB>
    <izvorni_sadrzaj>NOSTRUM jednostavno društvo s ograničenom odgovornošću za proizvodnju, trgovinu i usluge, OIB 75165416773, Prilaz Sv. Ane 10, 43000 Bjelovar</izvorni_sadrzaj>
    <derivirana_varijabla naziv="DomainObject.Predmet.ProtustrankaWithAdressOIB_1">NOSTRUM jednostavno društvo s ograničenom odgovornošću za proizvodnju, trgovinu i usluge, OIB 75165416773, Prilaz Sv. Ane 10, 43000 Bjelovar</derivirana_varijabla>
  </DomainObject.Predmet.ProtustrankaWithAdressOIB>
  <DomainObject.Predmet.ProtustrankaNazivFormated>
    <izvorni_sadrzaj>NOSTRUM jednostavno društvo s ograničenom odgovornošću za proizvodnju, trgovinu i usluge</izvorni_sadrzaj>
    <derivirana_varijabla naziv="DomainObject.Predmet.ProtustrankaNazivFormated_1">NOSTRUM jednostavno društvo s ograničenom odgovornošću za proizvodnju, trgovinu i usluge</derivirana_varijabla>
  </DomainObject.Predmet.ProtustrankaNazivFormated>
  <DomainObject.Predmet.ProtustrankaNazivFormatedOIB>
    <izvorni_sadrzaj>NOSTRUM jednostavno društvo s ograničenom odgovornošću za proizvodnju, trgovinu i usluge, OIB 75165416773</izvorni_sadrzaj>
    <derivirana_varijabla naziv="DomainObject.Predmet.ProtustrankaNazivFormatedOIB_1">NOSTRUM jednostavno društvo s ograničenom odgovornošću za proizvodnju, trgovinu i usluge, OIB 75165416773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NOSTRUM jednostavno društvo s ograničenom odgovornošću za proizvodnju, trgovinu i usluge</item>
    </izvorni_sadrzaj>
    <derivirana_varijabla naziv="DomainObject.Predmet.ProtuStrankaListFormated_1">
      <item>NOSTRUM jednostavno društvo s ograničenom odgovornošću za proizvodnju, trgovinu i usluge</item>
    </derivirana_varijabla>
  </DomainObject.Predmet.ProtuStrankaListFormated>
  <DomainObject.Predmet.ProtuStrankaListFormatedOIB>
    <izvorni_sadrzaj>
      <item>NOSTRUM jednostavno društvo s ograničenom odgovornošću za proizvodnju, trgovinu i usluge, OIB 75165416773</item>
    </izvorni_sadrzaj>
    <derivirana_varijabla naziv="DomainObject.Predmet.ProtuStrankaListFormatedOIB_1">
      <item>NOSTRUM jednostavno društvo s ograničenom odgovornošću za proizvodnju, trgovinu i usluge, OIB 75165416773</item>
    </derivirana_varijabla>
  </DomainObject.Predmet.ProtuStrankaListFormatedOIB>
  <DomainObject.Predmet.ProtuStrankaListFormatedWithAdress>
    <izvorni_sadrzaj>
      <item>NOSTRUM jednostavno društvo s ograničenom odgovornošću za proizvodnju, trgovinu i usluge, Prilaz Sv. Ane 10, 43000 Bjelovar</item>
    </izvorni_sadrzaj>
    <derivirana_varijabla naziv="DomainObject.Predmet.ProtuStrankaListFormatedWithAdress_1">
      <item>NOSTRUM jednostavno društvo s ograničenom odgovornošću za proizvodnju, trgovinu i usluge, Prilaz Sv. Ane 10, 43000 Bjelovar</item>
    </derivirana_varijabla>
  </DomainObject.Predmet.ProtuStrankaListFormatedWithAdress>
  <DomainObject.Predmet.ProtuStrankaListFormatedWithAdressOIB>
    <izvorni_sadrzaj>
      <item>NOSTRUM jednostavno društvo s ograničenom odgovornošću za proizvodnju, trgovinu i usluge, OIB 75165416773, Prilaz Sv. Ane 10, 43000 Bjelovar</item>
    </izvorni_sadrzaj>
    <derivirana_varijabla naziv="DomainObject.Predmet.ProtuStrankaListFormatedWithAdressOIB_1">
      <item>NOSTRUM jednostavno društvo s ograničenom odgovornošću za proizvodnju, trgovinu i usluge, OIB 75165416773, Prilaz Sv. Ane 10, 43000 Bjelovar</item>
    </derivirana_varijabla>
  </DomainObject.Predmet.ProtuStrankaListFormatedWithAdressOIB>
  <DomainObject.Predmet.ProtuStrankaListNazivFormated>
    <izvorni_sadrzaj>
      <item>NOSTRUM jednostavno društvo s ograničenom odgovornošću za proizvodnju, trgovinu i usluge</item>
    </izvorni_sadrzaj>
    <derivirana_varijabla naziv="DomainObject.Predmet.ProtuStrankaListNazivFormated_1">
      <item>NOSTRUM jednostavno društvo s ograničenom odgovornošću za proizvodnju, trgovinu i usluge</item>
    </derivirana_varijabla>
  </DomainObject.Predmet.ProtuStrankaListNazivFormated>
  <DomainObject.Predmet.ProtuStrankaListNazivFormatedOIB>
    <izvorni_sadrzaj>
      <item>NOSTRUM jednostavno društvo s ograničenom odgovornošću za proizvodnju, trgovinu i usluge, OIB 75165416773</item>
    </izvorni_sadrzaj>
    <derivirana_varijabla naziv="DomainObject.Predmet.ProtuStrankaListNazivFormatedOIB_1">
      <item>NOSTRUM jednostavno društvo s ograničenom odgovornošću za proizvodnju, trgovinu i usluge, OIB 75165416773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St-228/2017-2</izvorni_sadrzaj>
    <derivirana_varijabla naziv="DomainObject.PoslovniBrojDokumenta_1">St-228/2017-2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NOSTRUM jednostavno društvo s ograničenom odgovornošću za proizvodnju, trgovinu i usluge</izvorni_sadrzaj>
    <derivirana_varijabla naziv="DomainObject.Predmet.ProtustrankaIDrugi_1">NOSTRUM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NOSTRUM jednostavno društvo s ograničenom odgovornošću za proizvodnju, trgovinu i usluge, OIB 75165416773, Prilaz Sv. Ane 10, 43000 Bjelovar</izvorni_sadrzaj>
    <derivirana_varijabla naziv="DomainObject.Predmet.ProtustrankaIDrugiAdressOIB_1">NOSTRUM jednostavno društvo s ograničenom odgovornošću za proizvodnju, trgovinu i usluge, OIB 75165416773, Prilaz Sv. Ane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NOSTRUM jednostavno društvo s ograničenom odgovornošću za proizvodnju, trgovinu i usluge</item>
    </izvorni_sadrzaj>
    <derivirana_varijabla naziv="DomainObject.Predmet.SudioniciListNaziv_1">
      <item>FINA, RC ZAGREB, Podružnica BJELOVAR</item>
      <item>NOSTRUM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NOSTRUM jednostavno društvo s ograničenom odgovornošću za proizvodnju, trgovinu i usluge, OIB 75165416773, Prilaz Sv. Ane 10,43000 Bjelovar</item>
    </izvorni_sadrzaj>
    <derivirana_varijabla naziv="DomainObject.Predmet.SudioniciListAdressOIB_1">
      <item>FINA, RC ZAGREB, Podružnica BJELOVAR, OIB 85821130368, F. Supila 4,43000 Bjelovar</item>
      <item>NOSTRUM jednostavno društvo s ograničenom odgovornošću za proizvodnju, trgovinu i usluge, OIB 75165416773, Prilaz Sv. Ane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3A479-41E9-4A32-9221-632D51A0F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2895</properties:Characters>
  <properties:Lines>84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2017-07-03T10:56:00Z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