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83dbc" w14:paraId="8e83dbc" w:rsidRDefault="00460C6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1615440</wp:posOffset>
            </wp:positionH>
            <wp:positionV relativeFrom="page">
              <wp:posOffset>678180</wp:posOffset>
            </wp:positionV>
            <wp:extent cy="818515" cx="61341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8515" cx="613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460C6C" w:rsidP="00460C6C" w:rsidR="00460C6C">
      <w:pPr>
        <w:spacing w:after="0"/>
        <w:jc w:val="both"/>
      </w:pPr>
      <w:r>
        <w:t xml:space="preserve">           Republika Hrvatska</w:t>
      </w:r>
    </w:p>
    <w:p w:rsidRDefault="00460C6C" w:rsidP="00460C6C" w:rsidR="00460C6C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460C6C" w:rsidP="00460C6C" w:rsidR="00460C6C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460C6C" w:rsidP="00460C6C" w:rsidR="00460C6C" w:rsidRPr="00460C6C">
      <w:pPr>
        <w:overflowPunct w:val="false"/>
        <w:autoSpaceDE w:val="false"/>
        <w:autoSpaceDN w:val="false"/>
        <w:adjustRightInd w:val="false"/>
        <w:spacing w:after="0"/>
        <w:ind w:firstLine="4678"/>
        <w:jc w:val="right"/>
        <w:rPr>
          <w:rFonts w:cs="Times New Roman" w:eastAsia="Times New Roman"/>
          <w:noProof/>
          <w:lang w:eastAsia="hr-HR"/>
        </w:rPr>
      </w:pPr>
      <w:bookmarkStart w:name="_GoBack" w:id="0"/>
      <w:bookmarkEnd w:id="0"/>
      <w:r w:rsidRPr="00460C6C">
        <w:rPr>
          <w:rFonts w:cs="Times New Roman" w:eastAsia="Times New Roman"/>
          <w:noProof/>
          <w:lang w:eastAsia="hr-HR"/>
        </w:rPr>
        <w:t>Poslovni broj: 5 St-87/2018-2</w:t>
      </w:r>
    </w:p>
    <w:p w:rsidRDefault="00460C6C" w:rsidP="00460C6C" w:rsidR="00460C6C" w:rsidRPr="00460C6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60C6C" w:rsidP="00460C6C" w:rsidR="00460C6C" w:rsidRPr="00460C6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60C6C" w:rsidP="00460C6C" w:rsidR="00460C6C" w:rsidRPr="00460C6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60C6C" w:rsidP="00460C6C" w:rsidR="00460C6C" w:rsidRPr="00460C6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60C6C">
        <w:rPr>
          <w:rFonts w:cs="Times New Roman" w:eastAsia="Times New Roman"/>
          <w:lang w:eastAsia="hr-HR"/>
        </w:rPr>
        <w:t>R E P U B L I K A   H R V A T S K A</w:t>
      </w:r>
    </w:p>
    <w:p w:rsidRDefault="00460C6C" w:rsidP="00460C6C" w:rsidR="00460C6C" w:rsidRPr="00460C6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60C6C" w:rsidP="00460C6C" w:rsidR="00460C6C" w:rsidRPr="00460C6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60C6C">
        <w:rPr>
          <w:rFonts w:cs="Times New Roman" w:eastAsia="Times New Roman"/>
          <w:lang w:eastAsia="hr-HR"/>
        </w:rPr>
        <w:t>R J E Š E N J E</w:t>
      </w:r>
    </w:p>
    <w:p w:rsidRDefault="00460C6C" w:rsidP="00460C6C" w:rsidR="00460C6C" w:rsidRPr="00460C6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60C6C" w:rsidP="00460C6C" w:rsidR="00460C6C" w:rsidRPr="00460C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60C6C">
        <w:rPr>
          <w:rFonts w:cs="Times New Roman" w:eastAsia="Times New Roman"/>
          <w:lang w:eastAsia="hr-HR"/>
        </w:rPr>
        <w:t xml:space="preserve">Trgovački sud u Bjelovaru, po stečajnoj sutkinji Mariji Petrina Kubica, povodom prijedloga likvidatora Jelene </w:t>
      </w:r>
      <w:proofErr w:type="spellStart"/>
      <w:r w:rsidRPr="00460C6C">
        <w:rPr>
          <w:rFonts w:cs="Times New Roman" w:eastAsia="Times New Roman"/>
          <w:lang w:eastAsia="hr-HR"/>
        </w:rPr>
        <w:t>Stankus</w:t>
      </w:r>
      <w:proofErr w:type="spellEnd"/>
      <w:r w:rsidRPr="00460C6C">
        <w:rPr>
          <w:rFonts w:cs="Times New Roman" w:eastAsia="Times New Roman"/>
          <w:lang w:eastAsia="hr-HR"/>
        </w:rPr>
        <w:t xml:space="preserve"> </w:t>
      </w:r>
      <w:proofErr w:type="spellStart"/>
      <w:r w:rsidRPr="00460C6C">
        <w:rPr>
          <w:rFonts w:cs="Times New Roman" w:eastAsia="Times New Roman"/>
          <w:lang w:eastAsia="hr-HR"/>
        </w:rPr>
        <w:t>Tkalec</w:t>
      </w:r>
      <w:proofErr w:type="spellEnd"/>
      <w:r w:rsidRPr="00460C6C">
        <w:rPr>
          <w:rFonts w:cs="Times New Roman" w:eastAsia="Times New Roman"/>
          <w:lang w:eastAsia="hr-HR"/>
        </w:rPr>
        <w:t xml:space="preserve"> iz Varaždina, Trakošćanska 9a, OIB: 91858660271, za provođenje stečajnog postupka nad imovinom brisanog društva INTELEKTA društvo s ograničenom odgovornošću za trgovinu i usluge, Varaždin, </w:t>
      </w:r>
      <w:proofErr w:type="spellStart"/>
      <w:r w:rsidRPr="00460C6C">
        <w:rPr>
          <w:rFonts w:cs="Times New Roman" w:eastAsia="Times New Roman"/>
          <w:lang w:eastAsia="hr-HR"/>
        </w:rPr>
        <w:t>Dobriše</w:t>
      </w:r>
      <w:proofErr w:type="spellEnd"/>
      <w:r w:rsidRPr="00460C6C">
        <w:rPr>
          <w:rFonts w:cs="Times New Roman" w:eastAsia="Times New Roman"/>
          <w:lang w:eastAsia="hr-HR"/>
        </w:rPr>
        <w:t xml:space="preserve"> Cesarića 112, OIB: 65969646254, 17. svibnja 2018. </w:t>
      </w:r>
    </w:p>
    <w:p w:rsidRDefault="00460C6C" w:rsidP="00460C6C" w:rsidR="00460C6C" w:rsidRPr="00460C6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60C6C" w:rsidP="00460C6C" w:rsidR="00460C6C" w:rsidRPr="00460C6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60C6C">
        <w:rPr>
          <w:rFonts w:cs="Times New Roman" w:eastAsia="Times New Roman"/>
          <w:lang w:eastAsia="hr-HR"/>
        </w:rPr>
        <w:t>r i j e š i o   j e</w:t>
      </w:r>
    </w:p>
    <w:p w:rsidRDefault="00460C6C" w:rsidP="00460C6C" w:rsidR="00460C6C" w:rsidRPr="00460C6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460C6C" w:rsidP="00460C6C" w:rsidR="00460C6C" w:rsidRPr="00460C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0C6C">
        <w:rPr>
          <w:rFonts w:cs="Times New Roman" w:eastAsia="Calibri"/>
          <w:szCs w:val="20"/>
          <w:lang w:eastAsia="hr-HR"/>
        </w:rPr>
        <w:t xml:space="preserve">1. Određuje se upis u sudski registar Stečajne mase iza </w:t>
      </w:r>
      <w:r w:rsidRPr="00460C6C">
        <w:rPr>
          <w:rFonts w:cs="Times New Roman" w:eastAsia="Times New Roman"/>
          <w:lang w:eastAsia="hr-HR"/>
        </w:rPr>
        <w:t xml:space="preserve">INTELEKTA društvo s ograničenom odgovornošću za trgovinu i usluge, Varaždin, </w:t>
      </w:r>
      <w:proofErr w:type="spellStart"/>
      <w:r w:rsidRPr="00460C6C">
        <w:rPr>
          <w:rFonts w:cs="Times New Roman" w:eastAsia="Times New Roman"/>
          <w:lang w:eastAsia="hr-HR"/>
        </w:rPr>
        <w:t>Dobriše</w:t>
      </w:r>
      <w:proofErr w:type="spellEnd"/>
      <w:r w:rsidRPr="00460C6C">
        <w:rPr>
          <w:rFonts w:cs="Times New Roman" w:eastAsia="Times New Roman"/>
          <w:lang w:eastAsia="hr-HR"/>
        </w:rPr>
        <w:t xml:space="preserve"> Cesarića 112, OIB: 65969646254, </w:t>
      </w:r>
      <w:r w:rsidRPr="00460C6C">
        <w:rPr>
          <w:rFonts w:cs="Times New Roman" w:eastAsia="Calibri"/>
          <w:szCs w:val="20"/>
          <w:lang w:eastAsia="hr-HR"/>
        </w:rPr>
        <w:t xml:space="preserve">sa sjedištem u Belišću, </w:t>
      </w:r>
      <w:proofErr w:type="spellStart"/>
      <w:r w:rsidRPr="00460C6C">
        <w:rPr>
          <w:rFonts w:cs="Times New Roman" w:eastAsia="Calibri"/>
          <w:szCs w:val="20"/>
          <w:lang w:eastAsia="hr-HR"/>
        </w:rPr>
        <w:t>Bistrinci</w:t>
      </w:r>
      <w:proofErr w:type="spellEnd"/>
      <w:r w:rsidRPr="00460C6C">
        <w:rPr>
          <w:rFonts w:cs="Times New Roman" w:eastAsia="Calibri"/>
          <w:szCs w:val="20"/>
          <w:lang w:eastAsia="hr-HR"/>
        </w:rPr>
        <w:t xml:space="preserve"> – Fiskulturna 12. </w:t>
      </w:r>
      <w:r w:rsidRPr="00460C6C">
        <w:rPr>
          <w:rFonts w:cs="Times New Roman" w:eastAsia="Times New Roman"/>
          <w:szCs w:val="20"/>
          <w:lang w:eastAsia="hr-HR"/>
        </w:rPr>
        <w:t xml:space="preserve">  </w:t>
      </w:r>
    </w:p>
    <w:p w:rsidRDefault="00460C6C" w:rsidP="00460C6C" w:rsidR="00460C6C" w:rsidRPr="00460C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60C6C" w:rsidP="00460C6C" w:rsidR="00460C6C" w:rsidRPr="00460C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0C6C">
        <w:rPr>
          <w:rFonts w:cs="Times New Roman" w:eastAsia="Calibri"/>
          <w:szCs w:val="20"/>
          <w:lang w:eastAsia="hr-HR"/>
        </w:rPr>
        <w:t xml:space="preserve">2.  Određuje se upis stečajnog upravitelja </w:t>
      </w:r>
      <w:r w:rsidRPr="00460C6C">
        <w:rPr>
          <w:rFonts w:cs="Times New Roman" w:eastAsia="Times New Roman"/>
          <w:szCs w:val="20"/>
          <w:lang w:eastAsia="hr-HR"/>
        </w:rPr>
        <w:t xml:space="preserve">Vlade Šokac, </w:t>
      </w:r>
      <w:r w:rsidRPr="00460C6C">
        <w:rPr>
          <w:rFonts w:cs="Times New Roman" w:eastAsia="Times New Roman"/>
          <w:noProof/>
          <w:lang w:eastAsia="hr-HR"/>
        </w:rPr>
        <w:t xml:space="preserve">dipl. ekonomiste iz Belišća, Bistrinci - Fiskulturna 12, OIB: 95457319937, </w:t>
      </w:r>
      <w:r w:rsidRPr="00460C6C">
        <w:rPr>
          <w:rFonts w:cs="Times New Roman" w:eastAsia="Calibri"/>
          <w:szCs w:val="20"/>
          <w:lang w:eastAsia="hr-HR"/>
        </w:rPr>
        <w:t>koji će zastupati Stečajnu masu.</w:t>
      </w:r>
    </w:p>
    <w:p w:rsidRDefault="00460C6C" w:rsidP="00460C6C" w:rsidR="00460C6C" w:rsidRPr="00460C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</w:rPr>
      </w:pPr>
    </w:p>
    <w:p w:rsidRDefault="00460C6C" w:rsidP="00460C6C" w:rsidR="00460C6C" w:rsidRPr="00460C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0C6C">
        <w:rPr>
          <w:rFonts w:cs="Times New Roman" w:eastAsia="Calibri"/>
          <w:szCs w:val="20"/>
          <w:lang w:eastAsia="hr-HR"/>
        </w:rPr>
        <w:t xml:space="preserve"> 3. Upis Stečajne mase i stečajnog upravitelja izvršit će sudski registar Trgovačkog suda u Varaždinu.</w:t>
      </w:r>
    </w:p>
    <w:p w:rsidRDefault="00460C6C" w:rsidP="00460C6C" w:rsidR="00460C6C" w:rsidRPr="00460C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60C6C" w:rsidP="00460C6C" w:rsidR="00460C6C" w:rsidRPr="00460C6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60C6C">
        <w:rPr>
          <w:rFonts w:cs="Times New Roman" w:eastAsia="Times New Roman"/>
          <w:lang w:eastAsia="hr-HR"/>
        </w:rPr>
        <w:t>Obrazloženje</w:t>
      </w:r>
    </w:p>
    <w:p w:rsidRDefault="00460C6C" w:rsidP="00460C6C" w:rsidR="00460C6C" w:rsidRPr="00460C6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60C6C" w:rsidP="00460C6C" w:rsidR="00460C6C" w:rsidRPr="00460C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60C6C">
        <w:rPr>
          <w:rFonts w:cs="Times New Roman" w:eastAsia="Times New Roman"/>
          <w:lang w:eastAsia="hr-HR"/>
        </w:rPr>
        <w:t xml:space="preserve">Podneskom od 29. studenog 2017. likvidator Jelena </w:t>
      </w:r>
      <w:proofErr w:type="spellStart"/>
      <w:r w:rsidRPr="00460C6C">
        <w:rPr>
          <w:rFonts w:cs="Times New Roman" w:eastAsia="Times New Roman"/>
          <w:lang w:eastAsia="hr-HR"/>
        </w:rPr>
        <w:t>Stankus</w:t>
      </w:r>
      <w:proofErr w:type="spellEnd"/>
      <w:r w:rsidRPr="00460C6C">
        <w:rPr>
          <w:rFonts w:cs="Times New Roman" w:eastAsia="Times New Roman"/>
          <w:lang w:eastAsia="hr-HR"/>
        </w:rPr>
        <w:t xml:space="preserve"> </w:t>
      </w:r>
      <w:proofErr w:type="spellStart"/>
      <w:r w:rsidRPr="00460C6C">
        <w:rPr>
          <w:rFonts w:cs="Times New Roman" w:eastAsia="Times New Roman"/>
          <w:lang w:eastAsia="hr-HR"/>
        </w:rPr>
        <w:t>Tkalec</w:t>
      </w:r>
      <w:proofErr w:type="spellEnd"/>
      <w:r w:rsidRPr="00460C6C">
        <w:rPr>
          <w:rFonts w:cs="Times New Roman" w:eastAsia="Times New Roman"/>
          <w:lang w:eastAsia="hr-HR"/>
        </w:rPr>
        <w:t xml:space="preserve"> iz Varaždina stavila je prijedlog za provođenje stečajnog postupka nad imovinom brisanog društva INTELEKTA društvo s ograničenom odgovornošću za trgovinu i usluge, Varaždin. U prijedlogu navodi da postoji prezaduženost jer je imovina društva manja od obveza odnosno nije dovoljna za namirenje svih  tražbina vjerovnika. Daje pregled imovine i obveza te ističe da na imovini (pokretninama) postoji </w:t>
      </w:r>
      <w:proofErr w:type="spellStart"/>
      <w:r w:rsidRPr="00460C6C">
        <w:rPr>
          <w:rFonts w:cs="Times New Roman" w:eastAsia="Times New Roman"/>
          <w:lang w:eastAsia="hr-HR"/>
        </w:rPr>
        <w:t>razlučno</w:t>
      </w:r>
      <w:proofErr w:type="spellEnd"/>
      <w:r w:rsidRPr="00460C6C">
        <w:rPr>
          <w:rFonts w:cs="Times New Roman" w:eastAsia="Times New Roman"/>
          <w:lang w:eastAsia="hr-HR"/>
        </w:rPr>
        <w:t xml:space="preserve"> pravo Republike Hrvatske, Ministarstva financija, Porezne uprave, Područni ured Sjeverna Hrvatska. Uz prijedlog je likvidator dostavila završno izvješće (list 2-3). </w:t>
      </w:r>
    </w:p>
    <w:p w:rsidRDefault="00460C6C" w:rsidP="00460C6C" w:rsidR="00460C6C" w:rsidRPr="00460C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60C6C" w:rsidP="00460C6C" w:rsidR="00460C6C" w:rsidRPr="00460C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60C6C">
        <w:rPr>
          <w:rFonts w:cs="Times New Roman" w:eastAsia="Times New Roman"/>
          <w:lang w:eastAsia="hr-HR"/>
        </w:rPr>
        <w:t xml:space="preserve">Sud je izvršio uvid u sudski registar (list 6) te utvrdio da  je Trgovački sud u Varaždinu brisao društvo INTELEKTA društvo s ograničenom odgovornošću za trgovinu i usluge, Varaždin, </w:t>
      </w:r>
      <w:proofErr w:type="spellStart"/>
      <w:r w:rsidRPr="00460C6C">
        <w:rPr>
          <w:rFonts w:cs="Times New Roman" w:eastAsia="Times New Roman"/>
          <w:lang w:eastAsia="hr-HR"/>
        </w:rPr>
        <w:t>Dobriše</w:t>
      </w:r>
      <w:proofErr w:type="spellEnd"/>
      <w:r w:rsidRPr="00460C6C">
        <w:rPr>
          <w:rFonts w:cs="Times New Roman" w:eastAsia="Times New Roman"/>
          <w:lang w:eastAsia="hr-HR"/>
        </w:rPr>
        <w:t xml:space="preserve"> Cesarića 112, iz sudskog registra 23. srpnja 2012. rješenjem </w:t>
      </w:r>
      <w:proofErr w:type="spellStart"/>
      <w:r w:rsidRPr="00460C6C">
        <w:rPr>
          <w:rFonts w:cs="Times New Roman" w:eastAsia="Times New Roman"/>
          <w:lang w:eastAsia="hr-HR"/>
        </w:rPr>
        <w:t>Tt</w:t>
      </w:r>
      <w:proofErr w:type="spellEnd"/>
      <w:r w:rsidRPr="00460C6C">
        <w:rPr>
          <w:rFonts w:cs="Times New Roman" w:eastAsia="Times New Roman"/>
          <w:lang w:eastAsia="hr-HR"/>
        </w:rPr>
        <w:t xml:space="preserve">-11/2251-1. </w:t>
      </w:r>
    </w:p>
    <w:p w:rsidRDefault="00460C6C" w:rsidP="00460C6C" w:rsidR="00460C6C" w:rsidRPr="00460C6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60C6C" w:rsidP="00460C6C" w:rsidR="00460C6C" w:rsidRPr="00460C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0C6C">
        <w:rPr>
          <w:rFonts w:cs="Times New Roman" w:eastAsia="Times New Roman"/>
          <w:szCs w:val="20"/>
          <w:lang w:eastAsia="hr-HR"/>
        </w:rPr>
        <w:t xml:space="preserve">Kako se ovdje radi o slučaju iz čl.437. st.1. Stečajnog zakona ("Narodne novine" broj </w:t>
      </w:r>
      <w:r w:rsidRPr="00460C6C">
        <w:rPr>
          <w:rFonts w:cs="Times New Roman" w:eastAsia="Times New Roman"/>
          <w:noProof/>
          <w:szCs w:val="20"/>
          <w:lang w:eastAsia="hr-HR" w:val="en-GB"/>
        </w:rPr>
        <w:t>71/15 i 104/17, dalje: SZ</w:t>
      </w:r>
      <w:r w:rsidRPr="00460C6C">
        <w:rPr>
          <w:rFonts w:cs="Times New Roman" w:eastAsia="Times New Roman"/>
          <w:szCs w:val="20"/>
          <w:lang w:eastAsia="hr-HR"/>
        </w:rPr>
        <w:t xml:space="preserve">) sud je temeljem odredbe st.2. istog članka odredio upis Stečajne </w:t>
      </w:r>
      <w:r w:rsidRPr="00460C6C">
        <w:rPr>
          <w:rFonts w:cs="Times New Roman" w:eastAsia="Times New Roman"/>
          <w:szCs w:val="20"/>
          <w:lang w:eastAsia="hr-HR"/>
        </w:rPr>
        <w:lastRenderedPageBreak/>
        <w:t xml:space="preserve">mase i stečajnog upravitelja koji će zastupati Stečajnu masu u sudski registar. Sjedište stečajne mase određeno je, sukladno čl.438. st.1. SZ-a prema adresi stečajnog upravitelja, koji je izabran u skladu s čl.84. SZ-a, metodom slučajnog odabira. </w:t>
      </w:r>
    </w:p>
    <w:p w:rsidRDefault="00460C6C" w:rsidP="00460C6C" w:rsidR="00460C6C" w:rsidRPr="00460C6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60C6C" w:rsidP="00460C6C" w:rsidR="00460C6C" w:rsidRPr="00460C6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60C6C">
        <w:rPr>
          <w:rFonts w:cs="Times New Roman" w:eastAsia="Times New Roman"/>
          <w:lang w:eastAsia="hr-HR"/>
        </w:rPr>
        <w:t>U Bjelovaru 17. svibnja 2018.</w:t>
      </w:r>
    </w:p>
    <w:p w:rsidRDefault="00460C6C" w:rsidP="00460C6C" w:rsidR="00460C6C" w:rsidRPr="00460C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60C6C" w:rsidP="00460C6C" w:rsidR="00460C6C" w:rsidRPr="00460C6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60C6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       </w:t>
      </w:r>
      <w:r w:rsidRPr="00460C6C">
        <w:rPr>
          <w:rFonts w:cs="Times New Roman" w:eastAsia="Times New Roman"/>
          <w:szCs w:val="20"/>
          <w:lang w:eastAsia="hr-HR"/>
        </w:rPr>
        <w:t xml:space="preserve"> Stečajna sutkinja</w:t>
      </w:r>
    </w:p>
    <w:p w:rsidRDefault="00460C6C" w:rsidP="00460C6C" w:rsidR="00460C6C" w:rsidRPr="00460C6C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szCs w:val="20"/>
          <w:lang w:eastAsia="hr-HR"/>
        </w:rPr>
      </w:pPr>
      <w:r w:rsidRPr="00460C6C">
        <w:rPr>
          <w:rFonts w:cs="Times New Roman" w:eastAsia="Times New Roman"/>
          <w:szCs w:val="20"/>
          <w:lang w:eastAsia="hr-HR"/>
        </w:rPr>
        <w:t xml:space="preserve">          Marija Petrina Kubica v.r.</w:t>
      </w:r>
    </w:p>
    <w:p w:rsidRDefault="00460C6C" w:rsidP="00460C6C" w:rsidR="00460C6C" w:rsidRPr="00460C6C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szCs w:val="20"/>
          <w:lang w:eastAsia="hr-HR"/>
        </w:rPr>
      </w:pPr>
    </w:p>
    <w:p w:rsidRDefault="00460C6C" w:rsidP="00460C6C" w:rsidR="00460C6C" w:rsidRPr="00460C6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460C6C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460C6C" w:rsidP="00460C6C" w:rsidR="00460C6C" w:rsidRPr="00460C6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460C6C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460C6C" w:rsidP="00460C6C" w:rsidR="00460C6C" w:rsidRPr="00460C6C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szCs w:val="20"/>
          <w:lang w:eastAsia="hr-HR"/>
        </w:rPr>
      </w:pPr>
    </w:p>
    <w:p w:rsidRDefault="00460C6C" w:rsidP="00460C6C" w:rsidR="00460C6C" w:rsidRPr="00460C6C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szCs w:val="20"/>
          <w:lang w:eastAsia="hr-HR"/>
        </w:rPr>
      </w:pPr>
    </w:p>
    <w:p w:rsidRDefault="00460C6C" w:rsidP="00460C6C" w:rsidR="00460C6C" w:rsidRPr="00460C6C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szCs w:val="20"/>
          <w:lang w:eastAsia="hr-HR"/>
        </w:rPr>
      </w:pPr>
    </w:p>
    <w:p w:rsidRDefault="00460C6C" w:rsidP="00460C6C" w:rsidR="00460C6C" w:rsidRPr="00460C6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60C6C">
        <w:rPr>
          <w:rFonts w:cs="Times New Roman" w:eastAsia="Times New Roman"/>
          <w:szCs w:val="20"/>
          <w:lang w:eastAsia="hr-HR"/>
        </w:rPr>
        <w:t xml:space="preserve">                                                 </w:t>
      </w:r>
    </w:p>
    <w:p w:rsidRDefault="00460C6C" w:rsidP="00460C6C" w:rsidR="00460C6C" w:rsidRPr="00460C6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60C6C">
        <w:rPr>
          <w:rFonts w:cs="Times New Roman" w:eastAsia="Times New Roman"/>
          <w:szCs w:val="20"/>
          <w:lang w:eastAsia="hr-HR"/>
        </w:rPr>
        <w:t>Uputa o pravnom lijeku:</w:t>
      </w:r>
      <w:r w:rsidRPr="00460C6C">
        <w:rPr>
          <w:rFonts w:cs="Times New Roman" w:eastAsia="Times New Roman"/>
          <w:b/>
          <w:i/>
          <w:szCs w:val="20"/>
          <w:lang w:eastAsia="hr-HR"/>
        </w:rPr>
        <w:t xml:space="preserve"> </w:t>
      </w:r>
      <w:r w:rsidRPr="00460C6C">
        <w:rPr>
          <w:rFonts w:cs="Times New Roman" w:eastAsia="Times New Roman"/>
          <w:szCs w:val="20"/>
          <w:lang w:eastAsia="hr-HR"/>
        </w:rPr>
        <w:t>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460C6C" w:rsidP="00460C6C" w:rsidR="00460C6C" w:rsidRPr="00460C6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60C6C" w:rsidP="00460C6C" w:rsidR="00460C6C" w:rsidRPr="00460C6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60C6C" w:rsidP="00460C6C" w:rsidR="00460C6C" w:rsidRPr="00460C6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460C6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66081705"/>
      <w:docPartObj>
        <w:docPartGallery w:val="Page Numbers (Top of Page)"/>
        <w:docPartUnique/>
      </w:docPartObj>
    </w:sdtPr>
    <w:sdtContent>
      <w:p w:rsidRDefault="00460C6C" w:rsidP="00460C6C" w:rsidR="00460C6C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460C6C" w:rsidP="00460C6C" w:rsidR="008333A9">
    <w:pPr>
      <w:overflowPunct w:val="false"/>
      <w:autoSpaceDE w:val="false"/>
      <w:autoSpaceDN w:val="false"/>
      <w:adjustRightInd w:val="false"/>
      <w:spacing w:after="0"/>
      <w:ind w:firstLine="4678"/>
      <w:jc w:val="right"/>
      <w:rPr>
        <w:rFonts w:cs="Times New Roman" w:eastAsia="Times New Roman"/>
        <w:noProof/>
        <w:lang w:eastAsia="hr-HR"/>
      </w:rPr>
    </w:pPr>
    <w:r w:rsidRPr="00460C6C">
      <w:rPr>
        <w:rFonts w:cs="Times New Roman" w:eastAsia="Times New Roman"/>
        <w:noProof/>
        <w:lang w:eastAsia="hr-HR"/>
      </w:rPr>
      <w:t>Poslovni broj: 5 St-87/2018-2</w:t>
    </w:r>
  </w:p>
  <w:p w:rsidRDefault="00460C6C" w:rsidP="00460C6C" w:rsidR="00460C6C" w:rsidRPr="00460C6C">
    <w:pPr>
      <w:overflowPunct w:val="false"/>
      <w:autoSpaceDE w:val="false"/>
      <w:autoSpaceDN w:val="false"/>
      <w:adjustRightInd w:val="false"/>
      <w:spacing w:after="0"/>
      <w:ind w:firstLine="4678"/>
      <w:jc w:val="right"/>
      <w:rPr>
        <w:rFonts w:cs="Times New Roman" w:eastAsia="Times New Roman"/>
        <w:noProof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0C6C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073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6258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St-87/2018-2</izvorni_sadrzaj>
    <derivirana_varijabla naziv="DomainObject.Oznaka_1">St-87/2018-2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St-87/2018</izvorni_sadrzaj>
    <derivirana_varijabla naziv="DomainObject.Predmet.OznakaBroj_1">St-87/2018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brisano društvo INTELEKTA d.o.o. za trgovinu i usluge</izvorni_sadrzaj>
    <derivirana_varijabla naziv="DomainObject.Predmet.ProtustrankaFormated_1">  brisano društvo INTELEKTA d.o.o. za trgovinu i usluge</derivirana_varijabla>
  </DomainObject.Predmet.ProtustrankaFormated>
  <DomainObject.Predmet.ProtustrankaFormatedOIB>
    <izvorni_sadrzaj>  brisano društvo INTELEKTA d.o.o. za trgovinu i usluge, OIB 65969646254</izvorni_sadrzaj>
    <derivirana_varijabla naziv="DomainObject.Predmet.ProtustrankaFormatedOIB_1">  brisano društvo INTELEKTA d.o.o. za trgovinu i usluge, OIB 65969646254</derivirana_varijabla>
  </DomainObject.Predmet.ProtustrankaFormatedOIB>
  <DomainObject.Predmet.ProtustrankaFormatedWithAdress>
    <izvorni_sadrzaj> brisano društvo INTELEKTA d.o.o. za trgovinu i usluge, Dobriše Cesarića 112, 42000 Varaždin</izvorni_sadrzaj>
    <derivirana_varijabla naziv="DomainObject.Predmet.ProtustrankaFormatedWithAdress_1"> brisano društvo INTELEKTA d.o.o. za trgovinu i usluge, Dobriše Cesarića 112, 42000 Varaždin</derivirana_varijabla>
  </DomainObject.Predmet.ProtustrankaFormatedWithAdress>
  <DomainObject.Predmet.ProtustrankaFormatedWithAdressOIB>
    <izvorni_sadrzaj> brisano društvo INTELEKTA d.o.o. za trgovinu i usluge, OIB 65969646254, Dobriše Cesarića 112, 42000 Varaždin</izvorni_sadrzaj>
    <derivirana_varijabla naziv="DomainObject.Predmet.ProtustrankaFormatedWithAdressOIB_1"> brisano društvo INTELEKTA d.o.o. za trgovinu i usluge, OIB 65969646254, Dobriše Cesarića 112, 42000 Varaždin</derivirana_varijabla>
  </DomainObject.Predmet.ProtustrankaFormatedWithAdressOIB>
  <DomainObject.Predmet.ProtustrankaWithAdress>
    <izvorni_sadrzaj>brisano društvo INTELEKTA d.o.o. za trgovinu i usluge Dobriše Cesarića 112, 42000 Varaždin</izvorni_sadrzaj>
    <derivirana_varijabla naziv="DomainObject.Predmet.ProtustrankaWithAdress_1">brisano društvo INTELEKTA d.o.o. za trgovinu i usluge Dobriše Cesarića 112, 42000 Varaždin</derivirana_varijabla>
  </DomainObject.Predmet.ProtustrankaWithAdress>
  <DomainObject.Predmet.ProtustrankaWithAdressOIB>
    <izvorni_sadrzaj>brisano društvo INTELEKTA d.o.o. za trgovinu i usluge, OIB 65969646254, Dobriše Cesarića 112, 42000 Varaždin</izvorni_sadrzaj>
    <derivirana_varijabla naziv="DomainObject.Predmet.ProtustrankaWithAdressOIB_1">brisano društvo INTELEKTA d.o.o. za trgovinu i usluge, OIB 65969646254, Dobriše Cesarića 112, 42000 Varaždin</derivirana_varijabla>
  </DomainObject.Predmet.ProtustrankaWithAdressOIB>
  <DomainObject.Predmet.ProtustrankaNazivFormated>
    <izvorni_sadrzaj>brisano društvo INTELEKTA d.o.o. za trgovinu i usluge</izvorni_sadrzaj>
    <derivirana_varijabla naziv="DomainObject.Predmet.ProtustrankaNazivFormated_1">brisano društvo INTELEKTA d.o.o. za trgovinu i usluge</derivirana_varijabla>
  </DomainObject.Predmet.ProtustrankaNazivFormated>
  <DomainObject.Predmet.ProtustrankaNazivFormatedOIB>
    <izvorni_sadrzaj>brisano društvo INTELEKTA d.o.o. za trgovinu i usluge, OIB 65969646254</izvorni_sadrzaj>
    <derivirana_varijabla naziv="DomainObject.Predmet.ProtustrankaNazivFormatedOIB_1">brisano društvo INTELEKTA d.o.o. za trgovinu i usluge, OIB 65969646254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Jelena Stankus-Tkalec,likvidator</izvorni_sadrzaj>
    <derivirana_varijabla naziv="DomainObject.Predmet.StrankaFormated_1">  Jelena Stankus-Tkalec,likvidator</derivirana_varijabla>
  </DomainObject.Predmet.StrankaFormated>
  <DomainObject.Predmet.StrankaFormatedOIB>
    <izvorni_sadrzaj>  Jelena Stankus-Tkalec,likvidator, OIB 91858660271</izvorni_sadrzaj>
    <derivirana_varijabla naziv="DomainObject.Predmet.StrankaFormatedOIB_1">  Jelena Stankus-Tkalec,likvidator, OIB 91858660271</derivirana_varijabla>
  </DomainObject.Predmet.StrankaFormatedOIB>
  <DomainObject.Predmet.StrankaFormatedWithAdress>
    <izvorni_sadrzaj> Jelena Stankus-Tkalec,likvidator, Braće Radića 20, 42000 Jalkovec</izvorni_sadrzaj>
    <derivirana_varijabla naziv="DomainObject.Predmet.StrankaFormatedWithAdress_1"> Jelena Stankus-Tkalec,likvidator, Braće Radića 20, 42000 Jalkovec</derivirana_varijabla>
  </DomainObject.Predmet.StrankaFormatedWithAdress>
  <DomainObject.Predmet.StrankaFormatedWithAdressOIB>
    <izvorni_sadrzaj> Jelena Stankus-Tkalec,likvidator, OIB 91858660271, Braće Radića 20, 42000 Jalkovec</izvorni_sadrzaj>
    <derivirana_varijabla naziv="DomainObject.Predmet.StrankaFormatedWithAdressOIB_1"> Jelena Stankus-Tkalec,likvidator, OIB 91858660271, Braće Radića 20, 42000 Jalkovec</derivirana_varijabla>
  </DomainObject.Predmet.StrankaFormatedWithAdressOIB>
  <DomainObject.Predmet.StrankaWithAdress>
    <izvorni_sadrzaj>Jelena Stankus-Tkalec,likvidator Braće Radića 20,42000 Jalkovec</izvorni_sadrzaj>
    <derivirana_varijabla naziv="DomainObject.Predmet.StrankaWithAdress_1">Jelena Stankus-Tkalec,likvidator Braće Radića 20,42000 Jalkovec</derivirana_varijabla>
  </DomainObject.Predmet.StrankaWithAdress>
  <DomainObject.Predmet.StrankaWithAdressOIB>
    <izvorni_sadrzaj>Jelena Stankus-Tkalec,likvidator, OIB 91858660271, Braće Radića 20,42000 Jalkovec</izvorni_sadrzaj>
    <derivirana_varijabla naziv="DomainObject.Predmet.StrankaWithAdressOIB_1">Jelena Stankus-Tkalec,likvidator, OIB 91858660271, Braće Radića 20,42000 Jalkovec</derivirana_varijabla>
  </DomainObject.Predmet.StrankaWithAdressOIB>
  <DomainObject.Predmet.StrankaNazivFormated>
    <izvorni_sadrzaj>Jelena Stankus-Tkalec,likvidator</izvorni_sadrzaj>
    <derivirana_varijabla naziv="DomainObject.Predmet.StrankaNazivFormated_1">Jelena Stankus-Tkalec,likvidator</derivirana_varijabla>
  </DomainObject.Predmet.StrankaNazivFormated>
  <DomainObject.Predmet.StrankaNazivFormatedOIB>
    <izvorni_sadrzaj>Jelena Stankus-Tkalec,likvidator, OIB 91858660271</izvorni_sadrzaj>
    <derivirana_varijabla naziv="DomainObject.Predmet.StrankaNazivFormatedOIB_1">Jelena Stankus-Tkalec,likvidator, OIB 91858660271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Jelena Stankus-Tkalec,likvidator</item>
    </izvorni_sadrzaj>
    <derivirana_varijabla naziv="DomainObject.Predmet.StrankaListFormated_1">
      <item>Jelena Stankus-Tkalec,likvidator</item>
    </derivirana_varijabla>
  </DomainObject.Predmet.StrankaListFormated>
  <DomainObject.Predmet.StrankaListFormatedOIB>
    <izvorni_sadrzaj>
      <item>Jelena Stankus-Tkalec,likvidator, OIB 91858660271</item>
    </izvorni_sadrzaj>
    <derivirana_varijabla naziv="DomainObject.Predmet.StrankaListFormatedOIB_1">
      <item>Jelena Stankus-Tkalec,likvidator, OIB 91858660271</item>
    </derivirana_varijabla>
  </DomainObject.Predmet.StrankaListFormatedOIB>
  <DomainObject.Predmet.StrankaListFormatedWithAdress>
    <izvorni_sadrzaj>
      <item>Jelena Stankus-Tkalec,likvidator, Braće Radića 20, 42000 Jalkovec</item>
    </izvorni_sadrzaj>
    <derivirana_varijabla naziv="DomainObject.Predmet.StrankaListFormatedWithAdress_1">
      <item>Jelena Stankus-Tkalec,likvidator, Braće Radića 20, 42000 Jalkovec</item>
    </derivirana_varijabla>
  </DomainObject.Predmet.StrankaListFormatedWithAdress>
  <DomainObject.Predmet.StrankaListFormatedWithAdressOIB>
    <izvorni_sadrzaj>
      <item>Jelena Stankus-Tkalec,likvidator, OIB 91858660271, Braće Radića 20, 42000 Jalkovec</item>
    </izvorni_sadrzaj>
    <derivirana_varijabla naziv="DomainObject.Predmet.StrankaListFormatedWithAdressOIB_1">
      <item>Jelena Stankus-Tkalec,likvidator, OIB 91858660271, Braće Radića 20, 42000 Jalkovec</item>
    </derivirana_varijabla>
  </DomainObject.Predmet.StrankaListFormatedWithAdressOIB>
  <DomainObject.Predmet.StrankaListNazivFormated>
    <izvorni_sadrzaj>
      <item>Jelena Stankus-Tkalec,likvidator</item>
    </izvorni_sadrzaj>
    <derivirana_varijabla naziv="DomainObject.Predmet.StrankaListNazivFormated_1">
      <item>Jelena Stankus-Tkalec,likvidator</item>
    </derivirana_varijabla>
  </DomainObject.Predmet.StrankaListNazivFormated>
  <DomainObject.Predmet.StrankaListNazivFormatedOIB>
    <izvorni_sadrzaj>
      <item>Jelena Stankus-Tkalec,likvidator, OIB 91858660271</item>
    </izvorni_sadrzaj>
    <derivirana_varijabla naziv="DomainObject.Predmet.StrankaListNazivFormatedOIB_1">
      <item>Jelena Stankus-Tkalec,likvidator, OIB 91858660271</item>
    </derivirana_varijabla>
  </DomainObject.Predmet.StrankaListNazivFormatedOIB>
  <DomainObject.Predmet.ProtuStrankaListFormated>
    <izvorni_sadrzaj>
      <item>brisano društvo INTELEKTA d.o.o. za trgovinu i usluge</item>
    </izvorni_sadrzaj>
    <derivirana_varijabla naziv="DomainObject.Predmet.ProtuStrankaListFormated_1">
      <item>brisano društvo INTELEKTA d.o.o. za trgovinu i usluge</item>
    </derivirana_varijabla>
  </DomainObject.Predmet.ProtuStrankaListFormated>
  <DomainObject.Predmet.ProtuStrankaListFormatedOIB>
    <izvorni_sadrzaj>
      <item>brisano društvo INTELEKTA d.o.o. za trgovinu i usluge, OIB 65969646254</item>
    </izvorni_sadrzaj>
    <derivirana_varijabla naziv="DomainObject.Predmet.ProtuStrankaListFormatedOIB_1">
      <item>brisano društvo INTELEKTA d.o.o. za trgovinu i usluge, OIB 65969646254</item>
    </derivirana_varijabla>
  </DomainObject.Predmet.ProtuStrankaListFormatedOIB>
  <DomainObject.Predmet.ProtuStrankaListFormatedWithAdress>
    <izvorni_sadrzaj>
      <item>brisano društvo INTELEKTA d.o.o. za trgovinu i usluge, Dobriše Cesarića 112, 42000 Varaždin</item>
    </izvorni_sadrzaj>
    <derivirana_varijabla naziv="DomainObject.Predmet.ProtuStrankaListFormatedWithAdress_1">
      <item>brisano društvo INTELEKTA d.o.o. za trgovinu i usluge, Dobriše Cesarića 112, 42000 Varaždin</item>
    </derivirana_varijabla>
  </DomainObject.Predmet.ProtuStrankaListFormatedWithAdress>
  <DomainObject.Predmet.ProtuStrankaListFormatedWithAdressOIB>
    <izvorni_sadrzaj>
      <item>brisano društvo INTELEKTA d.o.o. za trgovinu i usluge, OIB 65969646254, Dobriše Cesarića 112, 42000 Varaždin</item>
    </izvorni_sadrzaj>
    <derivirana_varijabla naziv="DomainObject.Predmet.ProtuStrankaListFormatedWithAdressOIB_1">
      <item>brisano društvo INTELEKTA d.o.o. za trgovinu i usluge, OIB 65969646254, Dobriše Cesarića 112, 42000 Varaždin</item>
    </derivirana_varijabla>
  </DomainObject.Predmet.ProtuStrankaListFormatedWithAdressOIB>
  <DomainObject.Predmet.ProtuStrankaListNazivFormated>
    <izvorni_sadrzaj>
      <item>brisano društvo INTELEKTA d.o.o. za trgovinu i usluge</item>
    </izvorni_sadrzaj>
    <derivirana_varijabla naziv="DomainObject.Predmet.ProtuStrankaListNazivFormated_1">
      <item>brisano društvo INTELEKTA d.o.o. za trgovinu i usluge</item>
    </derivirana_varijabla>
  </DomainObject.Predmet.ProtuStrankaListNazivFormated>
  <DomainObject.Predmet.ProtuStrankaListNazivFormatedOIB>
    <izvorni_sadrzaj>
      <item>brisano društvo INTELEKTA d.o.o. za trgovinu i usluge, OIB 65969646254</item>
    </izvorni_sadrzaj>
    <derivirana_varijabla naziv="DomainObject.Predmet.ProtuStrankaListNazivFormatedOIB_1">
      <item>brisano društvo INTELEKTA d.o.o. za trgovinu i usluge, OIB 65969646254</item>
    </derivirana_varijabla>
  </DomainObject.Predmet.ProtuStrankaListNazivFormatedOIB>
  <DomainObject.Predmet.OstaliListFormated>
    <izvorni_sadrzaj>
      <item>Sudski registar Trgovačkog suda u Varaždinu</item>
    </izvorni_sadrzaj>
    <derivirana_varijabla naziv="DomainObject.Predmet.OstaliListFormated_1">
      <item>Sudski registar Trgovačkog suda u Varaždinu</item>
    </derivirana_varijabla>
  </DomainObject.Predmet.OstaliListFormated>
  <DomainObject.Predmet.OstaliListFormatedOIB>
    <izvorni_sadrzaj>
      <item>Sudski registar Trgovačkog suda u Varaždinu</item>
    </izvorni_sadrzaj>
    <derivirana_varijabla naziv="DomainObject.Predmet.OstaliListFormatedOIB_1">
      <item>Sudski registar Trgovačkog suda u Varaždinu</item>
    </derivirana_varijabla>
  </DomainObject.Predmet.OstaliListFormatedOIB>
  <DomainObject.Predmet.OstaliListFormatedWithAdress>
    <izvorni_sadrzaj>
      <item>Sudski registar Trgovačkog suda u Varaždinu</item>
    </izvorni_sadrzaj>
    <derivirana_varijabla naziv="DomainObject.Predmet.OstaliListFormatedWithAdress_1">
      <item>Sudski registar Trgovačkog suda u Varaždinu</item>
    </derivirana_varijabla>
  </DomainObject.Predmet.OstaliListFormatedWithAdress>
  <DomainObject.Predmet.OstaliListFormatedWithAdressOIB>
    <izvorni_sadrzaj>
      <item>Sudski registar Trgovačkog suda u Varaždinu</item>
    </izvorni_sadrzaj>
    <derivirana_varijabla naziv="DomainObject.Predmet.OstaliListFormatedWithAdressOIB_1">
      <item>Sudski registar Trgovačkog suda u Varaždinu</item>
    </derivirana_varijabla>
  </DomainObject.Predmet.OstaliListFormatedWithAdressOIB>
  <DomainObject.Predmet.OstaliListNazivFormated>
    <izvorni_sadrzaj>
      <item>Sudski registar Trgovačkog suda u Varaždinu</item>
    </izvorni_sadrzaj>
    <derivirana_varijabla naziv="DomainObject.Predmet.OstaliListNazivFormated_1">
      <item>Sudski registar Trgovačkog suda u Varaždinu</item>
    </derivirana_varijabla>
  </DomainObject.Predmet.OstaliListNazivFormated>
  <DomainObject.Predmet.OstaliListNazivFormatedOIB>
    <izvorni_sadrzaj>
      <item>Sudski registar Trgovačkog suda u Varaždinu</item>
    </izvorni_sadrzaj>
    <derivirana_varijabla naziv="DomainObject.Predmet.OstaliListNazivFormatedOIB_1"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>St-87/2018-2</izvorni_sadrzaj>
    <derivirana_varijabla naziv="DomainObject.PoslovniBrojDokumenta_1">St-87/2018-2</derivirana_varijabla>
  </DomainObject.PoslovniBrojDokumenta>
  <DomainObject.Predmet.StrankaIDrugi>
    <izvorni_sadrzaj>Jelena Stankus-Tkalec,likvidator</izvorni_sadrzaj>
    <derivirana_varijabla naziv="DomainObject.Predmet.StrankaIDrugi_1">Jelena Stankus-Tkalec,likvidator</derivirana_varijabla>
  </DomainObject.Predmet.StrankaIDrugi>
  <DomainObject.Predmet.ProtustrankaIDrugi>
    <izvorni_sadrzaj>brisano društvo INTELEKTA d.o.o. za trgovinu i usluge</izvorni_sadrzaj>
    <derivirana_varijabla naziv="DomainObject.Predmet.ProtustrankaIDrugi_1">brisano društvo INTELEKTA d.o.o. za trgovinu i usluge</derivirana_varijabla>
  </DomainObject.Predmet.ProtustrankaIDrugi>
  <DomainObject.Predmet.StrankaIDrugiAdressOIB>
    <izvorni_sadrzaj>Jelena Stankus-Tkalec,likvidator, OIB 91858660271, Braće Radića 20, 42000 Jalkovec</izvorni_sadrzaj>
    <derivirana_varijabla naziv="DomainObject.Predmet.StrankaIDrugiAdressOIB_1">Jelena Stankus-Tkalec,likvidator, OIB 91858660271, Braće Radića 20, 42000 Jalkovec</derivirana_varijabla>
  </DomainObject.Predmet.StrankaIDrugiAdressOIB>
  <DomainObject.Predmet.ProtustrankaIDrugiAdressOIB>
    <izvorni_sadrzaj>brisano društvo INTELEKTA d.o.o. za trgovinu i usluge, OIB 65969646254, Dobriše Cesarića 112, 42000 Varaždin</izvorni_sadrzaj>
    <derivirana_varijabla naziv="DomainObject.Predmet.ProtustrankaIDrugiAdressOIB_1">brisano društvo INTELEKTA d.o.o. za trgovinu i usluge, OIB 65969646254, Dobriše Cesarića 112,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Jelena Stankus-Tkalec,likvidator</item>
      <item>brisano društvo INTELEKTA d.o.o. za trgovinu i usluge</item>
      <item>Sudski registar Trgovačkog suda u Varaždinu</item>
    </izvorni_sadrzaj>
    <derivirana_varijabla naziv="DomainObject.Predmet.SudioniciListNaziv_1">
      <item>Jelena Stankus-Tkalec,likvidator</item>
      <item>brisano društvo INTELEKTA d.o.o. za trgovinu i usluge</item>
      <item>Sudski registar Trgovačkog suda u Varaždinu</item>
    </derivirana_varijabla>
  </DomainObject.Predmet.SudioniciListNaziv>
  <DomainObject.Predmet.SudioniciListAdressOIB>
    <izvorni_sadrzaj>
      <item>Jelena Stankus-Tkalec,likvidator, OIB 91858660271, Braće Radića 20,42000 Jalkovec</item>
      <item>brisano društvo INTELEKTA d.o.o. za trgovinu i usluge, OIB 65969646254, Dobriše Cesarića 112,42000 Varaždin</item>
      <item>Sudski registar Trgovačkog suda u Varaždinu</item>
    </izvorni_sadrzaj>
    <derivirana_varijabla naziv="DomainObject.Predmet.SudioniciListAdressOIB_1">
      <item>Jelena Stankus-Tkalec,likvidator, OIB 91858660271, Braće Radića 20,42000 Jalkovec</item>
      <item>brisano društvo INTELEKTA d.o.o. za trgovinu i usluge, OIB 65969646254, Dobriše Cesarića 112,42000 Varaždin</item>
      <item>Sudski registar Trgovačkog suda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F796F0-57F6-4127-965A-8279ADECF4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439</properties:Words>
  <properties:Characters>2419</properties:Characters>
  <properties:Lines>71</properties:Lines>
  <properties:Paragraphs>21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2018-05-18T07:57:00Z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St-87/2018-2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