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890f" w14:paraId="4ec890f"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C31CE9">
        <w:rPr>
          <w:sz w:val="24"/>
        </w:rPr>
        <w:t>2019/2016-</w:t>
      </w:r>
      <w:r w:rsidR="00EF782F">
        <w:rPr>
          <w:sz w:val="24"/>
        </w:rPr>
        <w:t>14</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EF782F">
        <w:rPr>
          <w:sz w:val="24"/>
        </w:rPr>
        <w:t>IVANŠIĆ d.o.o. za frizerske i druge usluge, Slavonski Brod, Lička 6, OIB 0476272704</w:t>
      </w:r>
      <w:r w:rsidR="00926E0B">
        <w:rPr>
          <w:sz w:val="24"/>
        </w:rPr>
        <w:t xml:space="preserve">, </w:t>
      </w:r>
      <w:r w:rsidR="007E0234">
        <w:rPr>
          <w:sz w:val="24"/>
        </w:rPr>
        <w:t xml:space="preserve">dana </w:t>
      </w:r>
      <w:r w:rsidR="00EF782F">
        <w:rPr>
          <w:sz w:val="24"/>
        </w:rPr>
        <w:t>27</w:t>
      </w:r>
      <w:r w:rsidR="00CF3597">
        <w:rPr>
          <w:sz w:val="24"/>
        </w:rPr>
        <w:t>.rujna</w:t>
      </w:r>
      <w:r w:rsidR="003D6354">
        <w:rPr>
          <w:sz w:val="24"/>
        </w:rPr>
        <w:t xml:space="preserve">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1A767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EF782F">
        <w:rPr>
          <w:sz w:val="24"/>
        </w:rPr>
        <w:t>IVANŠIĆ d.o.o. za frizerske i druge usluge, Slavonski Brod, Lička 6, OIB 0476272704.</w:t>
      </w:r>
    </w:p>
    <w:p w:rsidRDefault="00EF782F" w:rsidR="00EF782F">
      <w:pPr>
        <w:jc w:val="both"/>
        <w:rPr>
          <w:sz w:val="24"/>
        </w:rPr>
      </w:pPr>
    </w:p>
    <w:p w:rsidRDefault="007C1CCB" w:rsidR="003D6354">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A42003">
        <w:rPr>
          <w:sz w:val="24"/>
        </w:rPr>
        <w:t xml:space="preserve">ZORAN SUBOTIĆ, </w:t>
      </w:r>
      <w:proofErr w:type="spellStart"/>
      <w:r w:rsidR="00A42003">
        <w:rPr>
          <w:sz w:val="24"/>
        </w:rPr>
        <w:t>dipl.pravnik</w:t>
      </w:r>
      <w:proofErr w:type="spellEnd"/>
      <w:r w:rsidR="00A42003">
        <w:rPr>
          <w:sz w:val="24"/>
        </w:rPr>
        <w:t>, Beli Manastir, Kralja Tomislava 51a, OIB 09071761803.</w:t>
      </w:r>
    </w:p>
    <w:p w:rsidRDefault="00CF3597" w:rsidR="00CF3597">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0E7E84">
        <w:rPr>
          <w:sz w:val="24"/>
        </w:rPr>
        <w:t xml:space="preserve"> </w:t>
      </w:r>
      <w:r w:rsidR="00EF782F">
        <w:rPr>
          <w:sz w:val="24"/>
        </w:rPr>
        <w:t>IVANŠIĆ d.o.o. za frizerske i druge usluge, Slavonski Brod, Lička 6, OIB 0476272704</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CF3597" w:rsidR="00CF3597">
      <w:pPr>
        <w:jc w:val="both"/>
        <w:rPr>
          <w:sz w:val="24"/>
        </w:rPr>
      </w:pPr>
      <w:r>
        <w:rPr>
          <w:sz w:val="24"/>
        </w:rPr>
        <w:tab/>
      </w:r>
      <w:r w:rsidR="00CF3597">
        <w:rPr>
          <w:sz w:val="24"/>
        </w:rPr>
        <w:t xml:space="preserve">Financijska agencija RC Osijek Podružnica Slavonski Brod podnijela je ovom sudu prijedlog za otvaranje stečajnog postupka nad dužnikom </w:t>
      </w:r>
      <w:r w:rsidR="00EF782F">
        <w:rPr>
          <w:sz w:val="24"/>
        </w:rPr>
        <w:t>IVANŠIĆ d.o.o. za frizerske i druge usluge, Slavonski Brod, Lička 6, OIB 0476272704</w:t>
      </w:r>
      <w:r w:rsidR="00CF3597">
        <w:rPr>
          <w:sz w:val="24"/>
        </w:rPr>
        <w:t xml:space="preserve">, temeljem odredbe čl. 110 st. 1 Stečajnog zakona (NN br. 71/15, dalje SZ). </w:t>
      </w:r>
    </w:p>
    <w:p w:rsidRDefault="00CF3597" w:rsidP="00CF3597" w:rsidR="00CF3597">
      <w:pPr>
        <w:jc w:val="both"/>
        <w:rPr>
          <w:sz w:val="24"/>
        </w:rPr>
      </w:pPr>
      <w:r>
        <w:rPr>
          <w:sz w:val="24"/>
        </w:rPr>
        <w:tab/>
        <w:t xml:space="preserve">U prijedlogu navodi da dužnik u Očevidniku redoslijeda osnova za plaćanje ima evidentirane neizvršene osnove za plaćanje u neprekinutom razdoblju od 120 dana u ukupnom iznosu od </w:t>
      </w:r>
      <w:r w:rsidR="00EF782F">
        <w:rPr>
          <w:sz w:val="24"/>
        </w:rPr>
        <w:t>29.989,06</w:t>
      </w:r>
      <w:r>
        <w:rPr>
          <w:sz w:val="24"/>
        </w:rPr>
        <w:t xml:space="preserve"> kn i zapošljava jednog radnika.</w:t>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EF782F">
        <w:rPr>
          <w:sz w:val="24"/>
        </w:rPr>
        <w:t>jer</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razdoblju </w:t>
      </w:r>
      <w:r w:rsidR="00AC139A">
        <w:rPr>
          <w:sz w:val="24"/>
        </w:rPr>
        <w:t xml:space="preserve">duljem od 60 </w:t>
      </w:r>
      <w:r w:rsidR="00D572A1">
        <w:rPr>
          <w:sz w:val="24"/>
        </w:rPr>
        <w:t>dana</w:t>
      </w:r>
      <w:r w:rsidR="00AC139A">
        <w:rPr>
          <w:sz w:val="24"/>
        </w:rPr>
        <w:t xml:space="preserve"> koje je trebalo, na temelju valjanih osnova za plaćanje, bez daljnjeg pristanka dužnika, naplatiti sa bilo kojeg od </w:t>
      </w:r>
      <w:r w:rsidR="00253101">
        <w:rPr>
          <w:sz w:val="24"/>
        </w:rPr>
        <w:t>njegovih računa (čl.6 st2 SZ-</w:t>
      </w:r>
      <w:r w:rsidR="00EF782F">
        <w:rPr>
          <w:sz w:val="24"/>
        </w:rPr>
        <w:t>a), a koje činjenice je priznao zastupnik</w:t>
      </w:r>
      <w:r w:rsidR="00253101">
        <w:rPr>
          <w:sz w:val="24"/>
        </w:rPr>
        <w:t xml:space="preserve"> po zakonu </w:t>
      </w:r>
      <w:r w:rsidR="00EF782F">
        <w:rPr>
          <w:sz w:val="24"/>
        </w:rPr>
        <w:t xml:space="preserve">Darko </w:t>
      </w:r>
      <w:proofErr w:type="spellStart"/>
      <w:r w:rsidR="00EF782F">
        <w:rPr>
          <w:sz w:val="24"/>
        </w:rPr>
        <w:t>Ivanšić</w:t>
      </w:r>
      <w:proofErr w:type="spellEnd"/>
      <w:r w:rsidR="00253101">
        <w:rPr>
          <w:sz w:val="24"/>
        </w:rPr>
        <w:t xml:space="preserve"> na ročištu održanom </w:t>
      </w:r>
      <w:r w:rsidR="00EF782F">
        <w:rPr>
          <w:sz w:val="24"/>
        </w:rPr>
        <w:t>29.ožujka 2017</w:t>
      </w:r>
      <w:r w:rsidR="00253101">
        <w:rPr>
          <w:sz w:val="24"/>
        </w:rPr>
        <w:t>.g.</w:t>
      </w:r>
    </w:p>
    <w:p w:rsidRDefault="00B425C7" w:rsidP="00347B63" w:rsidR="00253101">
      <w:pPr>
        <w:jc w:val="both"/>
        <w:rPr>
          <w:sz w:val="24"/>
        </w:rPr>
      </w:pPr>
      <w:r>
        <w:rPr>
          <w:sz w:val="24"/>
        </w:rPr>
        <w:tab/>
      </w:r>
      <w:r w:rsidR="000E7E84">
        <w:rPr>
          <w:sz w:val="24"/>
        </w:rPr>
        <w:t xml:space="preserve">U </w:t>
      </w:r>
      <w:r>
        <w:rPr>
          <w:sz w:val="24"/>
        </w:rPr>
        <w:t xml:space="preserve">pogledu imovine </w:t>
      </w:r>
      <w:r w:rsidR="001E4726">
        <w:rPr>
          <w:sz w:val="24"/>
        </w:rPr>
        <w:t xml:space="preserve">dužnika </w:t>
      </w:r>
      <w:proofErr w:type="spellStart"/>
      <w:r w:rsidR="001E4726">
        <w:rPr>
          <w:sz w:val="24"/>
        </w:rPr>
        <w:t>zak.zastupnik</w:t>
      </w:r>
      <w:proofErr w:type="spellEnd"/>
      <w:r w:rsidR="00253101">
        <w:rPr>
          <w:sz w:val="24"/>
        </w:rPr>
        <w:t xml:space="preserve"> na istom ročištu </w:t>
      </w:r>
      <w:r w:rsidR="000E7E84">
        <w:rPr>
          <w:sz w:val="24"/>
        </w:rPr>
        <w:t>iskaza</w:t>
      </w:r>
      <w:r w:rsidR="001E4726">
        <w:rPr>
          <w:sz w:val="24"/>
        </w:rPr>
        <w:t>o</w:t>
      </w:r>
      <w:r w:rsidR="000E7E84">
        <w:rPr>
          <w:sz w:val="24"/>
        </w:rPr>
        <w:t xml:space="preserve"> </w:t>
      </w:r>
      <w:r w:rsidR="001E4726">
        <w:rPr>
          <w:sz w:val="24"/>
        </w:rPr>
        <w:t xml:space="preserve">je </w:t>
      </w:r>
      <w:r w:rsidR="00737861">
        <w:rPr>
          <w:sz w:val="24"/>
        </w:rPr>
        <w:t xml:space="preserve">da </w:t>
      </w:r>
      <w:r w:rsidR="00C71260">
        <w:rPr>
          <w:sz w:val="24"/>
        </w:rPr>
        <w:t>je djelatnost prestala u kolovozu 2016.g. kada je nastradao u prometnoj nezgodi, da se poslovanje odvijalo u iznajmljenom prostoru brijačnice s iznajmljenom opremom i namještajem, tako da dužnik nije imao materijalne imovine, a od neplaćenih potraživanja u poslovnim knjigama evidentira se samo iznos potraživanja od 54.624,00 kn.</w:t>
      </w:r>
    </w:p>
    <w:p w:rsidRDefault="00592A2F" w:rsidP="00014210" w:rsidR="00592A2F">
      <w:pPr>
        <w:jc w:val="both"/>
        <w:rPr>
          <w:sz w:val="24"/>
        </w:rPr>
      </w:pPr>
      <w:r>
        <w:rPr>
          <w:sz w:val="24"/>
        </w:rPr>
        <w:tab/>
      </w:r>
      <w:r w:rsidR="00B425C7">
        <w:rPr>
          <w:sz w:val="24"/>
        </w:rPr>
        <w:t xml:space="preserve">Svoje navode </w:t>
      </w:r>
      <w:r w:rsidR="00F75BE4">
        <w:rPr>
          <w:sz w:val="24"/>
        </w:rPr>
        <w:t>zakonski zastupnik potvrdio</w:t>
      </w:r>
      <w:r>
        <w:rPr>
          <w:sz w:val="24"/>
        </w:rPr>
        <w:t xml:space="preserve"> je</w:t>
      </w:r>
      <w:r w:rsidR="00B425C7">
        <w:rPr>
          <w:sz w:val="24"/>
        </w:rPr>
        <w:t xml:space="preserve"> prilaganjem ovjerov</w:t>
      </w:r>
      <w:r w:rsidR="009D1A6C">
        <w:rPr>
          <w:sz w:val="24"/>
        </w:rPr>
        <w:t xml:space="preserve">ljenog </w:t>
      </w:r>
      <w:proofErr w:type="spellStart"/>
      <w:r w:rsidR="009D1A6C">
        <w:rPr>
          <w:sz w:val="24"/>
        </w:rPr>
        <w:t>prokaznog</w:t>
      </w:r>
      <w:proofErr w:type="spellEnd"/>
      <w:r w:rsidR="009D1A6C">
        <w:rPr>
          <w:sz w:val="24"/>
        </w:rPr>
        <w:t xml:space="preserve"> popisa imovine i bilance</w:t>
      </w:r>
      <w:r w:rsidR="00EC6284">
        <w:rPr>
          <w:sz w:val="24"/>
        </w:rPr>
        <w:t xml:space="preserve"> za 2015.g</w:t>
      </w:r>
      <w:r w:rsidR="00B425C7">
        <w:rPr>
          <w:sz w:val="24"/>
        </w:rPr>
        <w:t>.</w:t>
      </w:r>
      <w:r w:rsidR="00014210">
        <w:rPr>
          <w:sz w:val="24"/>
        </w:rPr>
        <w:tab/>
      </w:r>
    </w:p>
    <w:p w:rsidRDefault="00956ED5" w:rsidP="00014210" w:rsidR="00956ED5">
      <w:pPr>
        <w:jc w:val="both"/>
        <w:rPr>
          <w:sz w:val="24"/>
        </w:rPr>
      </w:pPr>
      <w:r>
        <w:rPr>
          <w:sz w:val="24"/>
        </w:rPr>
        <w:t xml:space="preserve">O </w:t>
      </w:r>
      <w:proofErr w:type="spellStart"/>
      <w:r>
        <w:rPr>
          <w:sz w:val="24"/>
        </w:rPr>
        <w:t>eventaulnoj</w:t>
      </w:r>
      <w:proofErr w:type="spellEnd"/>
      <w:r>
        <w:rPr>
          <w:sz w:val="24"/>
        </w:rPr>
        <w:t xml:space="preserve"> drugoj imovini sud je podatke pribavio po službenoj dužnosti od </w:t>
      </w:r>
      <w:proofErr w:type="spellStart"/>
      <w:r>
        <w:rPr>
          <w:sz w:val="24"/>
        </w:rPr>
        <w:t>zk</w:t>
      </w:r>
      <w:proofErr w:type="spellEnd"/>
      <w:r>
        <w:rPr>
          <w:sz w:val="24"/>
        </w:rPr>
        <w:t xml:space="preserve"> odjela Općinskog suda u </w:t>
      </w:r>
      <w:proofErr w:type="spellStart"/>
      <w:r>
        <w:rPr>
          <w:sz w:val="24"/>
        </w:rPr>
        <w:t>Slav.Brodu</w:t>
      </w:r>
      <w:proofErr w:type="spellEnd"/>
      <w:r>
        <w:rPr>
          <w:sz w:val="24"/>
        </w:rPr>
        <w:t xml:space="preserve"> i PU Brodsko-posavske.</w:t>
      </w:r>
    </w:p>
    <w:p w:rsidRDefault="00B425C7" w:rsidP="00D25FC7" w:rsidR="000C526E">
      <w:pPr>
        <w:jc w:val="both"/>
        <w:rPr>
          <w:sz w:val="24"/>
        </w:rPr>
      </w:pPr>
      <w:r>
        <w:rPr>
          <w:sz w:val="24"/>
        </w:rPr>
        <w:tab/>
      </w:r>
      <w:r w:rsidR="00D25FC7">
        <w:rPr>
          <w:sz w:val="24"/>
        </w:rPr>
        <w:t xml:space="preserve">U tijeku dokaznog postupka </w:t>
      </w:r>
      <w:proofErr w:type="spellStart"/>
      <w:r w:rsidR="00D25FC7">
        <w:rPr>
          <w:sz w:val="24"/>
        </w:rPr>
        <w:t>steč.sudac</w:t>
      </w:r>
      <w:proofErr w:type="spellEnd"/>
      <w:r w:rsidR="001E4527">
        <w:rPr>
          <w:sz w:val="24"/>
        </w:rPr>
        <w:t xml:space="preserve"> je izveo dokaz uvidom u spis i</w:t>
      </w:r>
      <w:r w:rsidR="000C526E">
        <w:rPr>
          <w:sz w:val="24"/>
        </w:rPr>
        <w:t xml:space="preserve"> prilože</w:t>
      </w:r>
      <w:r w:rsidR="001A5F6E">
        <w:rPr>
          <w:sz w:val="24"/>
        </w:rPr>
        <w:t>ne isprave:</w:t>
      </w:r>
      <w:r w:rsidR="00EC6284">
        <w:rPr>
          <w:sz w:val="24"/>
        </w:rPr>
        <w:t xml:space="preserve"> </w:t>
      </w:r>
      <w:r w:rsidR="001A5F6E">
        <w:rPr>
          <w:sz w:val="24"/>
        </w:rPr>
        <w:t xml:space="preserve">ovjerovljeni </w:t>
      </w:r>
      <w:proofErr w:type="spellStart"/>
      <w:r w:rsidR="001A5F6E">
        <w:rPr>
          <w:sz w:val="24"/>
        </w:rPr>
        <w:t>prokazni</w:t>
      </w:r>
      <w:proofErr w:type="spellEnd"/>
      <w:r w:rsidR="00EC6284">
        <w:rPr>
          <w:sz w:val="24"/>
        </w:rPr>
        <w:t xml:space="preserve"> popis imovine, bilancu</w:t>
      </w:r>
      <w:r w:rsidR="000C526E">
        <w:rPr>
          <w:sz w:val="24"/>
        </w:rPr>
        <w:t xml:space="preserve"> za 2015.</w:t>
      </w:r>
      <w:r w:rsidR="00EC6284">
        <w:rPr>
          <w:sz w:val="24"/>
        </w:rPr>
        <w:t>g.</w:t>
      </w:r>
      <w:r w:rsidR="00956ED5">
        <w:rPr>
          <w:sz w:val="24"/>
        </w:rPr>
        <w:t xml:space="preserve">, uvjerenje PU Brodsko-posavske od 21.09.2016. i potvrdu </w:t>
      </w:r>
      <w:proofErr w:type="spellStart"/>
      <w:r w:rsidR="00956ED5">
        <w:rPr>
          <w:sz w:val="24"/>
        </w:rPr>
        <w:t>zk</w:t>
      </w:r>
      <w:proofErr w:type="spellEnd"/>
      <w:r w:rsidR="00956ED5">
        <w:rPr>
          <w:sz w:val="24"/>
        </w:rPr>
        <w:t xml:space="preserve"> odjela Općinskog suda u </w:t>
      </w:r>
      <w:proofErr w:type="spellStart"/>
      <w:r w:rsidR="00956ED5">
        <w:rPr>
          <w:sz w:val="24"/>
        </w:rPr>
        <w:t>Slav.Brodu</w:t>
      </w:r>
      <w:proofErr w:type="spellEnd"/>
      <w:r w:rsidR="00956ED5">
        <w:rPr>
          <w:sz w:val="24"/>
        </w:rPr>
        <w:t xml:space="preserve"> od 20.09.2016.g.</w:t>
      </w:r>
    </w:p>
    <w:p w:rsidRDefault="00D25FC7" w:rsidP="00D25FC7" w:rsidR="00A60C79">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F3441D" w:rsidP="00D25FC7" w:rsidR="00F3441D">
      <w:pPr>
        <w:ind w:firstLine="720"/>
        <w:jc w:val="both"/>
        <w:rPr>
          <w:sz w:val="24"/>
        </w:rPr>
      </w:pPr>
    </w:p>
    <w:p w:rsidRDefault="00F3441D" w:rsidP="00D25FC7" w:rsidR="00F3441D">
      <w:pPr>
        <w:ind w:firstLine="720"/>
        <w:jc w:val="both"/>
        <w:rPr>
          <w:sz w:val="24"/>
        </w:rPr>
      </w:pPr>
    </w:p>
    <w:p w:rsidRDefault="00A60C79" w:rsidP="00D25FC7" w:rsidR="00A60C79">
      <w:pPr>
        <w:ind w:firstLine="720"/>
        <w:jc w:val="both"/>
        <w:rPr>
          <w:sz w:val="24"/>
        </w:rPr>
      </w:pPr>
    </w:p>
    <w:p w:rsidRDefault="00A60C79" w:rsidP="00D25FC7" w:rsidR="00A60C79">
      <w:pPr>
        <w:ind w:firstLine="720"/>
        <w:jc w:val="both"/>
        <w:rPr>
          <w:sz w:val="24"/>
        </w:rPr>
      </w:pPr>
    </w:p>
    <w:p w:rsidRDefault="00A60C79" w:rsidP="00D25FC7" w:rsidR="00A60C79">
      <w:pPr>
        <w:ind w:firstLine="720"/>
        <w:jc w:val="both"/>
        <w:rPr>
          <w:sz w:val="24"/>
        </w:rPr>
      </w:pPr>
    </w:p>
    <w:p w:rsidRDefault="00A60C79" w:rsidP="00D25FC7" w:rsidR="00A60C79">
      <w:pPr>
        <w:ind w:firstLine="720"/>
        <w:jc w:val="both"/>
        <w:rPr>
          <w:sz w:val="24"/>
        </w:rPr>
      </w:pPr>
    </w:p>
    <w:p w:rsidRDefault="00D25FC7" w:rsidP="00D25FC7" w:rsidR="00D25FC7">
      <w:pPr>
        <w:ind w:firstLine="720"/>
        <w:jc w:val="both"/>
        <w:rPr>
          <w:sz w:val="24"/>
        </w:rPr>
      </w:pPr>
      <w:r>
        <w:rPr>
          <w:sz w:val="24"/>
        </w:rPr>
        <w:t xml:space="preserve">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1C7A83" w:rsidP="00D25FC7" w:rsidR="00A60C79">
      <w:pPr>
        <w:ind w:firstLine="720"/>
        <w:jc w:val="both"/>
        <w:rPr>
          <w:sz w:val="24"/>
        </w:rPr>
      </w:pPr>
      <w:r>
        <w:rPr>
          <w:sz w:val="24"/>
        </w:rPr>
        <w:t>K</w:t>
      </w:r>
      <w:r w:rsidR="00A60C79">
        <w:rPr>
          <w:sz w:val="24"/>
        </w:rPr>
        <w:t>a</w:t>
      </w:r>
      <w:r w:rsidR="00F3441D">
        <w:rPr>
          <w:sz w:val="24"/>
        </w:rPr>
        <w:t>ko je na temelju iskaza zakonskog</w:t>
      </w:r>
      <w:r w:rsidR="00A60C79">
        <w:rPr>
          <w:sz w:val="24"/>
        </w:rPr>
        <w:t xml:space="preserve"> zastu</w:t>
      </w:r>
      <w:r w:rsidR="00F3441D">
        <w:rPr>
          <w:sz w:val="24"/>
        </w:rPr>
        <w:t>pnika dužnika te priložene</w:t>
      </w:r>
      <w:r w:rsidR="00A60C79">
        <w:rPr>
          <w:sz w:val="24"/>
        </w:rPr>
        <w:t xml:space="preserve"> bilanc</w:t>
      </w:r>
      <w:r w:rsidR="00F3441D">
        <w:rPr>
          <w:sz w:val="24"/>
        </w:rPr>
        <w:t>e</w:t>
      </w:r>
      <w:r w:rsidR="00A60C79">
        <w:rPr>
          <w:sz w:val="24"/>
        </w:rPr>
        <w:t xml:space="preserve"> za </w:t>
      </w:r>
      <w:r w:rsidR="00F3441D">
        <w:rPr>
          <w:sz w:val="24"/>
        </w:rPr>
        <w:t>2015.g.</w:t>
      </w:r>
      <w:r w:rsidR="00A60C79">
        <w:rPr>
          <w:sz w:val="24"/>
        </w:rPr>
        <w:t xml:space="preserve"> utvrđeno da dužnik od imovine </w:t>
      </w:r>
      <w:r w:rsidR="00F3441D">
        <w:rPr>
          <w:sz w:val="24"/>
        </w:rPr>
        <w:t>u poslovnim knjigama evidentira samo iznos potraživanja od 54.624,00 kn, a iz priloženih isprava koje je sud pribavio po službenoj dužnosti da se dužnik ne vodi kao vlasnik motornih vozila i nekretnina</w:t>
      </w:r>
      <w:r w:rsidR="00A60C79">
        <w:rPr>
          <w:sz w:val="24"/>
        </w:rPr>
        <w:t xml:space="preserve">, to je sud zaključio da dužnik nema imovine dostatne za pokriće troškova stečajnog postupka </w:t>
      </w:r>
      <w:r w:rsidR="00F3441D">
        <w:rPr>
          <w:sz w:val="24"/>
        </w:rPr>
        <w:t>jer nema imovine iz koje bi se mogli financirati troškovi sudskog postupka radi naplate navedene tražbine.</w:t>
      </w:r>
    </w:p>
    <w:p w:rsidRDefault="00A60C79" w:rsidP="00D25FC7" w:rsidR="00A60C79">
      <w:pPr>
        <w:ind w:firstLine="720"/>
        <w:jc w:val="both"/>
        <w:rPr>
          <w:sz w:val="24"/>
        </w:rPr>
      </w:pPr>
    </w:p>
    <w:p w:rsidRDefault="006664B7" w:rsidP="00D25FC7" w:rsidR="00D25FC7">
      <w:pPr>
        <w:jc w:val="both"/>
        <w:rPr>
          <w:sz w:val="24"/>
        </w:rPr>
      </w:pPr>
      <w:r>
        <w:rPr>
          <w:sz w:val="24"/>
        </w:rPr>
        <w:tab/>
        <w:t>Iz tih razloga, r</w:t>
      </w:r>
      <w:r w:rsidR="00D25FC7">
        <w:rPr>
          <w:sz w:val="24"/>
        </w:rPr>
        <w:t>ješenjem stečajnog suca br. St-</w:t>
      </w:r>
      <w:r>
        <w:rPr>
          <w:sz w:val="24"/>
        </w:rPr>
        <w:t xml:space="preserve">2019/2016-16 </w:t>
      </w:r>
      <w:r w:rsidR="001E4527">
        <w:rPr>
          <w:sz w:val="24"/>
        </w:rPr>
        <w:t xml:space="preserve">od </w:t>
      </w:r>
      <w:r w:rsidR="00905666">
        <w:rPr>
          <w:sz w:val="24"/>
        </w:rPr>
        <w:t>19.srpnja 2017.g</w:t>
      </w:r>
      <w:r w:rsidR="00D25FC7">
        <w:rPr>
          <w:sz w:val="24"/>
        </w:rPr>
        <w:t>.</w:t>
      </w:r>
      <w:r w:rsidR="00A60C79">
        <w:rPr>
          <w:sz w:val="24"/>
        </w:rPr>
        <w:t xml:space="preserve"> </w:t>
      </w:r>
      <w:r w:rsidR="00D25FC7">
        <w:rPr>
          <w:sz w:val="24"/>
        </w:rPr>
        <w:t xml:space="preserve">pozvani su vjerovnici i druge zainteresirane osobe da u roku od 15 dana od dana objave poziva na mrežnoj stanici e-Oglasna ploča sudova predujme iznos od </w:t>
      </w:r>
      <w:r w:rsidR="003D5B0E">
        <w:rPr>
          <w:sz w:val="24"/>
        </w:rPr>
        <w:t>33.750</w:t>
      </w:r>
      <w:r w:rsidR="00D25FC7">
        <w:rPr>
          <w:sz w:val="24"/>
        </w:rPr>
        <w:t xml:space="preserve">,00 za pokriće troškova stečajnog postupka. Oglas o tom pozivu  objavljen  je na mrežnoj stanici e-Oglasna ploča suda s danom </w:t>
      </w:r>
      <w:r w:rsidR="00905666">
        <w:rPr>
          <w:sz w:val="24"/>
        </w:rPr>
        <w:t>19.srpnja 2017.g.</w:t>
      </w:r>
      <w:r w:rsidR="00D25FC7">
        <w:rPr>
          <w:sz w:val="24"/>
        </w:rPr>
        <w:t>. U roku određenim rješenjem nije uplaćen naprijed navedeni iznos  za pokriće troškova stečajnog postupka, što je utvrđeno provjerom kroz stanje prolaznog računa ovog Suda.</w:t>
      </w:r>
      <w:r w:rsidR="00D25FC7">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w:t>
      </w:r>
      <w:r w:rsidR="00905666">
        <w:rPr>
          <w:sz w:val="24"/>
        </w:rPr>
        <w:t>4 st. 1 u svezi s čl. 119 st. 6 SZ-a, uz iznimku onih stečajnih upravitelja koji su podnijeli osobni zahtjev za izuzeće zbog bolesti ili opterećenosti obvezama u drugim stečajnim postupcima.</w:t>
      </w:r>
      <w:r w:rsidR="00905666">
        <w:rPr>
          <w:sz w:val="24"/>
        </w:rPr>
        <w:tab/>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4E6CEA" w:rsidP="00905666" w:rsidR="0026585E">
      <w:pPr>
        <w:jc w:val="center"/>
        <w:rPr>
          <w:sz w:val="24"/>
        </w:rPr>
      </w:pPr>
      <w:r>
        <w:rPr>
          <w:sz w:val="24"/>
        </w:rPr>
        <w:t xml:space="preserve">U </w:t>
      </w:r>
      <w:proofErr w:type="spellStart"/>
      <w:r>
        <w:rPr>
          <w:sz w:val="24"/>
        </w:rPr>
        <w:t>Slav.Brodu</w:t>
      </w:r>
      <w:proofErr w:type="spellEnd"/>
      <w:r>
        <w:rPr>
          <w:sz w:val="24"/>
        </w:rPr>
        <w:t xml:space="preserve">, </w:t>
      </w:r>
      <w:r w:rsidR="003D5B0E">
        <w:rPr>
          <w:sz w:val="24"/>
        </w:rPr>
        <w:t>27</w:t>
      </w:r>
      <w:r w:rsidR="00905666">
        <w:rPr>
          <w:sz w:val="24"/>
        </w:rPr>
        <w:t>.rujna</w:t>
      </w:r>
      <w:r w:rsidR="007B13CC">
        <w:rPr>
          <w:sz w:val="24"/>
        </w:rPr>
        <w:t xml:space="preserve"> 2017</w:t>
      </w:r>
      <w:r w:rsidR="00441C03">
        <w:rPr>
          <w:sz w:val="24"/>
        </w:rPr>
        <w:t>.</w:t>
      </w:r>
      <w:r w:rsidR="00905666">
        <w:rPr>
          <w:sz w:val="24"/>
        </w:rPr>
        <w:t>g.</w:t>
      </w:r>
    </w:p>
    <w:p w:rsidRDefault="00517A48" w:rsidP="00905666" w:rsidR="00517A48">
      <w:pPr>
        <w:jc w:val="center"/>
        <w:rPr>
          <w:sz w:val="24"/>
        </w:rPr>
      </w:pPr>
    </w:p>
    <w:p w:rsidRDefault="004E6CEA" w:rsidP="00517A48" w:rsidR="004E6CEA">
      <w:pPr>
        <w:ind w:firstLine="720" w:left="5760"/>
        <w:rPr>
          <w:sz w:val="24"/>
        </w:rPr>
      </w:pPr>
      <w:r>
        <w:rPr>
          <w:sz w:val="24"/>
        </w:rPr>
        <w:t>STEČAJNI SUDAC:</w:t>
      </w:r>
    </w:p>
    <w:p w:rsidRDefault="004E6CEA" w:rsidP="00517A48" w:rsidR="00E71672">
      <w:pPr>
        <w:rPr>
          <w:sz w:val="24"/>
        </w:rPr>
      </w:pPr>
      <w:r>
        <w:rPr>
          <w:sz w:val="24"/>
        </w:rPr>
        <w:t xml:space="preserve">                                                                                           </w:t>
      </w:r>
      <w:r w:rsidR="00F8588C">
        <w:rPr>
          <w:sz w:val="24"/>
        </w:rPr>
        <w:tab/>
      </w:r>
      <w:r w:rsidR="00F8588C">
        <w:rPr>
          <w:sz w:val="24"/>
        </w:rPr>
        <w:tab/>
      </w:r>
      <w:r w:rsidR="00B93CF9">
        <w:rPr>
          <w:sz w:val="24"/>
        </w:rPr>
        <w:t xml:space="preserve">     </w:t>
      </w:r>
      <w:r>
        <w:rPr>
          <w:sz w:val="24"/>
        </w:rPr>
        <w:t>Vesna Vukelić</w:t>
      </w:r>
      <w:r w:rsidR="00E71672">
        <w:rPr>
          <w:sz w:val="24"/>
        </w:rPr>
        <w:t>, v.r.</w:t>
      </w:r>
    </w:p>
    <w:p w:rsidRDefault="00272311" w:rsidP="00E71672" w:rsidR="00517A48">
      <w:pPr>
        <w:ind w:firstLine="720" w:left="5760"/>
        <w:rPr>
          <w:sz w:val="24"/>
        </w:rPr>
      </w:pPr>
      <w:r>
        <w:tab/>
      </w:r>
    </w:p>
    <w:p w:rsidRDefault="0090175B" w:rsidR="0090175B">
      <w:pPr>
        <w:rPr>
          <w:sz w:val="24"/>
        </w:rPr>
      </w:pPr>
      <w:r>
        <w:rPr>
          <w:sz w:val="24"/>
        </w:rPr>
        <w:tab/>
      </w:r>
      <w:r>
        <w:rPr>
          <w:sz w:val="24"/>
        </w:rPr>
        <w:tab/>
      </w:r>
      <w:r>
        <w:rPr>
          <w:sz w:val="24"/>
        </w:rPr>
        <w:tab/>
      </w:r>
    </w:p>
    <w:p w:rsidRDefault="004E6CEA" w:rsidR="004E6CEA">
      <w:pPr>
        <w:rPr>
          <w:b/>
        </w:rPr>
      </w:pPr>
      <w:r>
        <w:rPr>
          <w:b/>
        </w:rPr>
        <w:t>NAPUTAK O PRAVNOM LIJEKU</w:t>
      </w:r>
    </w:p>
    <w:p w:rsidRDefault="00505D3C" w:rsidP="00505D3C" w:rsidR="00517A48">
      <w:r>
        <w:t xml:space="preserve">Na ovo rješenje vjerovnici i </w:t>
      </w:r>
      <w:r w:rsidR="00517A48">
        <w:t>osoba ovlaštena za zastupanje</w:t>
      </w:r>
      <w:r>
        <w:t xml:space="preserve"> dužnika,</w:t>
      </w:r>
    </w:p>
    <w:p w:rsidRDefault="00505D3C" w:rsidP="00505D3C" w:rsidR="00517A48">
      <w:r>
        <w:t xml:space="preserve"> te imenovani stečajni upravitelj, mogu uložiti žalbu u roku od 8 dana </w:t>
      </w:r>
    </w:p>
    <w:p w:rsidRDefault="00505D3C" w:rsidP="00505D3C" w:rsidR="00517A48">
      <w:r>
        <w:t xml:space="preserve">od isteka osmog dana po objavi ovog rješenja na mrežnoj stanici e-Oglasna </w:t>
      </w:r>
    </w:p>
    <w:p w:rsidRDefault="00505D3C" w:rsidR="00517A48">
      <w:r>
        <w:t>ploča suda.</w:t>
      </w:r>
      <w:r w:rsidRPr="00867C7E">
        <w:t xml:space="preserve"> Žalba se podnosi</w:t>
      </w:r>
      <w:r>
        <w:t xml:space="preserve"> ovom sudu u 3 primjerka, a o žalbi odlučuje </w:t>
      </w:r>
    </w:p>
    <w:p w:rsidRDefault="00505D3C" w:rsidR="006842D1">
      <w:r>
        <w:t>Visoki trgovački sud RH u Zagrebu.</w:t>
      </w:r>
    </w:p>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 xml:space="preserve">2.  </w:t>
      </w:r>
      <w:r w:rsidR="00517A48">
        <w:rPr>
          <w:sz w:val="24"/>
        </w:rPr>
        <w:t xml:space="preserve">osoba ovlaštena za zastupanje dužnika po zakonu </w:t>
      </w:r>
    </w:p>
    <w:p w:rsidRDefault="00517A48" w:rsidR="00517A48">
      <w:pPr>
        <w:rPr>
          <w:sz w:val="24"/>
        </w:rPr>
      </w:pPr>
      <w:r>
        <w:rPr>
          <w:sz w:val="24"/>
        </w:rPr>
        <w:t xml:space="preserve">do dana nastupanja pravnih posljedica otvaranja </w:t>
      </w:r>
      <w:proofErr w:type="spellStart"/>
      <w:r>
        <w:rPr>
          <w:sz w:val="24"/>
        </w:rPr>
        <w:t>steč.post</w:t>
      </w:r>
      <w:proofErr w:type="spellEnd"/>
      <w:r>
        <w:rPr>
          <w:sz w:val="24"/>
        </w:rPr>
        <w:t>.</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A42003" w:rsidR="00C4554F">
      <w:pPr>
        <w:rPr>
          <w:sz w:val="24"/>
        </w:rPr>
      </w:pPr>
      <w:r>
        <w:rPr>
          <w:sz w:val="24"/>
        </w:rPr>
        <w:t>5</w:t>
      </w:r>
      <w:r w:rsidR="00C4554F">
        <w:rPr>
          <w:sz w:val="24"/>
        </w:rPr>
        <w:t xml:space="preserve">. Porezna uprava </w:t>
      </w:r>
      <w:proofErr w:type="spellStart"/>
      <w:r w:rsidR="00CC378C">
        <w:rPr>
          <w:sz w:val="24"/>
        </w:rPr>
        <w:t>Slav.Brod</w:t>
      </w:r>
      <w:proofErr w:type="spellEnd"/>
    </w:p>
    <w:p w:rsidRDefault="00A42003" w:rsidR="00BB6B8D">
      <w:pPr>
        <w:rPr>
          <w:sz w:val="24"/>
        </w:rPr>
      </w:pPr>
      <w:r>
        <w:rPr>
          <w:sz w:val="24"/>
        </w:rPr>
        <w:t>6</w:t>
      </w:r>
      <w:r w:rsidR="00BB6B8D">
        <w:rPr>
          <w:sz w:val="24"/>
        </w:rPr>
        <w:t xml:space="preserve">. FINA </w:t>
      </w:r>
    </w:p>
    <w:p w:rsidRDefault="00A42003" w:rsidR="00A42003">
      <w:pPr>
        <w:rPr>
          <w:sz w:val="24"/>
        </w:rPr>
      </w:pPr>
    </w:p>
    <w:p w:rsidRDefault="00A42003" w:rsidR="00A42003">
      <w:pPr>
        <w:rPr>
          <w:sz w:val="24"/>
        </w:rPr>
      </w:pPr>
    </w:p>
    <w:p w:rsidRDefault="00A42003" w:rsidR="00A42003">
      <w:pPr>
        <w:rPr>
          <w:sz w:val="24"/>
        </w:rPr>
      </w:pPr>
    </w:p>
    <w:p w:rsidRDefault="00A42003" w:rsidR="00A42003">
      <w:pPr>
        <w:rPr>
          <w:sz w:val="24"/>
        </w:rPr>
      </w:pPr>
    </w:p>
    <w:p w:rsidRDefault="00A42003" w:rsidR="00A42003">
      <w:pPr>
        <w:rPr>
          <w:sz w:val="24"/>
        </w:rPr>
      </w:pPr>
    </w:p>
    <w:p w:rsidRDefault="00A42003" w:rsidR="00A42003">
      <w:pPr>
        <w:rPr>
          <w:sz w:val="24"/>
        </w:rPr>
      </w:pPr>
      <w:r>
        <w:rPr>
          <w:sz w:val="24"/>
        </w:rPr>
        <w:t>Dostaviti putem pošte:</w:t>
      </w:r>
    </w:p>
    <w:p w:rsidRDefault="00A42003" w:rsidP="00A42003" w:rsidR="00A42003">
      <w:pPr>
        <w:pStyle w:val="Odlomakpopisa"/>
        <w:numPr>
          <w:ilvl w:val="0"/>
          <w:numId w:val="4"/>
        </w:numPr>
        <w:rPr>
          <w:sz w:val="24"/>
        </w:rPr>
      </w:pPr>
      <w:proofErr w:type="spellStart"/>
      <w:r>
        <w:rPr>
          <w:sz w:val="24"/>
        </w:rPr>
        <w:t>steč.upravitelju</w:t>
      </w:r>
      <w:proofErr w:type="spellEnd"/>
    </w:p>
    <w:p w:rsidRDefault="00A42003" w:rsidP="00A42003" w:rsidR="00A42003">
      <w:pPr>
        <w:pStyle w:val="Odlomakpopisa"/>
        <w:numPr>
          <w:ilvl w:val="0"/>
          <w:numId w:val="4"/>
        </w:numPr>
        <w:rPr>
          <w:sz w:val="24"/>
        </w:rPr>
      </w:pPr>
      <w:r>
        <w:rPr>
          <w:sz w:val="24"/>
        </w:rPr>
        <w:t>FINA</w:t>
      </w:r>
    </w:p>
    <w:p w:rsidRDefault="00A42003" w:rsidP="00A42003" w:rsidR="00A42003" w:rsidRPr="00A42003">
      <w:pPr>
        <w:pStyle w:val="Odlomakpopisa"/>
        <w:numPr>
          <w:ilvl w:val="0"/>
          <w:numId w:val="4"/>
        </w:numPr>
        <w:rPr>
          <w:sz w:val="24"/>
        </w:rPr>
      </w:pPr>
      <w:r>
        <w:rPr>
          <w:sz w:val="24"/>
        </w:rPr>
        <w:t>poslovna banka</w:t>
      </w:r>
    </w:p>
    <w:sectPr w:rsidR="00A42003" w:rsidRPr="00A42003">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2C259FF"/>
    <w:multiLevelType w:val="hybridMultilevel"/>
    <w:tmpl w:val="F1445CDA"/>
    <w:lvl w:tplc="79F632A2"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C526E"/>
    <w:rsid w:val="000D5DB6"/>
    <w:rsid w:val="000E178F"/>
    <w:rsid w:val="000E7E84"/>
    <w:rsid w:val="000F313D"/>
    <w:rsid w:val="000F4D4E"/>
    <w:rsid w:val="00100FD8"/>
    <w:rsid w:val="00102349"/>
    <w:rsid w:val="00102AD1"/>
    <w:rsid w:val="0011558D"/>
    <w:rsid w:val="00127EB9"/>
    <w:rsid w:val="00130909"/>
    <w:rsid w:val="0013110D"/>
    <w:rsid w:val="001342F1"/>
    <w:rsid w:val="00146AFC"/>
    <w:rsid w:val="00146DD3"/>
    <w:rsid w:val="00156B39"/>
    <w:rsid w:val="0017163B"/>
    <w:rsid w:val="0019059B"/>
    <w:rsid w:val="0019504D"/>
    <w:rsid w:val="001A5F6E"/>
    <w:rsid w:val="001A6BED"/>
    <w:rsid w:val="001A767C"/>
    <w:rsid w:val="001B6AB8"/>
    <w:rsid w:val="001C7A83"/>
    <w:rsid w:val="001E4527"/>
    <w:rsid w:val="001E4726"/>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101"/>
    <w:rsid w:val="002532F0"/>
    <w:rsid w:val="00255B9D"/>
    <w:rsid w:val="002635B6"/>
    <w:rsid w:val="0026585E"/>
    <w:rsid w:val="00272311"/>
    <w:rsid w:val="00282A48"/>
    <w:rsid w:val="00286A2F"/>
    <w:rsid w:val="002959F1"/>
    <w:rsid w:val="00297333"/>
    <w:rsid w:val="002A10FD"/>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5B1"/>
    <w:rsid w:val="003B6DB7"/>
    <w:rsid w:val="003C05FD"/>
    <w:rsid w:val="003D0B03"/>
    <w:rsid w:val="003D3B63"/>
    <w:rsid w:val="003D5B0E"/>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2011"/>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17A48"/>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B757B"/>
    <w:rsid w:val="005D27C0"/>
    <w:rsid w:val="005D3E21"/>
    <w:rsid w:val="005D49B4"/>
    <w:rsid w:val="005D5156"/>
    <w:rsid w:val="005D7896"/>
    <w:rsid w:val="005E1568"/>
    <w:rsid w:val="00610778"/>
    <w:rsid w:val="0062771E"/>
    <w:rsid w:val="00627C47"/>
    <w:rsid w:val="00640980"/>
    <w:rsid w:val="00646A0D"/>
    <w:rsid w:val="00647734"/>
    <w:rsid w:val="0065367D"/>
    <w:rsid w:val="00654945"/>
    <w:rsid w:val="00665499"/>
    <w:rsid w:val="006664B7"/>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37861"/>
    <w:rsid w:val="007608EA"/>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16E4"/>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D3E0A"/>
    <w:rsid w:val="008E476F"/>
    <w:rsid w:val="008F1DFC"/>
    <w:rsid w:val="008F6001"/>
    <w:rsid w:val="0090175B"/>
    <w:rsid w:val="00901A5A"/>
    <w:rsid w:val="00903C3E"/>
    <w:rsid w:val="00905666"/>
    <w:rsid w:val="00907D46"/>
    <w:rsid w:val="009103EE"/>
    <w:rsid w:val="009174B2"/>
    <w:rsid w:val="00926E0B"/>
    <w:rsid w:val="009373D4"/>
    <w:rsid w:val="00941882"/>
    <w:rsid w:val="00945BC4"/>
    <w:rsid w:val="00951FD0"/>
    <w:rsid w:val="00956ED5"/>
    <w:rsid w:val="00961EA6"/>
    <w:rsid w:val="0097182A"/>
    <w:rsid w:val="00985EDA"/>
    <w:rsid w:val="009866A6"/>
    <w:rsid w:val="00992526"/>
    <w:rsid w:val="009A2EE9"/>
    <w:rsid w:val="009A3158"/>
    <w:rsid w:val="009A6663"/>
    <w:rsid w:val="009B44B0"/>
    <w:rsid w:val="009B548D"/>
    <w:rsid w:val="009B7329"/>
    <w:rsid w:val="009B75A6"/>
    <w:rsid w:val="009C4F65"/>
    <w:rsid w:val="009D1A6C"/>
    <w:rsid w:val="009D35E2"/>
    <w:rsid w:val="009D55EF"/>
    <w:rsid w:val="009E29C4"/>
    <w:rsid w:val="009F5049"/>
    <w:rsid w:val="009F59E5"/>
    <w:rsid w:val="00A256A6"/>
    <w:rsid w:val="00A31F89"/>
    <w:rsid w:val="00A36303"/>
    <w:rsid w:val="00A42003"/>
    <w:rsid w:val="00A457D2"/>
    <w:rsid w:val="00A50367"/>
    <w:rsid w:val="00A51050"/>
    <w:rsid w:val="00A55234"/>
    <w:rsid w:val="00A56D45"/>
    <w:rsid w:val="00A60C79"/>
    <w:rsid w:val="00A617A3"/>
    <w:rsid w:val="00A61F4C"/>
    <w:rsid w:val="00A62294"/>
    <w:rsid w:val="00A76ED4"/>
    <w:rsid w:val="00A777B2"/>
    <w:rsid w:val="00A802EB"/>
    <w:rsid w:val="00A84C1C"/>
    <w:rsid w:val="00A91DD8"/>
    <w:rsid w:val="00AA02C0"/>
    <w:rsid w:val="00AA46FB"/>
    <w:rsid w:val="00AB7BB4"/>
    <w:rsid w:val="00AC139A"/>
    <w:rsid w:val="00AC3F1D"/>
    <w:rsid w:val="00AC4020"/>
    <w:rsid w:val="00AE2256"/>
    <w:rsid w:val="00AE7B09"/>
    <w:rsid w:val="00AF70DC"/>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C0600D"/>
    <w:rsid w:val="00C1451A"/>
    <w:rsid w:val="00C205D3"/>
    <w:rsid w:val="00C31CE9"/>
    <w:rsid w:val="00C3309D"/>
    <w:rsid w:val="00C4554F"/>
    <w:rsid w:val="00C45E50"/>
    <w:rsid w:val="00C529E0"/>
    <w:rsid w:val="00C7095F"/>
    <w:rsid w:val="00C71260"/>
    <w:rsid w:val="00C75100"/>
    <w:rsid w:val="00C97171"/>
    <w:rsid w:val="00CA16E5"/>
    <w:rsid w:val="00CB071E"/>
    <w:rsid w:val="00CB3C69"/>
    <w:rsid w:val="00CB4563"/>
    <w:rsid w:val="00CC378C"/>
    <w:rsid w:val="00CC797E"/>
    <w:rsid w:val="00CD7649"/>
    <w:rsid w:val="00CE3E86"/>
    <w:rsid w:val="00CF1B1D"/>
    <w:rsid w:val="00CF28B2"/>
    <w:rsid w:val="00CF3597"/>
    <w:rsid w:val="00D03A85"/>
    <w:rsid w:val="00D13339"/>
    <w:rsid w:val="00D136BE"/>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730DF"/>
    <w:rsid w:val="00D77F3A"/>
    <w:rsid w:val="00D82370"/>
    <w:rsid w:val="00D82701"/>
    <w:rsid w:val="00D8363D"/>
    <w:rsid w:val="00D93C9E"/>
    <w:rsid w:val="00DB6959"/>
    <w:rsid w:val="00DC198B"/>
    <w:rsid w:val="00DC1BF3"/>
    <w:rsid w:val="00DC33A1"/>
    <w:rsid w:val="00DD35EA"/>
    <w:rsid w:val="00DE08F3"/>
    <w:rsid w:val="00E06659"/>
    <w:rsid w:val="00E110A2"/>
    <w:rsid w:val="00E116B5"/>
    <w:rsid w:val="00E1633E"/>
    <w:rsid w:val="00E21C87"/>
    <w:rsid w:val="00E45A76"/>
    <w:rsid w:val="00E54050"/>
    <w:rsid w:val="00E611E9"/>
    <w:rsid w:val="00E62FD0"/>
    <w:rsid w:val="00E71672"/>
    <w:rsid w:val="00E72359"/>
    <w:rsid w:val="00E82692"/>
    <w:rsid w:val="00E96E3D"/>
    <w:rsid w:val="00E97C73"/>
    <w:rsid w:val="00EA3E4A"/>
    <w:rsid w:val="00EA4CB1"/>
    <w:rsid w:val="00EA676B"/>
    <w:rsid w:val="00EC4CAE"/>
    <w:rsid w:val="00EC6284"/>
    <w:rsid w:val="00ED048D"/>
    <w:rsid w:val="00EE3072"/>
    <w:rsid w:val="00EE4576"/>
    <w:rsid w:val="00EE4AEE"/>
    <w:rsid w:val="00EF4BB4"/>
    <w:rsid w:val="00EF782F"/>
    <w:rsid w:val="00F0059F"/>
    <w:rsid w:val="00F035B5"/>
    <w:rsid w:val="00F05331"/>
    <w:rsid w:val="00F0561E"/>
    <w:rsid w:val="00F168B7"/>
    <w:rsid w:val="00F2118B"/>
    <w:rsid w:val="00F21C81"/>
    <w:rsid w:val="00F30E63"/>
    <w:rsid w:val="00F3441D"/>
    <w:rsid w:val="00F4228C"/>
    <w:rsid w:val="00F45C44"/>
    <w:rsid w:val="00F600F0"/>
    <w:rsid w:val="00F66DCC"/>
    <w:rsid w:val="00F72758"/>
    <w:rsid w:val="00F75BE4"/>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Odlomakpopisa" w:type="paragraph">
    <w:name w:val="List Paragraph"/>
    <w:basedOn w:val="Normal"/>
    <w:uiPriority w:val="34"/>
    <w:qFormat/>
    <w:rsid w:val="00A42003"/>
    <w:pPr>
      <w:ind w:left="720"/>
      <w:contextualSpacing/>
    </w:pPr>
  </w:style>
  <w:style w:styleId="Tekstrezerviranogmjesta" w:type="character">
    <w:name w:val="Placeholder Text"/>
    <w:basedOn w:val="Zadanifontodlomka"/>
    <w:uiPriority w:val="99"/>
    <w:semiHidden/>
    <w:rsid w:val="005D5156"/>
    <w:rPr>
      <w:color w:val="808080"/>
      <w:bdr w:space="0" w:sz="0" w:color="auto" w:val="none"/>
      <w:shd w:fill="auto" w:color="auto" w:val="clear"/>
    </w:rPr>
  </w:style>
  <w:style w:customStyle="true" w:styleId="eSPISCCParagraphDefaultFont" w:type="character">
    <w:name w:val="eSPIS_CC_Paragraph Default Font"/>
    <w:basedOn w:val="Zadanifontodlomka"/>
    <w:rsid w:val="005D51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5156"/>
    <w:rPr>
      <w:bdr w:space="0" w:sz="0" w:color="auto" w:val="none"/>
      <w:shd w:fill="FFFFCC" w:color="auto" w:val="clear"/>
      <w:lang w:val="hr-HR"/>
    </w:rPr>
  </w:style>
  <w:style w:customStyle="true" w:styleId="PozadinaSvijetloCrvena" w:type="character">
    <w:name w:val="Pozadina_SvijetloCrvena"/>
    <w:basedOn w:val="eSPISCCParagraphDefaultFont"/>
    <w:rsid w:val="005D51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51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Odlomakpopisa" w:type="paragraph">
    <w:name w:val="List Paragraph"/>
    <w:basedOn w:val="Normal"/>
    <w:uiPriority w:val="34"/>
    <w:qFormat/>
    <w:rsid w:val="00A42003"/>
    <w:pPr>
      <w:ind w:left="720"/>
      <w:contextualSpacing/>
    </w:pPr>
  </w:style>
  <w:style w:styleId="Tekstrezerviranogmjesta" w:type="character">
    <w:name w:val="Placeholder Text"/>
    <w:basedOn w:val="Zadanifontodlomka"/>
    <w:uiPriority w:val="99"/>
    <w:semiHidden/>
    <w:rsid w:val="005D5156"/>
    <w:rPr>
      <w:color w:val="808080"/>
      <w:bdr w:color="auto" w:space="0" w:sz="0" w:val="none"/>
      <w:shd w:color="auto" w:fill="auto" w:val="clear"/>
    </w:rPr>
  </w:style>
  <w:style w:customStyle="1" w:styleId="eSPISCCParagraphDefaultFont" w:type="character">
    <w:name w:val="eSPIS_CC_Paragraph Default Font"/>
    <w:basedOn w:val="Zadanifontodlomka"/>
    <w:rsid w:val="005D51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5156"/>
    <w:rPr>
      <w:bdr w:color="auto" w:space="0" w:sz="0" w:val="none"/>
      <w:shd w:color="auto" w:fill="FFFFCC" w:val="clear"/>
      <w:lang w:val="hr-HR"/>
    </w:rPr>
  </w:style>
  <w:style w:customStyle="1" w:styleId="PozadinaSvijetloCrvena" w:type="character">
    <w:name w:val="Pozadina_SvijetloCrvena"/>
    <w:basedOn w:val="eSPISCCParagraphDefaultFont"/>
    <w:rsid w:val="005D51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51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2019</izvorni_sadrzaj>
    <derivirana_varijabla naziv="DomainObject.Predmet.Broj_1">2019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29989.06</izvorni_sadrzaj>
    <derivirana_varijabla naziv="DomainObject.Predmet.InicijalnaVrijednost_1">29989.06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St-2019/2016</izvorni_sadrzaj>
    <derivirana_varijabla naziv="DomainObject.Predmet.OznakaBroj_1">St-2019/2016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IVANŠIĆ društvo s ograničenom odgovornošću za frizerske i druge usluge</izvorni_sadrzaj>
    <derivirana_varijabla naziv="DomainObject.Predmet.ProtustrankaFormated_1">  IVANŠIĆ društvo s ograničenom odgovornošću za frizerske i druge usluge</derivirana_varijabla>
  </DomainObject.Predmet.ProtustrankaFormated>
  <DomainObject.Predmet.ProtustrankaFormatedOIB>
    <izvorni_sadrzaj>  IVANŠIĆ društvo s ograničenom odgovornošću za frizerske i druge usluge, OIB 04762727049</izvorni_sadrzaj>
    <derivirana_varijabla naziv="DomainObject.Predmet.ProtustrankaFormatedOIB_1">  IVANŠIĆ društvo s ograničenom odgovornošću za frizerske i druge usluge, OIB 04762727049</derivirana_varijabla>
  </DomainObject.Predmet.ProtustrankaFormatedOIB>
  <DomainObject.Predmet.ProtustrankaFormatedWithAdress>
    <izvorni_sadrzaj> IVANŠIĆ društvo s ograničenom odgovornošću za frizerske i druge usluge, Lička 6 , 35000 Slavonski Brod</izvorni_sadrzaj>
    <derivirana_varijabla naziv="DomainObject.Predmet.ProtustrankaFormatedWithAdress_1"> IVANŠIĆ društvo s ograničenom odgovornošću za frizerske i druge usluge, Lička 6 , 35000 Slavonski Brod</derivirana_varijabla>
  </DomainObject.Predmet.ProtustrankaFormatedWithAdress>
  <DomainObject.Predmet.ProtustrankaFormatedWithAdressOIB>
    <izvorni_sadrzaj> IVANŠIĆ društvo s ograničenom odgovornošću za frizerske i druge usluge, OIB 04762727049, Lička 6 , 35000 Slavonski Brod</izvorni_sadrzaj>
    <derivirana_varijabla naziv="DomainObject.Predmet.ProtustrankaFormatedWithAdressOIB_1"> IVANŠIĆ društvo s ograničenom odgovornošću za frizerske i druge usluge, OIB 04762727049, Lička 6 , 35000 Slavonski Brod</derivirana_varijabla>
  </DomainObject.Predmet.ProtustrankaFormatedWithAdressOIB>
  <DomainObject.Predmet.ProtustrankaWithAdress>
    <izvorni_sadrzaj>IVANŠIĆ društvo s ograničenom odgovornošću za frizerske i druge usluge Lička 6 , 35000 Slavonski Brod</izvorni_sadrzaj>
    <derivirana_varijabla naziv="DomainObject.Predmet.ProtustrankaWithAdress_1">IVANŠIĆ društvo s ograničenom odgovornošću za frizerske i druge usluge Lička 6 , 35000 Slavonski Brod</derivirana_varijabla>
  </DomainObject.Predmet.ProtustrankaWithAdress>
  <DomainObject.Predmet.ProtustrankaWithAdressOIB>
    <izvorni_sadrzaj>IVANŠIĆ društvo s ograničenom odgovornošću za frizerske i druge usluge, OIB 04762727049, Lička 6 , 35000 Slavonski Brod</izvorni_sadrzaj>
    <derivirana_varijabla naziv="DomainObject.Predmet.ProtustrankaWithAdressOIB_1">IVANŠIĆ društvo s ograničenom odgovornošću za frizerske i druge usluge, OIB 04762727049, Lička 6 , 35000 Slavonski Brod</derivirana_varijabla>
  </DomainObject.Predmet.ProtustrankaWithAdressOIB>
  <DomainObject.Predmet.ProtustrankaNazivFormated>
    <izvorni_sadrzaj>IVANŠIĆ društvo s ograničenom odgovornošću za frizerske i druge usluge</izvorni_sadrzaj>
    <derivirana_varijabla naziv="DomainObject.Predmet.ProtustrankaNazivFormated_1">IVANŠIĆ društvo s ograničenom odgovornošću za frizerske i druge usluge</derivirana_varijabla>
  </DomainObject.Predmet.ProtustrankaNazivFormated>
  <DomainObject.Predmet.ProtustrankaNazivFormatedOIB>
    <izvorni_sadrzaj>IVANŠIĆ društvo s ograničenom odgovornošću za frizerske i druge usluge, OIB 04762727049</izvorni_sadrzaj>
    <derivirana_varijabla naziv="DomainObject.Predmet.ProtustrankaNazivFormatedOIB_1">IVANŠIĆ društvo s ograničenom odgovornošću za frizerske i druge usluge, OIB 04762727049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Ul. Petra Krešimira IV 20, 35000 Slavonski Brod</izvorni_sadrzaj>
    <derivirana_varijabla naziv="DomainObject.Predmet.StrankaFormatedWithAdress_1"> Financijska agencija RC Osijek, Ul. Petra Krešimira IV 20, 35000 Slavonski Brod</derivirana_varijabla>
  </DomainObject.Predmet.StrankaFormatedWithAdress>
  <DomainObject.Predmet.StrankaFormatedWithAdressOIB>
    <izvorni_sadrzaj> Financijska agencija RC Osijek, OIB 85821130368, Ul. Petra Krešimira IV 20, 35000 Slavonski Brod</izvorni_sadrzaj>
    <derivirana_varijabla naziv="DomainObject.Predmet.StrankaFormatedWithAdressOIB_1"> Financijska agencija RC Osijek, OIB 85821130368, Ul. Petra Krešimira IV 20, 35000 Slavonski Brod</derivirana_varijabla>
  </DomainObject.Predmet.StrankaFormatedWithAdressOIB>
  <DomainObject.Predmet.StrankaWithAdress>
    <izvorni_sadrzaj>Financijska agencija RC Osijek Ul. Petra Krešimira IV 20,35000 Slavonski Brod</izvorni_sadrzaj>
    <derivirana_varijabla naziv="DomainObject.Predmet.StrankaWithAdress_1">Financijska agencija RC Osijek Ul. Petra Krešimira IV 20,35000 Slavonski Brod</derivirana_varijabla>
  </DomainObject.Predmet.StrankaWithAdress>
  <DomainObject.Predmet.StrankaWithAdressOIB>
    <izvorni_sadrzaj>Financijska agencija RC Osijek, OIB 85821130368, Ul. Petra Krešimira IV 20,35000 Slavonski Brod</izvorni_sadrzaj>
    <derivirana_varijabla naziv="DomainObject.Predmet.StrankaWithAdressOIB_1">Financijska agencija RC Osijek, OIB 85821130368, Ul. Petra 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Ul. Petra Krešimira IV 20, 35000 Slavonski Brod</item>
    </izvorni_sadrzaj>
    <derivirana_varijabla naziv="DomainObject.Predmet.StrankaListFormatedWithAdress_1">
      <item>Financijska agencija RC Osijek, Ul. Petra Krešimira IV 20, 35000 Slavonski Brod</item>
    </derivirana_varijabla>
  </DomainObject.Predmet.StrankaListFormatedWithAdress>
  <DomainObject.Predmet.StrankaListFormatedWithAdressOIB>
    <izvorni_sadrzaj>
      <item>Financijska agencija RC Osijek, OIB 85821130368, Ul. Petra Krešimira IV 20, 35000 Slavonski Brod</item>
    </izvorni_sadrzaj>
    <derivirana_varijabla naziv="DomainObject.Predmet.StrankaListFormatedWithAdressOIB_1">
      <item>Financijska agencija RC Osijek, OIB 85821130368, Ul. Petra 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IVANŠIĆ društvo s ograničenom odgovornošću za frizerske i druge usluge</item>
    </izvorni_sadrzaj>
    <derivirana_varijabla naziv="DomainObject.Predmet.ProtuStrankaListFormated_1">
      <item>IVANŠIĆ društvo s ograničenom odgovornošću za frizerske i druge usluge</item>
    </derivirana_varijabla>
  </DomainObject.Predmet.ProtuStrankaListFormated>
  <DomainObject.Predmet.ProtuStrankaListFormatedOIB>
    <izvorni_sadrzaj>
      <item>IVANŠIĆ društvo s ograničenom odgovornošću za frizerske i druge usluge, OIB 04762727049</item>
    </izvorni_sadrzaj>
    <derivirana_varijabla naziv="DomainObject.Predmet.ProtuStrankaListFormatedOIB_1">
      <item>IVANŠIĆ društvo s ograničenom odgovornošću za frizerske i druge usluge, OIB 04762727049</item>
    </derivirana_varijabla>
  </DomainObject.Predmet.ProtuStrankaListFormatedOIB>
  <DomainObject.Predmet.ProtuStrankaListFormatedWithAdress>
    <izvorni_sadrzaj>
      <item>IVANŠIĆ društvo s ograničenom odgovornošću za frizerske i druge usluge, Lička 6 , 35000 Slavonski Brod</item>
    </izvorni_sadrzaj>
    <derivirana_varijabla naziv="DomainObject.Predmet.ProtuStrankaListFormatedWithAdress_1">
      <item>IVANŠIĆ društvo s ograničenom odgovornošću za frizerske i druge usluge, Lička 6 , 35000 Slavonski Brod</item>
    </derivirana_varijabla>
  </DomainObject.Predmet.ProtuStrankaListFormatedWithAdress>
  <DomainObject.Predmet.ProtuStrankaListFormatedWithAdressOIB>
    <izvorni_sadrzaj>
      <item>IVANŠIĆ društvo s ograničenom odgovornošću za frizerske i druge usluge, OIB 04762727049, Lička 6 , 35000 Slavonski Brod</item>
    </izvorni_sadrzaj>
    <derivirana_varijabla naziv="DomainObject.Predmet.ProtuStrankaListFormatedWithAdressOIB_1">
      <item>IVANŠIĆ društvo s ograničenom odgovornošću za frizerske i druge usluge, OIB 04762727049, Lička 6 , 35000 Slavonski Brod</item>
    </derivirana_varijabla>
  </DomainObject.Predmet.ProtuStrankaListFormatedWithAdressOIB>
  <DomainObject.Predmet.ProtuStrankaListNazivFormated>
    <izvorni_sadrzaj>
      <item>IVANŠIĆ društvo s ograničenom odgovornošću za frizerske i druge usluge</item>
    </izvorni_sadrzaj>
    <derivirana_varijabla naziv="DomainObject.Predmet.ProtuStrankaListNazivFormated_1">
      <item>IVANŠIĆ društvo s ograničenom odgovornošću za frizerske i druge usluge</item>
    </derivirana_varijabla>
  </DomainObject.Predmet.ProtuStrankaListNazivFormated>
  <DomainObject.Predmet.ProtuStrankaListNazivFormatedOIB>
    <izvorni_sadrzaj>
      <item>IVANŠIĆ društvo s ograničenom odgovornošću za frizerske i druge usluge, OIB 04762727049</item>
    </izvorni_sadrzaj>
    <derivirana_varijabla naziv="DomainObject.Predmet.ProtuStrankaListNazivFormatedOIB_1">
      <item>IVANŠIĆ društvo s ograničenom odgovornošću za frizerske i druge usluge, OIB 04762727049</item>
    </derivirana_varijabla>
  </DomainObject.Predmet.ProtuStrankaListNazivFormatedOIB>
  <DomainObject.Predmet.OstaliListFormated>
    <izvorni_sadrzaj>
      <item>Darko Ivanšić</item>
      <item>Natalija Ivanšić</item>
    </izvorni_sadrzaj>
    <derivirana_varijabla naziv="DomainObject.Predmet.OstaliListFormated_1">
      <item>Darko Ivanšić</item>
      <item>Natalija Ivanšić</item>
    </derivirana_varijabla>
  </DomainObject.Predmet.OstaliListFormated>
  <DomainObject.Predmet.OstaliListFormatedOIB>
    <izvorni_sadrzaj>
      <item>Darko Ivanšić</item>
      <item>Natalija Ivanšić</item>
    </izvorni_sadrzaj>
    <derivirana_varijabla naziv="DomainObject.Predmet.OstaliListFormatedOIB_1">
      <item>Darko Ivanšić</item>
      <item>Natalija Ivanšić</item>
    </derivirana_varijabla>
  </DomainObject.Predmet.OstaliListFormatedOIB>
  <DomainObject.Predmet.OstaliListFormatedWithAdress>
    <izvorni_sadrzaj>
      <item>Darko Ivanšić</item>
      <item>Natalija Ivanšić</item>
    </izvorni_sadrzaj>
    <derivirana_varijabla naziv="DomainObject.Predmet.OstaliListFormatedWithAdress_1">
      <item>Darko Ivanšić</item>
      <item>Natalija Ivanšić</item>
    </derivirana_varijabla>
  </DomainObject.Predmet.OstaliListFormatedWithAdress>
  <DomainObject.Predmet.OstaliListFormatedWithAdressOIB>
    <izvorni_sadrzaj>
      <item>Darko Ivanšić</item>
      <item>Natalija Ivanšić</item>
    </izvorni_sadrzaj>
    <derivirana_varijabla naziv="DomainObject.Predmet.OstaliListFormatedWithAdressOIB_1">
      <item>Darko Ivanšić</item>
      <item>Natalija Ivanšić</item>
    </derivirana_varijabla>
  </DomainObject.Predmet.OstaliListFormatedWithAdressOIB>
  <DomainObject.Predmet.OstaliListNazivFormated>
    <izvorni_sadrzaj>
      <item>Darko Ivanšić</item>
      <item>Natalija Ivanšić</item>
    </izvorni_sadrzaj>
    <derivirana_varijabla naziv="DomainObject.Predmet.OstaliListNazivFormated_1">
      <item>Darko Ivanšić</item>
      <item>Natalija Ivanšić</item>
    </derivirana_varijabla>
  </DomainObject.Predmet.OstaliListNazivFormated>
  <DomainObject.Predmet.OstaliListNazivFormatedOIB>
    <izvorni_sadrzaj>
      <item>Darko Ivanšić</item>
      <item>Natalija Ivanšić</item>
    </izvorni_sadrzaj>
    <derivirana_varijabla naziv="DomainObject.Predmet.OstaliListNazivFormatedOIB_1">
      <item>Darko Ivanšić</item>
      <item>Natalija Ivanšić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IVANŠIĆ društvo s ograničenom odgovornošću za frizerske i druge usluge</izvorni_sadrzaj>
    <derivirana_varijabla naziv="DomainObject.Predmet.ProtustrankaIDrugi_1">IVANŠIĆ društvo s ograničenom odgovornošću za frizerske i druge usluge</derivirana_varijabla>
  </DomainObject.Predmet.ProtustrankaIDrugi>
  <DomainObject.Predmet.StrankaIDrugiAdressOIB>
    <izvorni_sadrzaj>Financijska agencija RC Osijek, OIB 85821130368, Ul. Petra Krešimira IV 20, 35000 Slavonski Brod</izvorni_sadrzaj>
    <derivirana_varijabla naziv="DomainObject.Predmet.StrankaIDrugiAdressOIB_1">Financijska agencija RC Osijek, OIB 85821130368, Ul. Petra Krešimira IV 20, 35000 Slavonski Brod</derivirana_varijabla>
  </DomainObject.Predmet.StrankaIDrugiAdressOIB>
  <DomainObject.Predmet.ProtustrankaIDrugiAdressOIB>
    <izvorni_sadrzaj>IVANŠIĆ društvo s ograničenom odgovornošću za frizerske i druge usluge, OIB 04762727049, Lička 6 , 35000 Slavonski Brod</izvorni_sadrzaj>
    <derivirana_varijabla naziv="DomainObject.Predmet.ProtustrankaIDrugiAdressOIB_1">IVANŠIĆ društvo s ograničenom odgovornošću za frizerske i druge usluge, OIB 04762727049, Lička 6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IVANŠIĆ društvo s ograničenom odgovornošću za frizerske i druge usluge</item>
      <item>Darko Ivanšić</item>
      <item>Natalija Ivanšić</item>
    </izvorni_sadrzaj>
    <derivirana_varijabla naziv="DomainObject.Predmet.SudioniciListNaziv_1">
      <item>Financijska agencija RC Osijek</item>
      <item>IVANŠIĆ društvo s ograničenom odgovornošću za frizerske i druge usluge</item>
      <item>Darko Ivanšić</item>
      <item>Natalija Ivanšić</item>
    </derivirana_varijabla>
  </DomainObject.Predmet.SudioniciListNaziv>
  <DomainObject.Predmet.SudioniciListAdressOIB>
    <izvorni_sadrzaj>
      <item>Financijska agencija RC Osijek, OIB 85821130368, Ul. Petra Krešimira IV 20,35000 Slavonski Brod</item>
      <item>IVANŠIĆ društvo s ograničenom odgovornošću za frizerske i druge usluge, OIB 04762727049, Lička 6 ,35000 Slavonski Brod</item>
      <item>Darko Ivanšić</item>
      <item>Natalija Ivanšić</item>
    </izvorni_sadrzaj>
    <derivirana_varijabla naziv="DomainObject.Predmet.SudioniciListAdressOIB_1">
      <item>Financijska agencija RC Osijek, OIB 85821130368, Ul. Petra Krešimira IV 20,35000 Slavonski Brod</item>
      <item>IVANŠIĆ društvo s ograničenom odgovornošću za frizerske i druge usluge, OIB 04762727049, Lička 6 ,35000 Slavonski Brod</item>
      <item>Darko Ivanšić</item>
      <item>Natalija Ivanšić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04762727049</item>
      <item>, OIB null</item>
      <item>, OIB null</item>
    </izvorni_sadrzaj>
    <derivirana_varijabla naziv="DomainObject.Predmet.SudioniciListNazivOIB_1">
      <item>, OIB 85821130368</item>
      <item>, OIB 04762727049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1190</properties:Words>
  <properties:Characters>6601</properties:Characters>
  <properties:Lines>157</properties:Lines>
  <properties:Paragraphs>54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2017-09-26T09:08:00Z</dcterms:created>
  <dc:creator>Trgovacki sud</dc:creator>
  <cp:lastModifiedBy>wsadmin</cp:lastModifiedBy>
  <cp:lastPrinted>2017-09-26T11:48:00Z</cp:lastPrinted>
  <dcterms:modified xmlns:xsi="http://www.w3.org/2001/XMLSchema-instance" xsi:type="dcterms:W3CDTF">2017-09-27T06:14:00Z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