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7e30" w14:paraId="36b7e3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0D6C" w:rsidP="00700D6C" w:rsidR="00700D6C" w:rsidRPr="00700D6C">
      <w:pPr>
        <w:spacing w:after="0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700D6C">
        <w:rPr>
          <w:rFonts w:cs="Times New Roman" w:eastAsia="Times New Roman"/>
          <w:lang w:eastAsia="hr-HR"/>
        </w:rPr>
        <w:t>roj: 14. St-841/2018-2</w:t>
      </w:r>
    </w:p>
    <w:p w:rsidRDefault="00700D6C" w:rsidP="00700D6C" w:rsidR="00700D6C" w:rsidRPr="00700D6C">
      <w:pPr>
        <w:spacing w:after="0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bCs/>
          <w:lang w:eastAsia="hr-HR"/>
        </w:rPr>
        <w:t xml:space="preserve">  TRGOVAČKI SUD U SPLITU</w:t>
      </w:r>
      <w:r w:rsidRPr="00700D6C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700D6C" w:rsidP="00700D6C" w:rsidR="00700D6C" w:rsidRPr="00700D6C">
      <w:pPr>
        <w:spacing w:after="0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 xml:space="preserve"> </w:t>
      </w:r>
      <w:proofErr w:type="spellStart"/>
      <w:r w:rsidRPr="00700D6C">
        <w:rPr>
          <w:rFonts w:cs="Times New Roman" w:eastAsia="Times New Roman"/>
          <w:lang w:eastAsia="hr-HR"/>
        </w:rPr>
        <w:t>Sukoišanska</w:t>
      </w:r>
      <w:proofErr w:type="spellEnd"/>
      <w:r w:rsidRPr="00700D6C">
        <w:rPr>
          <w:rFonts w:cs="Times New Roman" w:eastAsia="Times New Roman"/>
          <w:lang w:eastAsia="hr-HR"/>
        </w:rPr>
        <w:t xml:space="preserve"> 6. - 21 000  S P L I T</w:t>
      </w: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jc w:val="center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>R E P U B L I K A  H R V A T S K A</w:t>
      </w:r>
    </w:p>
    <w:p w:rsidRDefault="00700D6C" w:rsidP="00700D6C" w:rsidR="00700D6C" w:rsidRPr="00700D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jc w:val="center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>Z A K L J U Č A K</w:t>
      </w:r>
    </w:p>
    <w:p w:rsidRDefault="00700D6C" w:rsidP="00700D6C" w:rsidR="00700D6C" w:rsidRPr="00700D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b/>
          <w:lang w:eastAsia="hr-HR"/>
        </w:rPr>
        <w:tab/>
      </w:r>
      <w:r w:rsidRPr="00700D6C">
        <w:rPr>
          <w:rFonts w:cs="Times New Roman" w:eastAsia="Times New Roman"/>
          <w:lang w:eastAsia="hr-HR"/>
        </w:rPr>
        <w:t>Trgovački sud u Splitu, po sudcu Jozi Ćaleti, u skraćenome stečajnom postupku nad bivšim stečajnim Dužnikom: MONTEGRA društvo s ograničenom odgovornošću za graditeljstvo, trgovinu i usluge, Split, A. B. Šimića 26, OIB: 02096930333, 20. studenog 2018.</w:t>
      </w: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jc w:val="center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>z a k l j u č i o    j e</w:t>
      </w:r>
    </w:p>
    <w:p w:rsidRDefault="00700D6C" w:rsidP="00700D6C" w:rsidR="00700D6C" w:rsidRPr="00700D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 xml:space="preserve">Poziva se </w:t>
      </w:r>
      <w:proofErr w:type="spellStart"/>
      <w:r w:rsidRPr="00700D6C">
        <w:rPr>
          <w:rFonts w:cs="Times New Roman" w:eastAsia="Times New Roman"/>
          <w:lang w:eastAsia="hr-HR"/>
        </w:rPr>
        <w:t>Obren</w:t>
      </w:r>
      <w:proofErr w:type="spellEnd"/>
      <w:r w:rsidRPr="00700D6C">
        <w:rPr>
          <w:rFonts w:cs="Times New Roman" w:eastAsia="Times New Roman"/>
          <w:lang w:eastAsia="hr-HR"/>
        </w:rPr>
        <w:t xml:space="preserve"> </w:t>
      </w:r>
      <w:proofErr w:type="spellStart"/>
      <w:r w:rsidRPr="00700D6C">
        <w:rPr>
          <w:rFonts w:cs="Times New Roman" w:eastAsia="Times New Roman"/>
          <w:lang w:eastAsia="hr-HR"/>
        </w:rPr>
        <w:t>Stevović</w:t>
      </w:r>
      <w:proofErr w:type="spellEnd"/>
      <w:r w:rsidRPr="00700D6C">
        <w:rPr>
          <w:rFonts w:cs="Times New Roman" w:eastAsia="Times New Roman"/>
          <w:lang w:eastAsia="hr-HR"/>
        </w:rPr>
        <w:t>, Split, A. B. Šimića 26, OIB: 50746031724,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700D6C" w:rsidP="00700D6C" w:rsidR="00700D6C" w:rsidRPr="00700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>U Splitu, 20. studenog 2018.</w:t>
      </w:r>
    </w:p>
    <w:p w:rsidRDefault="00700D6C" w:rsidP="00700D6C" w:rsidR="00700D6C" w:rsidRPr="00700D6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00D6C">
        <w:rPr>
          <w:rFonts w:cs="Times New Roman" w:eastAsia="Times New Roman"/>
          <w:lang w:val="en-US"/>
        </w:rPr>
        <w:t>SUDAC</w:t>
      </w:r>
    </w:p>
    <w:p w:rsidRDefault="00700D6C" w:rsidP="00700D6C" w:rsidR="00700D6C" w:rsidRPr="00700D6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700D6C" w:rsidP="00700D6C" w:rsidR="00700D6C" w:rsidRPr="00700D6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700D6C">
        <w:rPr>
          <w:rFonts w:cs="Times New Roman" w:eastAsia="Times New Roman"/>
          <w:lang w:val="en-US"/>
        </w:rPr>
        <w:t xml:space="preserve">Jozo Ćaleta, </w:t>
      </w:r>
      <w:proofErr w:type="spellStart"/>
      <w:r w:rsidRPr="00700D6C">
        <w:rPr>
          <w:rFonts w:cs="Times New Roman" w:eastAsia="Times New Roman"/>
          <w:lang w:val="en-US"/>
        </w:rPr>
        <w:t>v.r</w:t>
      </w:r>
      <w:proofErr w:type="spellEnd"/>
      <w:r w:rsidRPr="00700D6C">
        <w:rPr>
          <w:rFonts w:cs="Times New Roman" w:eastAsia="Times New Roman"/>
          <w:lang w:val="en-US"/>
        </w:rPr>
        <w:t>.</w:t>
      </w:r>
      <w:proofErr w:type="gramEnd"/>
    </w:p>
    <w:p w:rsidRDefault="00700D6C" w:rsidP="00700D6C" w:rsidR="00700D6C" w:rsidRPr="00700D6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700D6C">
        <w:rPr>
          <w:rFonts w:cs="Times New Roman" w:eastAsia="Times New Roman"/>
          <w:lang w:val="en-US"/>
        </w:rPr>
        <w:t>za</w:t>
      </w:r>
      <w:proofErr w:type="spellEnd"/>
      <w:proofErr w:type="gramEnd"/>
      <w:r w:rsidRPr="00700D6C">
        <w:rPr>
          <w:rFonts w:cs="Times New Roman" w:eastAsia="Times New Roman"/>
          <w:lang w:val="en-US"/>
        </w:rPr>
        <w:t xml:space="preserve"> </w:t>
      </w:r>
      <w:proofErr w:type="spellStart"/>
      <w:r w:rsidRPr="00700D6C">
        <w:rPr>
          <w:rFonts w:cs="Times New Roman" w:eastAsia="Times New Roman"/>
          <w:lang w:val="en-US"/>
        </w:rPr>
        <w:t>točnost</w:t>
      </w:r>
      <w:proofErr w:type="spellEnd"/>
      <w:r w:rsidRPr="00700D6C">
        <w:rPr>
          <w:rFonts w:cs="Times New Roman" w:eastAsia="Times New Roman"/>
          <w:lang w:val="en-US"/>
        </w:rPr>
        <w:t xml:space="preserve"> </w:t>
      </w:r>
      <w:proofErr w:type="spellStart"/>
      <w:r w:rsidRPr="00700D6C">
        <w:rPr>
          <w:rFonts w:cs="Times New Roman" w:eastAsia="Times New Roman"/>
          <w:lang w:val="en-US"/>
        </w:rPr>
        <w:t>otpravka-ovlašteni</w:t>
      </w:r>
      <w:proofErr w:type="spellEnd"/>
      <w:r w:rsidRPr="00700D6C">
        <w:rPr>
          <w:rFonts w:cs="Times New Roman" w:eastAsia="Times New Roman"/>
          <w:lang w:val="en-US"/>
        </w:rPr>
        <w:t xml:space="preserve"> </w:t>
      </w:r>
      <w:proofErr w:type="spellStart"/>
      <w:r w:rsidRPr="00700D6C">
        <w:rPr>
          <w:rFonts w:cs="Times New Roman" w:eastAsia="Times New Roman"/>
          <w:lang w:val="en-US"/>
        </w:rPr>
        <w:t>službenik</w:t>
      </w:r>
      <w:proofErr w:type="spellEnd"/>
    </w:p>
    <w:p w:rsidRDefault="00700D6C" w:rsidP="00700D6C" w:rsidR="00700D6C" w:rsidRPr="00700D6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00D6C">
        <w:rPr>
          <w:rFonts w:cs="Times New Roman" w:eastAsia="Times New Roman"/>
          <w:lang w:val="en-US"/>
        </w:rPr>
        <w:t xml:space="preserve">Vesna </w:t>
      </w:r>
      <w:proofErr w:type="spellStart"/>
      <w:r w:rsidRPr="00700D6C">
        <w:rPr>
          <w:rFonts w:cs="Times New Roman" w:eastAsia="Times New Roman"/>
          <w:lang w:val="en-US"/>
        </w:rPr>
        <w:t>Čargo</w:t>
      </w:r>
      <w:proofErr w:type="spellEnd"/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 xml:space="preserve">Pravna pouka: </w:t>
      </w: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  <w:r w:rsidRPr="00700D6C">
        <w:rPr>
          <w:rFonts w:cs="Times New Roman" w:eastAsia="Times New Roman"/>
          <w:lang w:eastAsia="hr-HR"/>
        </w:rPr>
        <w:t>Protiv ovog Zaključka nije dopušten pravni lijek.</w:t>
      </w:r>
    </w:p>
    <w:p w:rsidRDefault="00700D6C" w:rsidP="00700D6C" w:rsidR="00700D6C" w:rsidRPr="00700D6C">
      <w:pPr>
        <w:spacing w:after="0"/>
        <w:rPr>
          <w:rFonts w:cs="Times New Roman" w:eastAsia="Times New Roman"/>
          <w:lang w:eastAsia="hr-HR"/>
        </w:rPr>
      </w:pPr>
    </w:p>
    <w:p w:rsidRDefault="00700D6C" w:rsidP="00700D6C" w:rsidR="00700D6C" w:rsidRPr="00700D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6C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St-841/2018-2</izvorni_sadrzaj>
    <derivirana_varijabla naziv="DomainObject.Oznaka_1">St-841/2018-2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St-841/2018</izvorni_sadrzaj>
    <derivirana_varijabla naziv="DomainObject.Predmet.OznakaBroj_1">St-841/2018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MONTEGRA društvo s ograničenom odgovornošću za graditeljstvo, trgovinu i usluge</izvorni_sadrzaj>
    <derivirana_varijabla naziv="DomainObject.Predmet.ProtustrankaFormated_1">  MONTEGRA društvo s ograničenom odgovornošću za graditeljstvo, trgovinu i usluge</derivirana_varijabla>
  </DomainObject.Predmet.ProtustrankaFormated>
  <DomainObject.Predmet.ProtustrankaFormatedOIB>
    <izvorni_sadrzaj>  MONTEGRA društvo s ograničenom odgovornošću za graditeljstvo, trgovinu i usluge, OIB 02096930333</izvorni_sadrzaj>
    <derivirana_varijabla naziv="DomainObject.Predmet.ProtustrankaFormatedOIB_1">  MONTEGRA društvo s ograničenom odgovornošću za graditeljstvo, trgovinu i usluge, OIB 02096930333</derivirana_varijabla>
  </DomainObject.Predmet.ProtustrankaFormatedOIB>
  <DomainObject.Predmet.ProtustrankaFormatedWithAdress>
    <izvorni_sadrzaj> MONTEGRA društvo s ograničenom odgovornošću za graditeljstvo, trgovinu i usluge, A. B. Šimića 26, 21000 Split</izvorni_sadrzaj>
    <derivirana_varijabla naziv="DomainObject.Predmet.ProtustrankaFormatedWithAdress_1"> MONTEGRA društvo s ograničenom odgovornošću za graditeljstvo, trgovinu i usluge, A. B. Šimića 26, 21000 Split</derivirana_varijabla>
  </DomainObject.Predmet.ProtustrankaFormatedWithAdress>
  <DomainObject.Predmet.ProtustrankaFormatedWithAdressOIB>
    <izvorni_sadrzaj> MONTEGRA društvo s ograničenom odgovornošću za graditeljstvo, trgovinu i usluge, OIB 02096930333, A. B. Šimića 26, 21000 Split</izvorni_sadrzaj>
    <derivirana_varijabla naziv="DomainObject.Predmet.ProtustrankaFormatedWithAdressOIB_1"> MONTEGRA društvo s ograničenom odgovornošću za graditeljstvo, trgovinu i usluge, OIB 02096930333, A. B. Šimića 26, 21000 Split</derivirana_varijabla>
  </DomainObject.Predmet.ProtustrankaFormatedWithAdressOIB>
  <DomainObject.Predmet.ProtustrankaWithAdress>
    <izvorni_sadrzaj>MONTEGRA društvo s ograničenom odgovornošću za graditeljstvo, trgovinu i usluge A. B. Šimića 26, 21000 Split</izvorni_sadrzaj>
    <derivirana_varijabla naziv="DomainObject.Predmet.ProtustrankaWithAdress_1">MONTEGRA društvo s ograničenom odgovornošću za graditeljstvo, trgovinu i usluge A. B. Šimića 26, 21000 Split</derivirana_varijabla>
  </DomainObject.Predmet.ProtustrankaWithAdress>
  <DomainObject.Predmet.ProtustrankaWithAdressOIB>
    <izvorni_sadrzaj>MONTEGRA društvo s ograničenom odgovornošću za graditeljstvo, trgovinu i usluge, OIB 02096930333, A. B. Šimića 26, 21000 Split</izvorni_sadrzaj>
    <derivirana_varijabla naziv="DomainObject.Predmet.ProtustrankaWithAdressOIB_1">MONTEGRA društvo s ograničenom odgovornošću za graditeljstvo, trgovinu i usluge, OIB 02096930333, A. B. Šimića 26, 21000 Split</derivirana_varijabla>
  </DomainObject.Predmet.ProtustrankaWithAdressOIB>
  <DomainObject.Predmet.ProtustrankaNazivFormated>
    <izvorni_sadrzaj>MONTEGRA društvo s ograničenom odgovornošću za graditeljstvo, trgovinu i usluge</izvorni_sadrzaj>
    <derivirana_varijabla naziv="DomainObject.Predmet.ProtustrankaNazivFormated_1">MONTEGRA društvo s ograničenom odgovornošću za graditeljstvo, trgovinu i usluge</derivirana_varijabla>
  </DomainObject.Predmet.ProtustrankaNazivFormated>
  <DomainObject.Predmet.ProtustrankaNazivFormatedOIB>
    <izvorni_sadrzaj>MONTEGRA društvo s ograničenom odgovornošću za graditeljstvo, trgovinu i usluge, OIB 02096930333</izvorni_sadrzaj>
    <derivirana_varijabla naziv="DomainObject.Predmet.ProtustrankaNazivFormatedOIB_1">MONTEGRA društvo s ograničenom odgovornošću za graditeljstvo, trgovinu i usluge, OIB 02096930333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MONTEGRA društvo s ograničenom odgovornošću za graditeljstvo, trgovinu i usluge</item>
    </izvorni_sadrzaj>
    <derivirana_varijabla naziv="DomainObject.Predmet.ProtuStrankaListFormated_1">
      <item>MONTEGRA društvo s ograničenom odgovornošću za graditeljstvo, trgovinu i usluge</item>
    </derivirana_varijabla>
  </DomainObject.Predmet.ProtuStrankaListFormated>
  <DomainObject.Predmet.ProtuStrankaListFormatedOIB>
    <izvorni_sadrzaj>
      <item>MONTEGRA društvo s ograničenom odgovornošću za graditeljstvo, trgovinu i usluge, OIB 02096930333</item>
    </izvorni_sadrzaj>
    <derivirana_varijabla naziv="DomainObject.Predmet.ProtuStrankaListFormatedOIB_1">
      <item>MONTEGRA društvo s ograničenom odgovornošću za graditeljstvo, trgovinu i usluge, OIB 02096930333</item>
    </derivirana_varijabla>
  </DomainObject.Predmet.ProtuStrankaListFormatedOIB>
  <DomainObject.Predmet.ProtuStrankaListFormatedWithAdress>
    <izvorni_sadrzaj>
      <item>MONTEGRA društvo s ograničenom odgovornošću za graditeljstvo, trgovinu i usluge, A. B. Šimića 26, 21000 Split</item>
    </izvorni_sadrzaj>
    <derivirana_varijabla naziv="DomainObject.Predmet.ProtuStrankaListFormatedWithAdress_1">
      <item>MONTEGRA društvo s ograničenom odgovornošću za graditeljstvo, trgovinu i usluge, A. B. Šimića 26, 21000 Split</item>
    </derivirana_varijabla>
  </DomainObject.Predmet.ProtuStrankaListFormatedWithAdress>
  <DomainObject.Predmet.ProtuStrankaListFormatedWithAdressOIB>
    <izvorni_sadrzaj>
      <item>MONTEGRA društvo s ograničenom odgovornošću za graditeljstvo, trgovinu i usluge, OIB 02096930333, A. B. Šimića 26, 21000 Split</item>
    </izvorni_sadrzaj>
    <derivirana_varijabla naziv="DomainObject.Predmet.ProtuStrankaListFormatedWithAdressOIB_1">
      <item>MONTEGRA društvo s ograničenom odgovornošću za graditeljstvo, trgovinu i usluge, OIB 02096930333, A. B. Šimića 26, 21000 Split</item>
    </derivirana_varijabla>
  </DomainObject.Predmet.ProtuStrankaListFormatedWithAdressOIB>
  <DomainObject.Predmet.ProtuStrankaListNazivFormated>
    <izvorni_sadrzaj>
      <item>MONTEGRA društvo s ograničenom odgovornošću za graditeljstvo, trgovinu i usluge</item>
    </izvorni_sadrzaj>
    <derivirana_varijabla naziv="DomainObject.Predmet.ProtuStrankaListNazivFormated_1">
      <item>MONTEGRA društvo s ograničenom odgovornošću za graditeljstvo, trgovinu i usluge</item>
    </derivirana_varijabla>
  </DomainObject.Predmet.ProtuStrankaListNazivFormated>
  <DomainObject.Predmet.ProtuStrankaListNazivFormatedOIB>
    <izvorni_sadrzaj>
      <item>MONTEGRA društvo s ograničenom odgovornošću za graditeljstvo, trgovinu i usluge, OIB 02096930333</item>
    </izvorni_sadrzaj>
    <derivirana_varijabla naziv="DomainObject.Predmet.ProtuStrankaListNazivFormatedOIB_1">
      <item>MONTEGRA društvo s ograničenom odgovornošću za graditeljstvo, trgovinu i usluge, OIB 02096930333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St-841/2018-2</izvorni_sadrzaj>
    <derivirana_varijabla naziv="DomainObject.PoslovniBrojDokumenta_1">St-841/2018-2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MONTEGRA društvo s ograničenom odgovornošću za graditeljstvo, trgovinu i usluge</izvorni_sadrzaj>
    <derivirana_varijabla naziv="DomainObject.Predmet.ProtustrankaIDrugi_1">MONTEGRA društvo s ograničenom odgovornošću za graditeljstvo, trgovinu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MONTEGRA društvo s ograničenom odgovornošću za graditeljstvo, trgovinu i usluge, OIB 02096930333, A. B. Šimića 26, 21000 Split</izvorni_sadrzaj>
    <derivirana_varijabla naziv="DomainObject.Predmet.ProtustrankaIDrugiAdressOIB_1">MONTEGRA društvo s ograničenom odgovornošću za graditeljstvo, trgovinu i usluge, OIB 02096930333, A. B. Šimića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MONTEGRA društvo s ograničenom odgovornošću za graditeljstvo, trgovinu i usluge</item>
      <item>Ministarstvo financija RH</item>
      <item>Županijsko državno odvjetništvo u Splitu</item>
    </izvorni_sadrzaj>
    <derivirana_varijabla naziv="DomainObject.Predmet.SudioniciListNaziv_1">
      <item>MONTEGRA društvo s ograničenom odgovornošću za graditeljstvo,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MONTEGRA društvo s ograničenom odgovornošću za graditeljstvo, trgovinu i usluge, OIB 02096930333, A. B. Šimića 26,21000 Split</item>
      <item>Ministarstvo financija RH</item>
      <item>Županijsko državno odvjetništvo u Splitu</item>
    </izvorni_sadrzaj>
    <derivirana_varijabla naziv="DomainObject.Predmet.SudioniciListAdressOIB_1">
      <item>MONTEGRA društvo s ograničenom odgovornošću za graditeljstvo, trgovinu i usluge, OIB 02096930333, A. B. Šimića 26,21000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92C10-8A5D-4DD0-A868-B23FC5DA4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737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2018-11-20T09:24:00Z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St-841/2018-2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