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dcee" w14:paraId="c17dce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664E6">
        <w:t>25</w:t>
      </w:r>
      <w:r w:rsidR="009A1307">
        <w:t>38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9A1307">
        <w:t>GLOBEX d.o.o., OIB: 10604677263, MBS: 081007251, Zagreb, Tuškanac 29/D</w:t>
      </w:r>
      <w:r w:rsidR="00FD1C9D">
        <w:t xml:space="preserve">, </w:t>
      </w:r>
      <w:r w:rsidR="009B6422">
        <w:t xml:space="preserve">dana </w:t>
      </w:r>
      <w:r w:rsidR="00FD1C9D">
        <w:t>20.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A1307">
        <w:t>GLOBEX d.o.o., OIB: 10604677263, MBS: 081007251, Zagreb, Tuškanac 29/D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9A1307">
        <w:t>Nikola Bojanić, Osijek, Bračka 179, OIB: 32886956915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A1307">
        <w:t>GLOBEX d.o.o., OIB: 10604677263, MBS: 081007251, Zagreb, Tuškanac 29/D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>agreb, Podružnica ZAGREB,  OIB:</w:t>
      </w:r>
      <w:r w:rsidR="00B9365B">
        <w:t>85821130368, Zagreb, Trg svibanjskih žrtava 1995. broj 1,</w:t>
      </w:r>
      <w:r>
        <w:t xml:space="preserve"> podnijela je dana </w:t>
      </w:r>
      <w:r w:rsidR="004F74A2">
        <w:t>10</w:t>
      </w:r>
      <w:r w:rsidR="001074E5">
        <w:t>. kolovoza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9A1307">
        <w:t>11185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9A1307">
        <w:t>GLOBEX d.o.o., OIB: 10604677263, MBS: 081007251, Zagreb, Tuškanac 29/D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4F74A2">
        <w:t>14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5664E6">
        <w:t>25</w:t>
      </w:r>
      <w:r w:rsidR="009A1307">
        <w:t>38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3B09CF">
        <w:t>20.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4F82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A1307">
      <w:t>2538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94F82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40522B"/>
    <w:rsid w:val="00423822"/>
    <w:rsid w:val="00437C48"/>
    <w:rsid w:val="004F0096"/>
    <w:rsid w:val="004F74A2"/>
    <w:rsid w:val="00500CAC"/>
    <w:rsid w:val="005113D4"/>
    <w:rsid w:val="005664E6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4F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4F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F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F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4F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4F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F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F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2538</izvorni_sadrzaj>
    <derivirana_varijabla naziv="DomainObject.Predmet.Broj_1">2538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St-2538/2016</izvorni_sadrzaj>
    <derivirana_varijabla naziv="DomainObject.Predmet.OznakaBroj_1">St-2538/2016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GLOBEX d.o.o.</izvorni_sadrzaj>
    <derivirana_varijabla naziv="DomainObject.Predmet.ProtustrankaFormated_1">  GLOBEX d.o.o.</derivirana_varijabla>
  </DomainObject.Predmet.ProtustrankaFormated>
  <DomainObject.Predmet.ProtustrankaFormatedOIB>
    <izvorni_sadrzaj>  GLOBEX d.o.o., OIB 10604677263</izvorni_sadrzaj>
    <derivirana_varijabla naziv="DomainObject.Predmet.ProtustrankaFormatedOIB_1">  GLOBEX d.o.o., OIB 10604677263</derivirana_varijabla>
  </DomainObject.Predmet.ProtustrankaFormatedOIB>
  <DomainObject.Predmet.ProtustrankaFormatedWithAdress>
    <izvorni_sadrzaj> GLOBEX d.o.o., Tuškanac 29/D, 10000 Zagreb</izvorni_sadrzaj>
    <derivirana_varijabla naziv="DomainObject.Predmet.ProtustrankaFormatedWithAdress_1"> GLOBEX d.o.o., Tuškanac 29/D, 10000 Zagreb</derivirana_varijabla>
  </DomainObject.Predmet.ProtustrankaFormatedWithAdress>
  <DomainObject.Predmet.ProtustrankaFormatedWithAdressOIB>
    <izvorni_sadrzaj> GLOBEX d.o.o., OIB 10604677263, Tuškanac 29/D, 10000 Zagreb</izvorni_sadrzaj>
    <derivirana_varijabla naziv="DomainObject.Predmet.ProtustrankaFormatedWithAdressOIB_1"> GLOBEX d.o.o., OIB 10604677263, Tuškanac 29/D, 10000 Zagreb</derivirana_varijabla>
  </DomainObject.Predmet.ProtustrankaFormatedWithAdressOIB>
  <DomainObject.Predmet.ProtustrankaWithAdress>
    <izvorni_sadrzaj>GLOBEX d.o.o. Tuškanac 29/D, 10000 Zagreb</izvorni_sadrzaj>
    <derivirana_varijabla naziv="DomainObject.Predmet.ProtustrankaWithAdress_1">GLOBEX d.o.o. Tuškanac 29/D, 10000 Zagreb</derivirana_varijabla>
  </DomainObject.Predmet.ProtustrankaWithAdress>
  <DomainObject.Predmet.ProtustrankaWithAdressOIB>
    <izvorni_sadrzaj>GLOBEX d.o.o., OIB 10604677263, Tuškanac 29/D, 10000 Zagreb</izvorni_sadrzaj>
    <derivirana_varijabla naziv="DomainObject.Predmet.ProtustrankaWithAdressOIB_1">GLOBEX d.o.o., OIB 10604677263, Tuškanac 29/D, 10000 Zagreb</derivirana_varijabla>
  </DomainObject.Predmet.ProtustrankaWithAdressOIB>
  <DomainObject.Predmet.ProtustrankaNazivFormated>
    <izvorni_sadrzaj>GLOBEX d.o.o.</izvorni_sadrzaj>
    <derivirana_varijabla naziv="DomainObject.Predmet.ProtustrankaNazivFormated_1">GLOBEX d.o.o.</derivirana_varijabla>
  </DomainObject.Predmet.ProtustrankaNazivFormated>
  <DomainObject.Predmet.ProtustrankaNazivFormatedOIB>
    <izvorni_sadrzaj>GLOBEX d.o.o., OIB 10604677263</izvorni_sadrzaj>
    <derivirana_varijabla naziv="DomainObject.Predmet.ProtustrankaNazivFormatedOIB_1">GLOBEX d.o.o., OIB 10604677263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GLOBEX d.o.o.</item>
    </izvorni_sadrzaj>
    <derivirana_varijabla naziv="DomainObject.Predmet.ProtuStrankaListFormated_1">
      <item>GLOBEX d.o.o.</item>
    </derivirana_varijabla>
  </DomainObject.Predmet.ProtuStrankaListFormated>
  <DomainObject.Predmet.ProtuStrankaListFormatedOIB>
    <izvorni_sadrzaj>
      <item>GLOBEX d.o.o., OIB 10604677263</item>
    </izvorni_sadrzaj>
    <derivirana_varijabla naziv="DomainObject.Predmet.ProtuStrankaListFormatedOIB_1">
      <item>GLOBEX d.o.o., OIB 10604677263</item>
    </derivirana_varijabla>
  </DomainObject.Predmet.ProtuStrankaListFormatedOIB>
  <DomainObject.Predmet.ProtuStrankaListFormatedWithAdress>
    <izvorni_sadrzaj>
      <item>GLOBEX d.o.o., Tuškanac 29/D, 10000 Zagreb</item>
    </izvorni_sadrzaj>
    <derivirana_varijabla naziv="DomainObject.Predmet.ProtuStrankaListFormatedWithAdress_1">
      <item>GLOBEX d.o.o., Tuškanac 29/D, 10000 Zagreb</item>
    </derivirana_varijabla>
  </DomainObject.Predmet.ProtuStrankaListFormatedWithAdress>
  <DomainObject.Predmet.ProtuStrankaListFormatedWithAdressOIB>
    <izvorni_sadrzaj>
      <item>GLOBEX d.o.o., OIB 10604677263, Tuškanac 29/D, 10000 Zagreb</item>
    </izvorni_sadrzaj>
    <derivirana_varijabla naziv="DomainObject.Predmet.ProtuStrankaListFormatedWithAdressOIB_1">
      <item>GLOBEX d.o.o., OIB 10604677263, Tuškanac 29/D, 10000 Zagreb</item>
    </derivirana_varijabla>
  </DomainObject.Predmet.ProtuStrankaListFormatedWithAdressOIB>
  <DomainObject.Predmet.ProtuStrankaListNazivFormated>
    <izvorni_sadrzaj>
      <item>GLOBEX d.o.o.</item>
    </izvorni_sadrzaj>
    <derivirana_varijabla naziv="DomainObject.Predmet.ProtuStrankaListNazivFormated_1">
      <item>GLOBEX d.o.o.</item>
    </derivirana_varijabla>
  </DomainObject.Predmet.ProtuStrankaListNazivFormated>
  <DomainObject.Predmet.ProtuStrankaListNazivFormatedOIB>
    <izvorni_sadrzaj>
      <item>GLOBEX d.o.o., OIB 10604677263</item>
    </izvorni_sadrzaj>
    <derivirana_varijabla naziv="DomainObject.Predmet.ProtuStrankaListNazivFormatedOIB_1">
      <item>GLOBEX d.o.o., OIB 10604677263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GLOBEX d.o.o.</izvorni_sadrzaj>
    <derivirana_varijabla naziv="DomainObject.Predmet.ProtustrankaIDrugi_1">GLOBEX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GLOBEX d.o.o., OIB 10604677263, Tuškanac 29/D, 10000 Zagreb</izvorni_sadrzaj>
    <derivirana_varijabla naziv="DomainObject.Predmet.ProtustrankaIDrugiAdressOIB_1">GLOBEX d.o.o., OIB 10604677263, Tuškanac 29/D,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GLOBEX d.o.o.</item>
      <item>FINA Regionalni centar Zagreb</item>
    </izvorni_sadrzaj>
    <derivirana_varijabla naziv="DomainObject.Predmet.SudioniciListNaziv_1">
      <item>GLOBEX d.o.o.</item>
      <item>FINA Regionalni centar Zagreb</item>
    </derivirana_varijabla>
  </DomainObject.Predmet.SudioniciListNaziv>
  <DomainObject.Predmet.SudioniciListAdressOIB>
    <izvorni_sadrzaj>
      <item>GLOBEX d.o.o., OIB 10604677263, Tuškanac 29/D,10000 Zagreb</item>
      <item>FINA Regionalni centar Zagreb, OIB 85821130368, Trg svibanjskih žrtava 1995. br. 1,10000 Zagreb</item>
    </izvorni_sadrzaj>
    <derivirana_varijabla naziv="DomainObject.Predmet.SudioniciListAdressOIB_1">
      <item>GLOBEX d.o.o., OIB 10604677263, Tuškanac 29/D,10000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10604677263</item>
      <item>, OIB 85821130368</item>
    </izvorni_sadrzaj>
    <derivirana_varijabla naziv="DomainObject.Predmet.SudioniciListNazivOIB_1">
      <item>, OIB 10604677263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97918-0514-4D05-BB0E-6E91A89E7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2243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2017-02-20T07:55:00Z</dcterms:created>
  <dc:creator>korisnik</dc:creator>
  <cp:lastModifiedBy>Žana Bem</cp:lastModifiedBy>
  <cp:lastPrinted>2017-01-16T08:43:00Z</cp:lastPrinted>
  <dcterms:modified xmlns:xsi="http://www.w3.org/2001/XMLSchema-instance" xsi:type="dcterms:W3CDTF">2017-02-20T08:18:00Z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