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1a2b" w14:paraId="99b1a2b" w:rsidRDefault="00FE1C67" w:rsidP="00FE1C67" w:rsidR="001C2CDA" w:rsidRPr="00CB649D">
      <w:pPr>
        <w:jc w:val="both"/>
        <w15:collapsed w:val="false"/>
      </w:pPr>
      <w:bookmarkStart w:name="_GoBack" w:id="0"/>
      <w:bookmarkEnd w:id="0"/>
      <w:r w:rsidRPr="00CB649D">
        <w:t xml:space="preserve">             </w:t>
      </w:r>
    </w:p>
    <w:p w:rsidRDefault="001C2CDA" w:rsidP="00FE1C67" w:rsidR="00FE1C67" w:rsidRPr="00CB649D">
      <w:pPr>
        <w:jc w:val="both"/>
      </w:pPr>
      <w:r w:rsidRPr="00CB649D">
        <w:t xml:space="preserve">            </w:t>
      </w:r>
      <w:r w:rsidR="00FE1C67" w:rsidRPr="00CB649D">
        <w:t xml:space="preserve">       </w:t>
      </w:r>
      <w:r w:rsidR="00203658" w:rsidRPr="00CB649D">
        <w:rPr>
          <w:noProof/>
        </w:rPr>
        <w:drawing>
          <wp:inline distR="0" distL="0" distB="0" distT="0">
            <wp:extent cy="723900" cx="548640"/>
            <wp:effectExtent b="0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C67" w:rsidRPr="00CB649D">
        <w:rPr>
          <w:bCs/>
        </w:rPr>
        <w:tab/>
      </w:r>
      <w:r w:rsidR="00FE1C67" w:rsidRPr="00CB649D">
        <w:rPr>
          <w:bCs/>
        </w:rPr>
        <w:tab/>
        <w:t xml:space="preserve">                                 </w:t>
      </w:r>
    </w:p>
    <w:p w:rsidRDefault="00FE1C67" w:rsidP="00FE1C67" w:rsidR="00FE1C67" w:rsidRPr="00CB649D">
      <w:pPr>
        <w:jc w:val="both"/>
      </w:pPr>
      <w:r w:rsidRPr="00CB649D">
        <w:t xml:space="preserve">       REPUBLIKA HRVATSKA</w:t>
      </w:r>
    </w:p>
    <w:p w:rsidRDefault="00FE1C67" w:rsidP="00FE1C67" w:rsidR="00FE1C67" w:rsidRPr="00CB649D">
      <w:pPr>
        <w:jc w:val="both"/>
      </w:pPr>
      <w:r w:rsidRPr="00CB649D">
        <w:rPr>
          <w:lang w:val="pt-BR"/>
        </w:rPr>
        <w:t>TRGOVA</w:t>
      </w:r>
      <w:r w:rsidRPr="00CB649D">
        <w:t>Č</w:t>
      </w:r>
      <w:r w:rsidRPr="00CB649D">
        <w:rPr>
          <w:lang w:val="pt-BR"/>
        </w:rPr>
        <w:t>KI SUD U VARA</w:t>
      </w:r>
      <w:r w:rsidRPr="00CB649D">
        <w:t>Ž</w:t>
      </w:r>
      <w:r w:rsidRPr="00CB649D">
        <w:rPr>
          <w:lang w:val="pt-BR"/>
        </w:rPr>
        <w:t>DINU</w:t>
      </w:r>
    </w:p>
    <w:p w:rsidRDefault="00FE1C67" w:rsidP="00FE1C67" w:rsidR="00FE1C67" w:rsidRPr="00CB649D">
      <w:pPr>
        <w:rPr>
          <w:bCs/>
        </w:rPr>
      </w:pPr>
      <w:r w:rsidRPr="00CB649D">
        <w:t xml:space="preserve">                  </w:t>
      </w:r>
      <w:r w:rsidRPr="00CB649D">
        <w:rPr>
          <w:lang w:val="pt-BR"/>
        </w:rPr>
        <w:t>B. Radić 2</w:t>
      </w:r>
      <w:r w:rsidRPr="00CB649D">
        <w:rPr>
          <w:bCs/>
        </w:rPr>
        <w:t xml:space="preserve">   </w:t>
      </w:r>
    </w:p>
    <w:p w:rsidRDefault="00ED0BD6" w:rsidP="00AF6784" w:rsidR="00ED0BD6" w:rsidRPr="00CB649D">
      <w:pPr>
        <w:jc w:val="center"/>
        <w:rPr>
          <w:b/>
        </w:rPr>
      </w:pPr>
    </w:p>
    <w:p w:rsidRDefault="00AD6A19" w:rsidP="00AF6784" w:rsidR="00AD6A19" w:rsidRPr="00CB649D">
      <w:pPr>
        <w:jc w:val="center"/>
        <w:rPr>
          <w:b/>
        </w:rPr>
      </w:pPr>
    </w:p>
    <w:p w:rsidRDefault="008B7080" w:rsidP="00AF6784" w:rsidR="00AF6784">
      <w:pPr>
        <w:jc w:val="center"/>
      </w:pPr>
      <w:r w:rsidRPr="00CB649D">
        <w:t>Z A K LJ U Č A K</w:t>
      </w:r>
    </w:p>
    <w:p w:rsidRDefault="004A1D3C" w:rsidP="00AF6784" w:rsidR="004A1D3C" w:rsidRPr="00CB649D">
      <w:pPr>
        <w:jc w:val="center"/>
      </w:pPr>
    </w:p>
    <w:p w:rsidRDefault="004A1D3C" w:rsidP="004A1D3C" w:rsidR="004A1D3C">
      <w:pPr>
        <w:ind w:firstLine="708"/>
        <w:jc w:val="both"/>
      </w:pPr>
      <w:r>
        <w:t>Trgovački sud u Varaždinu po sucu toga suda Meliti Poljanec Bubaš, u stečajnom predmetu, povodom prijedloga predlagatelja Financijske agencije Regionalni centar Zagreb, Podružnica Varaždin, Augusta Cesarca 2, Varaždin,  za otvaranje stečajnog postupka nad dužnikom CERERA-OREŠKI d.o.o. "u stečaju" Petrijanec, OIB: 36528878444 sa sjedištem u Zelendvorska 14, 42206 Petrijanec, dana 23. ožujka 2017. godine</w:t>
      </w:r>
    </w:p>
    <w:p w:rsidRDefault="007D4D49" w:rsidP="00B94206" w:rsidR="007D4D49" w:rsidRPr="00CB649D"/>
    <w:p w:rsidRDefault="00203658" w:rsidP="00B94206" w:rsidR="00203658" w:rsidRPr="00CB649D"/>
    <w:p w:rsidRDefault="008B7080" w:rsidP="00B56DDF" w:rsidR="008B7080" w:rsidRPr="00CB649D">
      <w:pPr>
        <w:jc w:val="center"/>
      </w:pPr>
      <w:r w:rsidRPr="00CB649D">
        <w:t xml:space="preserve">z a k lj u č i o </w:t>
      </w:r>
      <w:r w:rsidR="007D4D49" w:rsidRPr="00CB649D">
        <w:t xml:space="preserve">    j e</w:t>
      </w:r>
    </w:p>
    <w:p w:rsidRDefault="00203658" w:rsidP="009F39CC" w:rsidR="00203658" w:rsidRPr="00CB649D">
      <w:pPr>
        <w:jc w:val="center"/>
        <w:rPr>
          <w:b/>
        </w:rPr>
      </w:pPr>
    </w:p>
    <w:p w:rsidRDefault="00CB649D" w:rsidP="00CB649D" w:rsidR="00CB649D" w:rsidRPr="00CB649D">
      <w:pPr>
        <w:ind w:firstLine="720"/>
        <w:jc w:val="both"/>
      </w:pPr>
      <w:r>
        <w:t>I/</w:t>
      </w:r>
      <w:r w:rsidRPr="00CB649D">
        <w:t xml:space="preserve">  Ukida se zabrana otuđenja slijedećih vozila: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 teretno vozilo N1, marke Volkswagen, tip: LT 35,  model:  2.5. TDI, god. proizvodnje 2000, broj šasije: WV1ZZZ2DZYH029655,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traktor marke FERGUSON, tip MF 4270 Massey, god. proizvodnje 2002., broj šasije:BCBD24AAXAL42223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 xml:space="preserve">- traktor marke, ZETOR, tip 6340.2,  god. proizvodnje 1994., broj šasije:002872, 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traktor marke  ZETOR, tip 6911, god. proizvodnje 1992., broj šasije:1143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priključno vozilo marke TEHNOSTROJ, tip EP 500, god. proizvodnje 1995., broj šasije:95120028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priključno vozilo marke TEHNOSTROJ, tip DP 600, god. proizvodnje 1991., broj šasije:91610106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 xml:space="preserve">- osobni automobil M1, marka Volkswagen, tip transporter,, model 2.4 D, god. proizvodnje 1996, broj šasije: WV2zzz70ZTH221010, </w:t>
      </w:r>
    </w:p>
    <w:p w:rsidRDefault="00CB649D" w:rsidP="00CB649D" w:rsidR="00CB649D">
      <w:pPr>
        <w:jc w:val="both"/>
      </w:pP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ind w:firstLine="720"/>
        <w:jc w:val="both"/>
      </w:pPr>
      <w:r>
        <w:t>II/</w:t>
      </w:r>
      <w:r w:rsidRPr="00CB649D">
        <w:t xml:space="preserve"> Briše se založno pravo zasnovano na</w:t>
      </w:r>
      <w:r>
        <w:t>: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teretnom vozilo N1, marke Volkswagen, tip: LT 35,  model:  2.5. TDI, god. proizvodnje 2000, broj šasije: WV1ZZZ2DZYH029655,</w:t>
      </w:r>
    </w:p>
    <w:p w:rsidRDefault="00CB649D" w:rsidP="00CB649D" w:rsidR="00CB649D" w:rsidRPr="00CB649D">
      <w:pPr>
        <w:jc w:val="both"/>
      </w:pPr>
    </w:p>
    <w:p w:rsidRDefault="00CB649D" w:rsidP="00CB649D" w:rsidR="00CB649D" w:rsidRPr="00CB649D">
      <w:pPr>
        <w:jc w:val="both"/>
      </w:pPr>
      <w:r w:rsidRPr="00CB649D">
        <w:t>- traktoru marke FERGUSON, tip MF 4270 Massey, god. proizvodnje 2002., broj šasije:BCBD24AAXAL42223</w:t>
      </w:r>
    </w:p>
    <w:p w:rsidRDefault="00CB649D" w:rsidP="00CB649D" w:rsidR="00CB649D" w:rsidRPr="00CB649D">
      <w:pPr>
        <w:jc w:val="both"/>
      </w:pPr>
    </w:p>
    <w:p w:rsidRDefault="00CB649D" w:rsidP="00CB649D" w:rsidR="00CB649D">
      <w:pPr>
        <w:ind w:firstLine="720"/>
        <w:jc w:val="both"/>
      </w:pPr>
    </w:p>
    <w:p w:rsidRDefault="00CB649D" w:rsidP="00CB649D" w:rsidR="00CB649D" w:rsidRPr="00CB649D">
      <w:pPr>
        <w:ind w:firstLine="720"/>
        <w:jc w:val="both"/>
      </w:pPr>
      <w:r>
        <w:t>III/</w:t>
      </w:r>
      <w:r w:rsidRPr="00CB649D">
        <w:t xml:space="preserve"> Nalaže Ministarstvu unutarnjih poslova, Policijskoj upravi Varaždinskoj da ovaj zaključak</w:t>
      </w:r>
      <w:r>
        <w:t xml:space="preserve"> prove</w:t>
      </w:r>
      <w:r w:rsidRPr="00CB649D">
        <w:t>de u svojim evidencijama.</w:t>
      </w:r>
    </w:p>
    <w:p w:rsidRDefault="001C2CDA" w:rsidP="009015E7" w:rsidR="001C2CDA" w:rsidRPr="00CB649D">
      <w:pPr>
        <w:ind w:left="1080"/>
        <w:jc w:val="both"/>
      </w:pPr>
    </w:p>
    <w:p w:rsidRDefault="00203658" w:rsidP="009015E7" w:rsidR="00203658" w:rsidRPr="00CB649D">
      <w:pPr>
        <w:ind w:left="1080"/>
        <w:jc w:val="both"/>
      </w:pPr>
    </w:p>
    <w:p w:rsidRDefault="001C2CDA" w:rsidP="00ED0BD6" w:rsidR="007D4D49" w:rsidRPr="00CB649D">
      <w:pPr>
        <w:jc w:val="center"/>
      </w:pPr>
      <w:r w:rsidRPr="00CB649D">
        <w:t>O</w:t>
      </w:r>
      <w:r w:rsidR="007D4D49" w:rsidRPr="00CB649D">
        <w:t>brazloženje</w:t>
      </w:r>
    </w:p>
    <w:p w:rsidRDefault="00203658" w:rsidP="00B94206" w:rsidR="00203658" w:rsidRPr="00CB649D"/>
    <w:p w:rsidRDefault="007D4D49" w:rsidP="00CB649D" w:rsidR="00FA3916" w:rsidRPr="00CB649D">
      <w:pPr>
        <w:jc w:val="both"/>
      </w:pPr>
      <w:r w:rsidRPr="00CB649D">
        <w:tab/>
      </w:r>
      <w:r w:rsidR="00CB649D">
        <w:t xml:space="preserve">Stečajni upravitelj je podneskom obavijestio sud da su u tijeku provođenja ovog stečajnog postupka prodana vozila stečajnog dužnika pobliže označena u izreci, te je predložio da sud donese odluku o brisanju tereta i zabilježbe zabrane otuđenja na istima. </w:t>
      </w:r>
    </w:p>
    <w:p w:rsidRDefault="001C2CDA" w:rsidP="000620E4" w:rsidR="001C2CDA" w:rsidRPr="00CB649D">
      <w:pPr>
        <w:jc w:val="both"/>
      </w:pPr>
    </w:p>
    <w:p w:rsidRDefault="000620E4" w:rsidP="000620E4" w:rsidR="008B7080" w:rsidRPr="00CB649D">
      <w:pPr>
        <w:ind w:firstLine="720"/>
        <w:jc w:val="both"/>
      </w:pPr>
      <w:r w:rsidRPr="00CB649D">
        <w:t>Po</w:t>
      </w:r>
      <w:r w:rsidR="00203658" w:rsidRPr="00CB649D">
        <w:t>stupajući po prijedlogu stečajnog</w:t>
      </w:r>
      <w:r w:rsidRPr="00CB649D">
        <w:t xml:space="preserve"> upravitelj</w:t>
      </w:r>
      <w:r w:rsidR="00203658" w:rsidRPr="00CB649D">
        <w:t>a,</w:t>
      </w:r>
      <w:r w:rsidRPr="00CB649D">
        <w:t xml:space="preserve"> sud je utvrdio da </w:t>
      </w:r>
      <w:r w:rsidR="009F39CC" w:rsidRPr="00CB649D">
        <w:t>su</w:t>
      </w:r>
      <w:r w:rsidR="00E8631A" w:rsidRPr="00CB649D">
        <w:t xml:space="preserve"> se ispunili uvjeti iz čl. 164.</w:t>
      </w:r>
      <w:r w:rsidR="009F39CC" w:rsidRPr="00CB649D">
        <w:t xml:space="preserve"> Ovršnog zakona</w:t>
      </w:r>
      <w:r w:rsidR="00E950CF" w:rsidRPr="00CB649D">
        <w:t xml:space="preserve"> („Narodne novine“ broj</w:t>
      </w:r>
      <w:r w:rsidRPr="00CB649D">
        <w:t xml:space="preserve"> </w:t>
      </w:r>
      <w:r w:rsidR="00CB649D">
        <w:t>112/12, 25/13,</w:t>
      </w:r>
      <w:r w:rsidR="00EB3722" w:rsidRPr="00CB649D">
        <w:t xml:space="preserve"> 93/14</w:t>
      </w:r>
      <w:r w:rsidR="00CB649D">
        <w:t xml:space="preserve"> i 55/16</w:t>
      </w:r>
      <w:r w:rsidRPr="00CB649D">
        <w:t xml:space="preserve"> dalje u tekstu OZ-a</w:t>
      </w:r>
      <w:r w:rsidR="00E950CF" w:rsidRPr="00CB649D">
        <w:t>)</w:t>
      </w:r>
      <w:r w:rsidR="009F39CC" w:rsidRPr="00CB649D">
        <w:t>,</w:t>
      </w:r>
      <w:r w:rsidR="004A1D3C">
        <w:t xml:space="preserve"> te je temeljem odredbe</w:t>
      </w:r>
      <w:r w:rsidR="00DC0B84" w:rsidRPr="00CB649D">
        <w:t xml:space="preserve"> čl. 164.</w:t>
      </w:r>
      <w:r w:rsidR="004A1D3C">
        <w:t xml:space="preserve"> st. 5. OZ-a određeno</w:t>
      </w:r>
      <w:r w:rsidR="00E950CF" w:rsidRPr="00CB649D">
        <w:t xml:space="preserve"> </w:t>
      </w:r>
      <w:r w:rsidR="008B7080" w:rsidRPr="00CB649D">
        <w:t xml:space="preserve">brisanje prava vlasništva </w:t>
      </w:r>
      <w:r w:rsidR="00A36490" w:rsidRPr="00CB649D">
        <w:t xml:space="preserve">stečajnog dužnika </w:t>
      </w:r>
      <w:r w:rsidR="004A1D3C">
        <w:t>na prodanim vozilima</w:t>
      </w:r>
      <w:r w:rsidR="00DC0B84" w:rsidRPr="00CB649D">
        <w:t>,</w:t>
      </w:r>
      <w:r w:rsidR="008B7080" w:rsidRPr="00CB649D">
        <w:t xml:space="preserve"> </w:t>
      </w:r>
      <w:r w:rsidR="00EB3722" w:rsidRPr="00CB649D">
        <w:t xml:space="preserve">te brisanje </w:t>
      </w:r>
      <w:r w:rsidRPr="00CB649D">
        <w:t xml:space="preserve">tereta </w:t>
      </w:r>
      <w:r w:rsidR="00EB3722" w:rsidRPr="00CB649D">
        <w:t>i zabilježbe zabrane otuđenja</w:t>
      </w:r>
      <w:r w:rsidR="004A1D3C">
        <w:t>.</w:t>
      </w:r>
    </w:p>
    <w:p w:rsidRDefault="00203658" w:rsidP="000620E4" w:rsidR="00203658" w:rsidRPr="00CB649D">
      <w:pPr>
        <w:ind w:firstLine="720"/>
        <w:jc w:val="both"/>
      </w:pPr>
    </w:p>
    <w:p w:rsidRDefault="00203658" w:rsidP="000620E4" w:rsidR="00203658" w:rsidRPr="00CB649D">
      <w:pPr>
        <w:ind w:firstLine="720"/>
        <w:jc w:val="both"/>
      </w:pPr>
    </w:p>
    <w:p w:rsidRDefault="00BA21FF" w:rsidP="00AD6A19" w:rsidR="007D4D49" w:rsidRPr="00CB649D">
      <w:pPr>
        <w:jc w:val="both"/>
      </w:pPr>
      <w:r w:rsidRPr="00CB649D">
        <w:tab/>
        <w:t xml:space="preserve"> </w:t>
      </w:r>
      <w:r w:rsidR="007D4D49" w:rsidRPr="00CB649D">
        <w:tab/>
      </w:r>
      <w:r w:rsidR="00AD6A19" w:rsidRPr="00CB649D">
        <w:tab/>
      </w:r>
      <w:r w:rsidR="00B220E8" w:rsidRPr="00CB649D">
        <w:t>U Varaždinu</w:t>
      </w:r>
      <w:r w:rsidR="000620E4" w:rsidRPr="00CB649D">
        <w:t>,</w:t>
      </w:r>
      <w:r w:rsidR="00B220E8" w:rsidRPr="00CB649D">
        <w:t xml:space="preserve"> </w:t>
      </w:r>
      <w:r w:rsidR="004A1D3C">
        <w:t>23</w:t>
      </w:r>
      <w:r w:rsidR="000620E4" w:rsidRPr="00CB649D">
        <w:t>.</w:t>
      </w:r>
      <w:r w:rsidR="004A1D3C">
        <w:t xml:space="preserve"> ožujka 2017</w:t>
      </w:r>
      <w:r w:rsidR="00E950CF" w:rsidRPr="00CB649D">
        <w:t>. godine</w:t>
      </w:r>
    </w:p>
    <w:p w:rsidRDefault="001809B4" w:rsidP="00B94206" w:rsidR="001809B4" w:rsidRPr="00CB649D"/>
    <w:p w:rsidRDefault="00203658" w:rsidP="00B94206" w:rsidR="00203658" w:rsidRPr="00CB649D"/>
    <w:p w:rsidRDefault="007D3324" w:rsidP="00A26D83" w:rsidR="001809B4" w:rsidRPr="00CB649D"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="00BA21FF" w:rsidRPr="00CB649D">
        <w:t xml:space="preserve">    </w:t>
      </w:r>
      <w:r w:rsidR="001809B4" w:rsidRPr="00CB649D">
        <w:t xml:space="preserve">                 </w:t>
      </w:r>
      <w:r w:rsidR="00BA21FF" w:rsidRPr="00CB649D">
        <w:t xml:space="preserve">  SUDAC</w:t>
      </w:r>
      <w:r w:rsidRPr="00CB649D">
        <w:t>:</w:t>
      </w:r>
      <w:r w:rsidR="007D4D49" w:rsidRPr="00CB649D">
        <w:t xml:space="preserve">            </w:t>
      </w:r>
      <w:r w:rsidR="00BA21FF" w:rsidRPr="00CB649D">
        <w:t xml:space="preserve">      </w:t>
      </w:r>
      <w:r w:rsidRPr="00CB649D">
        <w:t xml:space="preserve">  </w:t>
      </w:r>
    </w:p>
    <w:p w:rsidRDefault="00203658" w:rsidP="00203658" w:rsidR="00322617" w:rsidRPr="00CB649D"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</w:r>
      <w:r w:rsidRPr="00CB649D">
        <w:tab/>
        <w:t>Melita Poljanec Bubaš,v.r.</w:t>
      </w:r>
    </w:p>
    <w:p w:rsidRDefault="00FE1C67" w:rsidP="00B94206" w:rsidR="00FE1C67" w:rsidRPr="00CB649D"/>
    <w:p w:rsidRDefault="00A26D83" w:rsidP="00BA21FF" w:rsidR="00A26D83" w:rsidRPr="00CB649D">
      <w:pPr>
        <w:jc w:val="both"/>
      </w:pPr>
    </w:p>
    <w:p w:rsidRDefault="00203658" w:rsidP="00BA21FF" w:rsidR="00203658" w:rsidRPr="00CB649D">
      <w:pPr>
        <w:jc w:val="both"/>
      </w:pPr>
    </w:p>
    <w:p w:rsidRDefault="00203658" w:rsidP="00BA21FF" w:rsidR="00203658" w:rsidRPr="00CB649D">
      <w:pPr>
        <w:jc w:val="both"/>
      </w:pPr>
    </w:p>
    <w:p w:rsidRDefault="00203658" w:rsidP="00BA21FF" w:rsidR="00203658" w:rsidRPr="00CB649D">
      <w:pPr>
        <w:jc w:val="both"/>
      </w:pPr>
    </w:p>
    <w:p w:rsidRDefault="00203658" w:rsidP="00BA21FF" w:rsidR="00203658" w:rsidRPr="00CB649D">
      <w:pPr>
        <w:jc w:val="both"/>
      </w:pPr>
    </w:p>
    <w:p w:rsidRDefault="007D4D49" w:rsidP="00BA21FF" w:rsidR="007D4D49" w:rsidRPr="00CB649D">
      <w:pPr>
        <w:jc w:val="both"/>
      </w:pPr>
      <w:r w:rsidRPr="00CB649D">
        <w:t>UPUTA O PRAVNOM LIJEKU:</w:t>
      </w:r>
    </w:p>
    <w:p w:rsidRDefault="007D4D49" w:rsidP="00BA21FF" w:rsidR="007D4D49" w:rsidRPr="00CB649D">
      <w:pPr>
        <w:jc w:val="both"/>
      </w:pPr>
      <w:r w:rsidRPr="00CB649D">
        <w:t>Protiv ovog</w:t>
      </w:r>
      <w:r w:rsidR="00BA21FF" w:rsidRPr="00CB649D">
        <w:t>a</w:t>
      </w:r>
      <w:r w:rsidRPr="00CB649D">
        <w:t xml:space="preserve"> </w:t>
      </w:r>
      <w:r w:rsidR="008B7080" w:rsidRPr="00CB649D">
        <w:t>zaključka nije dopušten pravni lijek</w:t>
      </w:r>
      <w:r w:rsidR="000672E9" w:rsidRPr="00CB649D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 w:rsidRPr="00CB649D">
          <w:t>11. st</w:t>
        </w:r>
      </w:smartTag>
      <w:r w:rsidR="000672E9" w:rsidRPr="00CB649D">
        <w:t>. 9. Stečajnog zakona)</w:t>
      </w:r>
      <w:r w:rsidR="008B7080" w:rsidRPr="00CB649D">
        <w:t>.</w:t>
      </w:r>
    </w:p>
    <w:p w:rsidRDefault="00A26D83" w:rsidP="00B94206" w:rsidR="00A26D83" w:rsidRPr="00CB649D"/>
    <w:p w:rsidRDefault="007D4D49" w:rsidP="00B94206" w:rsidR="007D4D49" w:rsidRPr="00CB649D">
      <w:r w:rsidRPr="00CB649D">
        <w:tab/>
      </w:r>
      <w:r w:rsidRPr="00CB649D">
        <w:tab/>
      </w:r>
      <w:r w:rsidRPr="00CB649D">
        <w:tab/>
      </w:r>
      <w:r w:rsidRPr="00CB649D">
        <w:tab/>
      </w:r>
    </w:p>
    <w:p w:rsidRDefault="007D4D49" w:rsidP="00B94206" w:rsidR="007D4D49" w:rsidRPr="00CB649D">
      <w:r w:rsidRPr="00CB649D">
        <w:t>DNA:</w:t>
      </w:r>
    </w:p>
    <w:p w:rsidRDefault="00BA21FF" w:rsidP="00BA21FF" w:rsidR="002628F2" w:rsidRPr="00CB649D">
      <w:r w:rsidRPr="00CB649D">
        <w:t xml:space="preserve">1. </w:t>
      </w:r>
      <w:r w:rsidR="00AA1C94" w:rsidRPr="00CB649D">
        <w:t>stečajni upravitelj</w:t>
      </w:r>
      <w:r w:rsidR="00137E8D" w:rsidRPr="00CB649D">
        <w:t xml:space="preserve"> </w:t>
      </w:r>
      <w:r w:rsidR="00AD6A19" w:rsidRPr="00CB649D">
        <w:t xml:space="preserve">– </w:t>
      </w:r>
      <w:r w:rsidR="004A1D3C">
        <w:t>Davor Ivančić iz Čakovca, Ivana pl. Zajca 17</w:t>
      </w:r>
    </w:p>
    <w:p w:rsidRDefault="004A1D3C" w:rsidP="009F39CC" w:rsidR="000620E4" w:rsidRPr="00CB649D">
      <w:r>
        <w:t xml:space="preserve">2. </w:t>
      </w:r>
      <w:r w:rsidRPr="00CB649D">
        <w:t>Ministarstvu unutarnjih poslova, Policijskoj upravi Varaždinskoj</w:t>
      </w:r>
    </w:p>
    <w:p w:rsidRDefault="001C2CDA" w:rsidP="00B94206" w:rsidR="000620E4" w:rsidRPr="00CB649D">
      <w:r w:rsidRPr="00CB649D">
        <w:t>4</w:t>
      </w:r>
      <w:r w:rsidR="00E950CF" w:rsidRPr="00CB649D">
        <w:t xml:space="preserve">. </w:t>
      </w:r>
      <w:r w:rsidR="000620E4" w:rsidRPr="00CB649D">
        <w:t>RH, Ministarstvo</w:t>
      </w:r>
      <w:r w:rsidR="00EB3722" w:rsidRPr="00CB649D">
        <w:t xml:space="preserve"> financija, Porezna uprava, </w:t>
      </w:r>
      <w:r w:rsidR="00D14CAE" w:rsidRPr="00CB649D">
        <w:t>Područni ured</w:t>
      </w:r>
      <w:r w:rsidR="007903E5" w:rsidRPr="00CB649D">
        <w:t xml:space="preserve"> sjeverna Hrvatska</w:t>
      </w:r>
      <w:r w:rsidR="000620E4" w:rsidRPr="00CB649D">
        <w:t>,</w:t>
      </w:r>
    </w:p>
    <w:p w:rsidRDefault="001C2CDA" w:rsidP="00B94206" w:rsidR="000620E4" w:rsidRPr="00CB649D">
      <w:r w:rsidRPr="00CB649D">
        <w:t>5</w:t>
      </w:r>
      <w:r w:rsidR="000620E4" w:rsidRPr="00CB649D">
        <w:t>. FINA</w:t>
      </w:r>
      <w:r w:rsidR="00203658" w:rsidRPr="00CB649D">
        <w:t xml:space="preserve"> VARAŽDIN</w:t>
      </w:r>
    </w:p>
    <w:p w:rsidRDefault="00FD7749" w:rsidP="00B94206" w:rsidR="00FD7749" w:rsidRPr="00CB649D">
      <w:r w:rsidRPr="00CB649D">
        <w:t>6. Stečajna e-Oglasna ploča suda</w:t>
      </w:r>
    </w:p>
    <w:p w:rsidRDefault="00FD7749" w:rsidP="00B94206" w:rsidR="00FD7749" w:rsidRPr="00CB649D"/>
    <w:p w:rsidRDefault="00FD7749" w:rsidP="00B94206" w:rsidR="00FD7749" w:rsidRPr="00CB649D"/>
    <w:p w:rsidRDefault="00C16E34" w:rsidP="008B7080" w:rsidR="00C16E34" w:rsidRPr="00CB649D">
      <w:pPr>
        <w:jc w:val="both"/>
      </w:pPr>
    </w:p>
    <w:p w:rsidRDefault="00C27AF4" w:rsidR="00C27AF4" w:rsidRPr="00CB649D"/>
    <w:sectPr w:rsidSect="00E30FD2" w:rsidR="00C27AF4" w:rsidRPr="00CB649D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622" w:bottom="719" w:right="1287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C7F" w:rsidR="002E6C7F">
      <w:r>
        <w:separator/>
      </w:r>
    </w:p>
  </w:endnote>
  <w:endnote w:id="0" w:type="continuationSeparator">
    <w:p w:rsidRDefault="002E6C7F" w:rsidR="002E6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C7F" w:rsidR="002E6C7F">
      <w:r>
        <w:separator/>
      </w:r>
    </w:p>
  </w:footnote>
  <w:footnote w:id="0" w:type="continuationSeparator">
    <w:p w:rsidRDefault="002E6C7F" w:rsidR="002E6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6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4A1D3C" w:rsidR="00203658">
    <w:pPr>
      <w:pStyle w:val="Zaglavlje"/>
      <w:jc w:val="right"/>
    </w:pPr>
    <w:r>
      <w:tab/>
    </w:r>
    <w:r w:rsidR="004A1D3C">
      <w:t>Poslovni broj: 2 St-458/16-25</w:t>
    </w: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  <w:r>
      <w:t>Poslovni broj</w:t>
    </w:r>
    <w:r w:rsidR="00203658">
      <w:t>: 2</w:t>
    </w:r>
    <w:r>
      <w:t xml:space="preserve"> St-</w:t>
    </w:r>
    <w:r w:rsidR="004A1D3C">
      <w:t>458/16-25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2E6C7F"/>
    <w:rsid w:val="00313963"/>
    <w:rsid w:val="00322617"/>
    <w:rsid w:val="003268E5"/>
    <w:rsid w:val="00336F50"/>
    <w:rsid w:val="00341CAA"/>
    <w:rsid w:val="00342173"/>
    <w:rsid w:val="00344204"/>
    <w:rsid w:val="00374548"/>
    <w:rsid w:val="003F560E"/>
    <w:rsid w:val="003F6BB8"/>
    <w:rsid w:val="00420F6F"/>
    <w:rsid w:val="00472D19"/>
    <w:rsid w:val="0048092B"/>
    <w:rsid w:val="00486AEC"/>
    <w:rsid w:val="004A1D3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06E7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95"/>
    <w:rsid w:val="00CB649D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13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36528878444</item>
      <item>, OIB null</item>
      <item>, OIB null</item>
      <item>, OIB 31714070617</item>
    </izvorni_sadrzaj>
    <derivirana_varijabla naziv="DomainObject.Predmet.SudioniciListNazivOIB_1">
      <item>, OIB 85821130368</item>
      <item>, OIB 36528878444</item>
      <item>, OIB null</item>
      <item>, OIB null</item>
      <item>, OIB 31714070617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2316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2017-03-22T13:16:00Z</dcterms:created>
  <dc:creator>nmarkovic</dc:creator>
  <cp:lastModifiedBy>Marko Makaj</cp:lastModifiedBy>
  <cp:lastPrinted>2017-03-22T13:15:00Z</cp:lastPrinted>
  <dcterms:modified xmlns:xsi="http://www.w3.org/2001/XMLSchema-instance" xsi:type="dcterms:W3CDTF">2017-03-23T07:30:00Z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