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e7d9" w14:paraId="452e7d9" w:rsidRDefault="008E2D0C" w:rsidP="008E2D0C" w:rsidR="008E2D0C" w:rsidRPr="00BE476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TRGOVAČKI SUD U</w:t>
      </w:r>
      <w:r w:rsidR="00DC551A" w:rsidRPr="00BE4762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003267">
      <w:pPr>
        <w:jc w:val="both"/>
        <w:rPr>
          <w:rFonts w:hAnsi="Times New Roman" w:ascii="Times New Roman"/>
          <w:sz w:val="24"/>
          <w:szCs w:val="24"/>
        </w:rPr>
      </w:pPr>
      <w:r w:rsidRPr="00003267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A92872" w:rsidRPr="00003267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BE4762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BE47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BE4762">
        <w:rPr>
          <w:rFonts w:hAnsi="Times New Roman" w:ascii="Times New Roman"/>
          <w:sz w:val="24"/>
          <w:szCs w:val="24"/>
        </w:rPr>
        <w:t xml:space="preserve"> </w:t>
      </w:r>
      <w:r w:rsidR="003E3135" w:rsidRPr="00BE4762">
        <w:rPr>
          <w:rFonts w:hAnsi="Times New Roman" w:ascii="Times New Roman"/>
          <w:sz w:val="24"/>
          <w:szCs w:val="24"/>
        </w:rPr>
        <w:t xml:space="preserve"> </w:t>
      </w:r>
      <w:r w:rsidR="00BE4762" w:rsidRPr="00BE4762">
        <w:rPr>
          <w:rFonts w:hAnsi="Times New Roman" w:ascii="Times New Roman"/>
          <w:sz w:val="24"/>
          <w:szCs w:val="24"/>
        </w:rPr>
        <w:t>HOTEL BIOGRAD, putnička agencija d.o.o.</w:t>
      </w:r>
      <w:r w:rsidR="00BE4762">
        <w:rPr>
          <w:rFonts w:hAnsi="Times New Roman" w:ascii="Times New Roman"/>
          <w:sz w:val="24"/>
          <w:szCs w:val="24"/>
        </w:rPr>
        <w:t xml:space="preserve"> u stečaju,</w:t>
      </w:r>
      <w:r w:rsidR="00BE4762" w:rsidRPr="00BE4762">
        <w:rPr>
          <w:rFonts w:hAnsi="Times New Roman" w:ascii="Times New Roman"/>
          <w:sz w:val="24"/>
          <w:szCs w:val="24"/>
        </w:rPr>
        <w:t xml:space="preserve"> OIB:59323858911, Biograd na Moru, Magistrala, Biograd na Moru, </w:t>
      </w:r>
      <w:r w:rsidRPr="00BE4762">
        <w:rPr>
          <w:rFonts w:hAnsi="Times New Roman" w:ascii="Times New Roman"/>
          <w:sz w:val="24"/>
          <w:szCs w:val="24"/>
        </w:rPr>
        <w:t>zastupan po stečajno</w:t>
      </w:r>
      <w:r w:rsidR="00BE4762" w:rsidRPr="00BE4762">
        <w:rPr>
          <w:rFonts w:hAnsi="Times New Roman" w:ascii="Times New Roman"/>
          <w:sz w:val="24"/>
          <w:szCs w:val="24"/>
        </w:rPr>
        <w:t xml:space="preserve">j upraviteljici Ivi Petanjek, iz Zagreba, </w:t>
      </w:r>
      <w:r w:rsidR="002926D3">
        <w:rPr>
          <w:rFonts w:hAnsi="Times New Roman" w:ascii="Times New Roman"/>
          <w:sz w:val="24"/>
          <w:szCs w:val="24"/>
        </w:rPr>
        <w:t>10</w:t>
      </w:r>
      <w:r w:rsidR="00BE4762">
        <w:rPr>
          <w:rFonts w:hAnsi="Times New Roman" w:ascii="Times New Roman"/>
          <w:sz w:val="24"/>
          <w:szCs w:val="24"/>
        </w:rPr>
        <w:t xml:space="preserve">. </w:t>
      </w:r>
      <w:r w:rsidR="002926D3">
        <w:rPr>
          <w:rFonts w:hAnsi="Times New Roman" w:ascii="Times New Roman"/>
          <w:sz w:val="24"/>
          <w:szCs w:val="24"/>
        </w:rPr>
        <w:t>travnja</w:t>
      </w:r>
      <w:r w:rsidR="00A43BFB">
        <w:rPr>
          <w:rFonts w:hAnsi="Times New Roman" w:ascii="Times New Roman"/>
          <w:sz w:val="24"/>
          <w:szCs w:val="24"/>
        </w:rPr>
        <w:t xml:space="preserve">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i j e š i o  j e</w:t>
      </w:r>
    </w:p>
    <w:p w:rsidRDefault="00A92872" w:rsidP="002926D3" w:rsidR="00A92872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2926D3" w:rsidP="002926D3" w:rsidR="00A92872" w:rsidRPr="00F13E63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>
        <w:rPr>
          <w:rFonts w:hAnsi="Times New Roman" w:ascii="Times New Roman"/>
          <w:sz w:val="24"/>
          <w:szCs w:val="24"/>
        </w:rPr>
        <w:t>11</w:t>
      </w:r>
      <w:r w:rsidR="00A43BFB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travnja</w:t>
      </w:r>
      <w:r w:rsidR="00A43BFB">
        <w:rPr>
          <w:rFonts w:hAnsi="Times New Roman" w:ascii="Times New Roman"/>
          <w:sz w:val="24"/>
          <w:szCs w:val="24"/>
        </w:rPr>
        <w:t xml:space="preserve"> </w:t>
      </w:r>
      <w:r w:rsidR="00916018">
        <w:rPr>
          <w:rFonts w:hAnsi="Times New Roman" w:ascii="Times New Roman"/>
          <w:sz w:val="24"/>
          <w:szCs w:val="24"/>
        </w:rPr>
        <w:t xml:space="preserve">2017. 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u </w:t>
      </w:r>
      <w:r w:rsidR="00916018">
        <w:rPr>
          <w:rFonts w:hAnsi="Times New Roman" w:ascii="Times New Roman"/>
          <w:bCs/>
          <w:sz w:val="24"/>
          <w:szCs w:val="24"/>
        </w:rPr>
        <w:t>9,</w:t>
      </w:r>
      <w:r>
        <w:rPr>
          <w:rFonts w:hAnsi="Times New Roman" w:ascii="Times New Roman"/>
          <w:bCs/>
          <w:sz w:val="24"/>
          <w:szCs w:val="24"/>
        </w:rPr>
        <w:t>00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 sati, </w:t>
      </w:r>
      <w:proofErr w:type="spellStart"/>
      <w:r>
        <w:rPr>
          <w:rFonts w:hAnsi="Times New Roman" w:ascii="Times New Roman"/>
          <w:bCs/>
          <w:sz w:val="24"/>
          <w:szCs w:val="24"/>
        </w:rPr>
        <w:t>prelaže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se za isti </w:t>
      </w:r>
      <w:r w:rsidR="00152393" w:rsidRPr="00BE4762">
        <w:rPr>
          <w:rFonts w:hAnsi="Times New Roman" w:ascii="Times New Roman"/>
          <w:sz w:val="24"/>
          <w:szCs w:val="24"/>
        </w:rPr>
        <w:t xml:space="preserve">dan </w:t>
      </w:r>
      <w:r>
        <w:rPr>
          <w:rFonts w:hAnsi="Times New Roman" w:ascii="Times New Roman"/>
          <w:b/>
          <w:sz w:val="24"/>
          <w:szCs w:val="24"/>
        </w:rPr>
        <w:t>11</w:t>
      </w:r>
      <w:r w:rsidR="00916018" w:rsidRPr="00916018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travnja</w:t>
      </w:r>
      <w:r w:rsidR="00916018" w:rsidRPr="00916018">
        <w:rPr>
          <w:rFonts w:hAnsi="Times New Roman" w:ascii="Times New Roman"/>
          <w:b/>
          <w:sz w:val="24"/>
          <w:szCs w:val="24"/>
        </w:rPr>
        <w:t xml:space="preserve"> 2017.</w:t>
      </w:r>
      <w:r w:rsidR="00916018">
        <w:rPr>
          <w:rFonts w:hAnsi="Times New Roman" w:ascii="Times New Roman"/>
          <w:sz w:val="24"/>
          <w:szCs w:val="24"/>
        </w:rPr>
        <w:t xml:space="preserve"> </w:t>
      </w:r>
      <w:r w:rsidR="00152393" w:rsidRPr="00BE4762">
        <w:rPr>
          <w:rFonts w:hAnsi="Times New Roman" w:ascii="Times New Roman"/>
          <w:b/>
          <w:bCs/>
          <w:sz w:val="24"/>
          <w:szCs w:val="24"/>
        </w:rPr>
        <w:t xml:space="preserve">u </w:t>
      </w:r>
      <w:r>
        <w:rPr>
          <w:rFonts w:hAnsi="Times New Roman" w:ascii="Times New Roman"/>
          <w:b/>
          <w:bCs/>
          <w:sz w:val="24"/>
          <w:szCs w:val="24"/>
        </w:rPr>
        <w:t>10</w:t>
      </w:r>
      <w:r w:rsidR="00877388" w:rsidRPr="00BE4762">
        <w:rPr>
          <w:rFonts w:hAnsi="Times New Roman" w:ascii="Times New Roman"/>
          <w:b/>
          <w:bCs/>
          <w:sz w:val="24"/>
          <w:szCs w:val="24"/>
        </w:rPr>
        <w:t>,</w:t>
      </w:r>
      <w:r w:rsidR="00303738" w:rsidRPr="00BE4762">
        <w:rPr>
          <w:rFonts w:hAnsi="Times New Roman" w:ascii="Times New Roman"/>
          <w:b/>
          <w:bCs/>
          <w:sz w:val="24"/>
          <w:szCs w:val="24"/>
        </w:rPr>
        <w:t>45</w:t>
      </w:r>
      <w:r w:rsidR="00152393" w:rsidRPr="00BE476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BE4762">
        <w:rPr>
          <w:rFonts w:hAnsi="Times New Roman" w:ascii="Times New Roman"/>
          <w:sz w:val="24"/>
          <w:szCs w:val="24"/>
        </w:rPr>
        <w:t>, sudnica 14</w:t>
      </w:r>
      <w:r w:rsidR="00152393" w:rsidRPr="00BE4762">
        <w:rPr>
          <w:rFonts w:hAnsi="Times New Roman" w:ascii="Times New Roman"/>
          <w:sz w:val="24"/>
          <w:szCs w:val="24"/>
        </w:rPr>
        <w:t>/I Trgovačkog suda u Zadru, Franje Tuđmana 35</w:t>
      </w:r>
      <w:r w:rsidR="00916018">
        <w:rPr>
          <w:rFonts w:hAnsi="Times New Roman" w:ascii="Times New Roman"/>
          <w:sz w:val="24"/>
          <w:szCs w:val="24"/>
        </w:rPr>
        <w:t>,</w:t>
      </w:r>
    </w:p>
    <w:p w:rsidRDefault="00916018" w:rsidP="00916018" w:rsidR="00916018">
      <w:pPr>
        <w:rPr>
          <w:rFonts w:hAnsi="Times New Roman" w:ascii="Times New Roman"/>
          <w:sz w:val="24"/>
          <w:szCs w:val="24"/>
        </w:rPr>
      </w:pPr>
    </w:p>
    <w:p w:rsidRDefault="00916018" w:rsidP="00F13E63" w:rsidR="00A43BF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13E63">
        <w:rPr>
          <w:rFonts w:hAnsi="Times New Roman" w:ascii="Times New Roman"/>
          <w:sz w:val="24"/>
          <w:szCs w:val="24"/>
        </w:rPr>
        <w:t>navedeno iz razloga jer</w:t>
      </w:r>
      <w:r w:rsidR="002926D3">
        <w:rPr>
          <w:rFonts w:hAnsi="Times New Roman" w:ascii="Times New Roman"/>
          <w:sz w:val="24"/>
          <w:szCs w:val="24"/>
        </w:rPr>
        <w:t xml:space="preserve"> je Elektra Zadar dopisom od 10. travnja 2017. izvijestila ovaj Sud da će dana 11. travnja 2017. u vremenu od 8,30 do 10,30 sati doći do prekida u opskrbi električnom energijom na lokaciji ovog Suda zbog planiranih radova na održavanju postrojenja i mreže.</w:t>
      </w:r>
      <w:r w:rsidRPr="00F13E63">
        <w:rPr>
          <w:rFonts w:hAnsi="Times New Roman" w:ascii="Times New Roman"/>
          <w:sz w:val="24"/>
          <w:szCs w:val="24"/>
        </w:rPr>
        <w:t xml:space="preserve"> 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2926D3" w:rsidP="002926D3" w:rsidR="00AA1805" w:rsidRPr="00BE476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 xml:space="preserve">Ovo rješenje objavit će se na e-Oglasnoj ploči sudova te svim vjerovnicima služi kao poziv na zakazano izvještajno ročište. </w:t>
      </w:r>
    </w:p>
    <w:p w:rsidRDefault="00303738" w:rsidP="008E2D0C" w:rsidR="0030373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BE4762" w:rsidR="008E2D0C" w:rsidRPr="00BE4762">
      <w:pPr>
        <w:ind w:firstLine="708" w:left="2124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U Zadru </w:t>
      </w:r>
      <w:r w:rsidR="002926D3">
        <w:rPr>
          <w:rFonts w:hAnsi="Times New Roman" w:ascii="Times New Roman"/>
          <w:sz w:val="24"/>
          <w:szCs w:val="24"/>
        </w:rPr>
        <w:t>10</w:t>
      </w:r>
      <w:r w:rsidR="00F13E63">
        <w:rPr>
          <w:rFonts w:hAnsi="Times New Roman" w:ascii="Times New Roman"/>
          <w:sz w:val="24"/>
          <w:szCs w:val="24"/>
        </w:rPr>
        <w:t xml:space="preserve">. </w:t>
      </w:r>
      <w:r w:rsidR="002926D3">
        <w:rPr>
          <w:rFonts w:hAnsi="Times New Roman" w:ascii="Times New Roman"/>
          <w:sz w:val="24"/>
          <w:szCs w:val="24"/>
        </w:rPr>
        <w:t>travnja</w:t>
      </w:r>
      <w:r w:rsidR="00F13E63">
        <w:rPr>
          <w:rFonts w:hAnsi="Times New Roman" w:ascii="Times New Roman"/>
          <w:sz w:val="24"/>
          <w:szCs w:val="24"/>
        </w:rPr>
        <w:t xml:space="preserve">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0876B4" w:rsidP="00AA1805" w:rsidR="008E2D0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Su</w:t>
      </w:r>
      <w:r w:rsidR="00877388" w:rsidRPr="00BE4762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AA1805" w:rsidR="00C54F6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A</w:t>
      </w:r>
      <w:r w:rsidR="00877388" w:rsidRPr="00BE4762">
        <w:rPr>
          <w:rFonts w:hAnsi="Times New Roman" w:ascii="Times New Roman"/>
          <w:bCs/>
          <w:sz w:val="24"/>
          <w:szCs w:val="24"/>
        </w:rPr>
        <w:t>na Markač</w:t>
      </w:r>
    </w:p>
    <w:p w:rsidRDefault="0039304E" w:rsidP="00303738" w:rsidR="0039304E" w:rsidRPr="00BE4762">
      <w:pPr>
        <w:rPr>
          <w:rFonts w:hAnsi="Times New Roman" w:ascii="Times New Roman"/>
          <w:b/>
          <w:sz w:val="24"/>
          <w:szCs w:val="24"/>
        </w:rPr>
      </w:pPr>
    </w:p>
    <w:p w:rsidRDefault="003F3516" w:rsidP="008E2D0C" w:rsidR="003F351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916018" w:rsidP="00E874D0" w:rsidR="0091601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stečajno</w:t>
      </w:r>
      <w:r w:rsidR="00916018">
        <w:rPr>
          <w:rFonts w:hAnsi="Times New Roman" w:ascii="Times New Roman"/>
          <w:sz w:val="24"/>
          <w:szCs w:val="24"/>
        </w:rPr>
        <w:t>j upravit</w:t>
      </w:r>
      <w:r w:rsidR="00F13E63">
        <w:rPr>
          <w:rFonts w:hAnsi="Times New Roman" w:ascii="Times New Roman"/>
          <w:sz w:val="24"/>
          <w:szCs w:val="24"/>
        </w:rPr>
        <w:t xml:space="preserve">eljici Ivi Petanjek iz Zagreba </w:t>
      </w:r>
      <w:r w:rsidR="00916018">
        <w:rPr>
          <w:rFonts w:hAnsi="Times New Roman" w:ascii="Times New Roman"/>
          <w:sz w:val="24"/>
          <w:szCs w:val="24"/>
        </w:rPr>
        <w:t>pute</w:t>
      </w:r>
      <w:r w:rsidR="002926D3">
        <w:rPr>
          <w:rFonts w:hAnsi="Times New Roman" w:ascii="Times New Roman"/>
          <w:sz w:val="24"/>
          <w:szCs w:val="24"/>
        </w:rPr>
        <w:t>m</w:t>
      </w:r>
      <w:r w:rsidR="00916018">
        <w:rPr>
          <w:rFonts w:hAnsi="Times New Roman" w:ascii="Times New Roman"/>
          <w:sz w:val="24"/>
          <w:szCs w:val="24"/>
        </w:rPr>
        <w:t xml:space="preserve"> e-mail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e-</w:t>
      </w:r>
      <w:r w:rsidR="003778E4">
        <w:rPr>
          <w:rFonts w:hAnsi="Times New Roman" w:ascii="Times New Roman"/>
          <w:sz w:val="24"/>
          <w:szCs w:val="24"/>
        </w:rPr>
        <w:t>O</w:t>
      </w:r>
      <w:r w:rsidR="00E874D0" w:rsidRPr="00BE4762">
        <w:rPr>
          <w:rFonts w:hAnsi="Times New Roman" w:ascii="Times New Roman"/>
          <w:sz w:val="24"/>
          <w:szCs w:val="24"/>
        </w:rPr>
        <w:t>glasna ploča</w:t>
      </w:r>
      <w:r w:rsidR="002926D3">
        <w:rPr>
          <w:rFonts w:hAnsi="Times New Roman" w:ascii="Times New Roman"/>
          <w:sz w:val="24"/>
          <w:szCs w:val="24"/>
        </w:rPr>
        <w:t xml:space="preserve"> uz dopis Elektre Zadar od 10. travnja 2017.</w:t>
      </w:r>
    </w:p>
    <w:p w:rsidRDefault="00E874D0" w:rsidP="00D00AF0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u spi</w:t>
      </w:r>
      <w:r w:rsidR="00877388" w:rsidRPr="00BE4762">
        <w:rPr>
          <w:rFonts w:hAnsi="Times New Roman" w:ascii="Times New Roman"/>
          <w:sz w:val="24"/>
          <w:szCs w:val="24"/>
        </w:rPr>
        <w:t>s</w:t>
      </w:r>
    </w:p>
    <w:sectPr w:rsidSect="00916018" w:rsidR="00E874D0" w:rsidRPr="00BE476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3778E4">
      <w:rPr>
        <w:rFonts w:cstheme="majorBidi" w:hAnsiTheme="majorBidi" w:asciiTheme="majorBidi"/>
      </w:rPr>
      <w:t>osl</w:t>
    </w:r>
    <w:proofErr w:type="spellEnd"/>
    <w:r w:rsidR="003778E4">
      <w:rPr>
        <w:rFonts w:cstheme="majorBidi" w:hAnsiTheme="majorBidi" w:asciiTheme="majorBidi"/>
      </w:rPr>
      <w:t>. br. 2 St-825/16-68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03267"/>
    <w:rsid w:val="000876B4"/>
    <w:rsid w:val="000C7BB3"/>
    <w:rsid w:val="000F7435"/>
    <w:rsid w:val="00136809"/>
    <w:rsid w:val="00152393"/>
    <w:rsid w:val="001C6819"/>
    <w:rsid w:val="002926D3"/>
    <w:rsid w:val="002E3E6A"/>
    <w:rsid w:val="00303738"/>
    <w:rsid w:val="00333AA8"/>
    <w:rsid w:val="003778E4"/>
    <w:rsid w:val="0039304E"/>
    <w:rsid w:val="003E3135"/>
    <w:rsid w:val="003F2703"/>
    <w:rsid w:val="003F3516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16018"/>
    <w:rsid w:val="00967A07"/>
    <w:rsid w:val="00A43BFB"/>
    <w:rsid w:val="00A718E6"/>
    <w:rsid w:val="00A92872"/>
    <w:rsid w:val="00A94666"/>
    <w:rsid w:val="00AA1805"/>
    <w:rsid w:val="00B6766D"/>
    <w:rsid w:val="00BE4762"/>
    <w:rsid w:val="00BE6C59"/>
    <w:rsid w:val="00C31BB5"/>
    <w:rsid w:val="00C54F6C"/>
    <w:rsid w:val="00C86C50"/>
    <w:rsid w:val="00D00AF0"/>
    <w:rsid w:val="00DC4C46"/>
    <w:rsid w:val="00DC551A"/>
    <w:rsid w:val="00E62106"/>
    <w:rsid w:val="00E874D0"/>
    <w:rsid w:val="00ED47FE"/>
    <w:rsid w:val="00EF75D8"/>
    <w:rsid w:val="00F1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2926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7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2926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7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br. 42</izvorni_sadrzaj>
    <derivirana_varijabla naziv="DomainObject.Predmet.PrimjedbaSuca_1">Prijava tražbina čuva se u ormaru u sobi br. 42</derivirana_varijabla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CC538-1EB8-4D64-817C-5FF4E4BAC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1118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2017-04-10T11:01:00Z</dcterms:created>
  <dc:creator>Ardena Bajlo</dc:creator>
  <cp:lastModifiedBy>Marijana Žuža</cp:lastModifiedBy>
  <cp:lastPrinted>2017-04-10T11:02:00Z</cp:lastPrinted>
  <dcterms:modified xmlns:xsi="http://www.w3.org/2001/XMLSchema-instance" xsi:type="dcterms:W3CDTF">2017-04-10T11:09:00Z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