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8ff0" w14:paraId="9448ff0" w:rsidRDefault="0060046E" w:rsidP="0060046E" w:rsidR="00BE5E3F" w:rsidRPr="000D2E60">
      <w:pPr>
        <w:jc w:val="both"/>
        <w15:collapsed w:val="false"/>
      </w:pPr>
      <w:bookmarkStart w:name="_GoBack" w:id="0"/>
      <w:bookmarkEnd w:id="0"/>
      <w:r w:rsidRPr="000D2E60">
        <w:t xml:space="preserve">           </w:t>
      </w:r>
      <w:r w:rsidR="00BE5E3F">
        <w:t xml:space="preserve"> </w:t>
      </w:r>
      <w:r w:rsidRPr="000D2E60">
        <w:t xml:space="preserve">    </w:t>
      </w:r>
      <w:r w:rsidR="003864E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</w:p>
    <w:p w:rsidRDefault="00BE5E3F" w:rsidP="0060046E" w:rsidR="0060046E" w:rsidRPr="000D2E60">
      <w:r>
        <w:t xml:space="preserve">   </w:t>
      </w:r>
      <w:r w:rsidR="00214108" w:rsidRPr="000D2E60">
        <w:t xml:space="preserve"> </w:t>
      </w:r>
      <w:r w:rsidR="0060046E" w:rsidRPr="000D2E60">
        <w:t>REPUBLIKA HRVATSKA</w:t>
      </w:r>
    </w:p>
    <w:p w:rsidRDefault="0060046E" w:rsidP="0060046E" w:rsidR="0060046E" w:rsidRPr="000D2E60">
      <w:r w:rsidRPr="000D2E60">
        <w:t xml:space="preserve"> TRGOVAČKI SUD U PAZINU</w:t>
      </w:r>
    </w:p>
    <w:p w:rsidRDefault="00214108" w:rsidP="0060046E" w:rsidR="0060046E" w:rsidRPr="000D2E60">
      <w:r w:rsidRPr="000D2E60">
        <w:t xml:space="preserve"> </w:t>
      </w:r>
      <w:r w:rsidR="00BE5E3F">
        <w:tab/>
      </w:r>
      <w:r w:rsidR="0060046E" w:rsidRPr="000D2E60">
        <w:t>Pazin, Dršćevka 1</w:t>
      </w:r>
    </w:p>
    <w:p w:rsidRDefault="0060046E" w:rsidP="00BE5E3F" w:rsidR="0060046E" w:rsidRPr="000D2E60"/>
    <w:p w:rsidRDefault="0060046E" w:rsidP="0060046E" w:rsidR="0060046E">
      <w:pPr>
        <w:jc w:val="center"/>
      </w:pPr>
      <w:r w:rsidRPr="000D2E60">
        <w:t>R E P U B L I K A  H R V A T S K A</w:t>
      </w:r>
    </w:p>
    <w:p w:rsidRDefault="00BE5E3F" w:rsidP="0060046E" w:rsidR="00BE5E3F" w:rsidRPr="000D2E60">
      <w:pPr>
        <w:jc w:val="center"/>
      </w:pPr>
    </w:p>
    <w:p w:rsidRDefault="0060046E" w:rsidP="0060046E" w:rsidR="0060046E" w:rsidRPr="000D2E60">
      <w:pPr>
        <w:jc w:val="center"/>
      </w:pPr>
      <w:r w:rsidRPr="000D2E60">
        <w:t>R J E Š E NJ E</w:t>
      </w:r>
    </w:p>
    <w:p w:rsidRDefault="0060046E" w:rsidP="0060046E" w:rsidR="0060046E" w:rsidRPr="000D2E60">
      <w:pPr>
        <w:ind w:firstLine="708"/>
        <w:jc w:val="both"/>
      </w:pPr>
    </w:p>
    <w:p w:rsidRDefault="00443E27" w:rsidP="0060046E" w:rsidR="0060046E">
      <w:pPr>
        <w:ind w:firstLine="708"/>
        <w:jc w:val="both"/>
      </w:pPr>
      <w:r w:rsidRPr="00443E27">
        <w:t>Trgovački sud u Pazinu, po sucu Ivanu Dujiću, u stečajnom postupku nad dužnikom FOLAN d.o.o. u stečaju Pula, Prilaz Puljskih Španjolskih boraca 4, OIB: 86619734573</w:t>
      </w:r>
      <w:r>
        <w:t>, 22</w:t>
      </w:r>
      <w:r w:rsidR="00A925E3" w:rsidRPr="000D2E60">
        <w:t xml:space="preserve">. </w:t>
      </w:r>
      <w:r w:rsidR="003F6CE2" w:rsidRPr="000D2E60">
        <w:t>veljače</w:t>
      </w:r>
      <w:r w:rsidR="00A925E3" w:rsidRPr="000D2E60">
        <w:t xml:space="preserve"> 201</w:t>
      </w:r>
      <w:r w:rsidR="003F6CE2" w:rsidRPr="000D2E60">
        <w:t>8</w:t>
      </w:r>
      <w:r w:rsidR="00A925E3" w:rsidRPr="000D2E60">
        <w:t>.</w:t>
      </w:r>
    </w:p>
    <w:p w:rsidRDefault="00BE5E3F" w:rsidP="0060046E" w:rsidR="00BE5E3F" w:rsidRPr="000D2E60">
      <w:pPr>
        <w:ind w:firstLine="708"/>
        <w:jc w:val="both"/>
      </w:pPr>
    </w:p>
    <w:p w:rsidRDefault="0060046E" w:rsidP="0060046E" w:rsidR="0060046E" w:rsidRPr="000D2E60">
      <w:pPr>
        <w:jc w:val="center"/>
      </w:pPr>
      <w:r w:rsidRPr="000D2E60">
        <w:t>r i j e š i o  j e</w:t>
      </w:r>
    </w:p>
    <w:p w:rsidRDefault="00875944" w:rsidP="00B71D01" w:rsidR="00875944" w:rsidRPr="000D2E60">
      <w:pPr>
        <w:jc w:val="both"/>
      </w:pPr>
    </w:p>
    <w:p w:rsidRDefault="00B71D01" w:rsidP="003F6CE2" w:rsidR="00B71D01" w:rsidRPr="000D2E60">
      <w:pPr>
        <w:jc w:val="both"/>
      </w:pPr>
      <w:r w:rsidRPr="000D2E60">
        <w:t>I</w:t>
      </w:r>
      <w:r w:rsidRPr="000D2E60">
        <w:tab/>
        <w:t>Iz iznosa kupovnine</w:t>
      </w:r>
      <w:r w:rsidR="000E668C" w:rsidRPr="000D2E60">
        <w:t xml:space="preserve"> u iznosu od </w:t>
      </w:r>
      <w:r w:rsidR="00443E27">
        <w:t>127.001,00</w:t>
      </w:r>
      <w:r w:rsidR="003F6CE2" w:rsidRPr="000D2E60">
        <w:t xml:space="preserve"> </w:t>
      </w:r>
      <w:r w:rsidR="00CC54AD" w:rsidRPr="000D2E60">
        <w:t>k</w:t>
      </w:r>
      <w:r w:rsidR="00543E6E" w:rsidRPr="000D2E60">
        <w:t>n</w:t>
      </w:r>
      <w:r w:rsidRPr="000D2E60">
        <w:t>, postignute prodajom nekretnin</w:t>
      </w:r>
      <w:r w:rsidR="00543E6E" w:rsidRPr="000D2E60">
        <w:t>a</w:t>
      </w:r>
      <w:r w:rsidRPr="000D2E60">
        <w:t xml:space="preserve"> </w:t>
      </w:r>
      <w:r w:rsidR="00543E6E" w:rsidRPr="000D2E60">
        <w:t xml:space="preserve">označenih kao </w:t>
      </w:r>
      <w:r w:rsidR="00443E27" w:rsidRPr="00443E27">
        <w:t>k.č. br. 104/ZGR, štala površine 38 m2 i k.č.br. 105/ZGR kuća površine 19 m2, obje upisane u z.k. ul. 2643 K.O. Pićan</w:t>
      </w:r>
      <w:r w:rsidR="000E668C" w:rsidRPr="000D2E60">
        <w:t>,</w:t>
      </w:r>
      <w:r w:rsidR="00443E27">
        <w:t xml:space="preserve"> </w:t>
      </w:r>
      <w:r w:rsidR="000E668C" w:rsidRPr="000D2E60">
        <w:t>isplatiti će se</w:t>
      </w:r>
      <w:r w:rsidRPr="000D2E60">
        <w:t xml:space="preserve">:  </w:t>
      </w:r>
    </w:p>
    <w:p w:rsidRDefault="007F0B1E" w:rsidP="0060046E" w:rsidR="0060046E" w:rsidRPr="000D2E60">
      <w:pPr>
        <w:jc w:val="both"/>
      </w:pPr>
      <w:r w:rsidRPr="000D2E60">
        <w:t>1</w:t>
      </w:r>
      <w:r w:rsidR="0060046E" w:rsidRPr="000D2E60">
        <w:t>.</w:t>
      </w:r>
      <w:r w:rsidR="0060046E" w:rsidRPr="000D2E60">
        <w:tab/>
        <w:t xml:space="preserve">iznos od </w:t>
      </w:r>
      <w:r w:rsidR="009621A0">
        <w:t>33.620,35</w:t>
      </w:r>
      <w:r w:rsidR="003F6CE2" w:rsidRPr="000D2E60">
        <w:t xml:space="preserve"> </w:t>
      </w:r>
      <w:r w:rsidR="00E0339D" w:rsidRPr="000D2E60">
        <w:t xml:space="preserve">kn </w:t>
      </w:r>
      <w:r w:rsidR="0060046E" w:rsidRPr="000D2E60">
        <w:t xml:space="preserve">na ime troškova unovčenja nekretnine, na račun </w:t>
      </w:r>
      <w:r w:rsidR="009621A0" w:rsidRPr="009621A0">
        <w:t>FOLAN d.o.o. u stečaju Pula, Prilaz Puljskih Španjolskih boraca 4, OIB: 86619734573</w:t>
      </w:r>
      <w:r w:rsidR="003F6CE2" w:rsidRPr="000D2E60">
        <w:t xml:space="preserve">, </w:t>
      </w:r>
    </w:p>
    <w:p w:rsidRDefault="00763D8E" w:rsidP="00052667" w:rsidR="00303A1E" w:rsidRPr="000D2E60">
      <w:pPr>
        <w:jc w:val="both"/>
      </w:pPr>
      <w:r w:rsidRPr="000D2E60">
        <w:t>2</w:t>
      </w:r>
      <w:r w:rsidR="0060046E" w:rsidRPr="000D2E60">
        <w:t xml:space="preserve">. </w:t>
      </w:r>
      <w:r w:rsidR="0060046E" w:rsidRPr="000D2E60">
        <w:tab/>
      </w:r>
      <w:r w:rsidR="00E0339D" w:rsidRPr="000D2E60">
        <w:t xml:space="preserve">iznos od </w:t>
      </w:r>
      <w:r w:rsidR="009621A0">
        <w:t>93.380,65</w:t>
      </w:r>
      <w:r w:rsidR="00E0339D" w:rsidRPr="000D2E60">
        <w:t xml:space="preserve"> kn </w:t>
      </w:r>
      <w:r w:rsidR="009621A0">
        <w:t xml:space="preserve">založnom </w:t>
      </w:r>
      <w:r w:rsidR="00E0339D" w:rsidRPr="000D2E60">
        <w:t>vjerovniku</w:t>
      </w:r>
      <w:r w:rsidR="003F6CE2" w:rsidRPr="000D2E60">
        <w:t xml:space="preserve"> </w:t>
      </w:r>
      <w:r w:rsidR="009621A0" w:rsidRPr="009621A0">
        <w:t>Borisu Vretenaru iz Gondolići, Gondolići 20C, OIB 85607841033</w:t>
      </w:r>
      <w:r w:rsidR="00303A1E" w:rsidRPr="000D2E60">
        <w:t>.</w:t>
      </w:r>
    </w:p>
    <w:p w:rsidRDefault="00303A1E" w:rsidP="00052667" w:rsidR="00052667" w:rsidRPr="000D2E60">
      <w:pPr>
        <w:jc w:val="both"/>
      </w:pPr>
      <w:r w:rsidRPr="000D2E60">
        <w:t xml:space="preserve"> </w:t>
      </w:r>
    </w:p>
    <w:p w:rsidRDefault="00592159" w:rsidP="00592159" w:rsidR="00592159" w:rsidRPr="000D2E60">
      <w:pPr>
        <w:jc w:val="both"/>
      </w:pPr>
      <w:r w:rsidRPr="000D2E60">
        <w:t>II</w:t>
      </w:r>
      <w:r w:rsidRPr="000D2E60">
        <w:tab/>
        <w:t xml:space="preserve">Nalaže se Financijskoj agenciji, Regionalni centar Rijeka, Frana Kurelca 8, da po pravomoćnosti ovoga rješenja, sa računa HR3323900011300028779 (na koji je uplaćena jamčevina u iznosu od </w:t>
      </w:r>
      <w:r w:rsidR="009621A0" w:rsidRPr="009621A0">
        <w:t xml:space="preserve">47.173,02 </w:t>
      </w:r>
      <w:r w:rsidRPr="000D2E60">
        <w:t xml:space="preserve">kn) i HR1123900011300028787 (na koji je uplaćena razlika kupovnine u iznosu od </w:t>
      </w:r>
      <w:r w:rsidR="009621A0" w:rsidRPr="009621A0">
        <w:t xml:space="preserve">79.827,98 </w:t>
      </w:r>
      <w:r w:rsidRPr="000D2E60">
        <w:t xml:space="preserve">kn), </w:t>
      </w:r>
      <w:r w:rsidR="001108CA" w:rsidRPr="000D2E60">
        <w:t xml:space="preserve">vrsta predmeta prodaje: skupni predmet prodaje, </w:t>
      </w:r>
      <w:r w:rsidRPr="000D2E60">
        <w:t xml:space="preserve">identifikator predmeta prodaje </w:t>
      </w:r>
      <w:r w:rsidR="009621A0">
        <w:t>1444</w:t>
      </w:r>
      <w:r w:rsidRPr="000D2E60">
        <w:t>, izvrši isplatu:</w:t>
      </w:r>
    </w:p>
    <w:p w:rsidRDefault="00592159" w:rsidP="00592159" w:rsidR="00592159" w:rsidRPr="000D2E60">
      <w:pPr>
        <w:jc w:val="both"/>
      </w:pPr>
      <w:r w:rsidRPr="000D2E60">
        <w:tab/>
        <w:t xml:space="preserve">- iznosa od </w:t>
      </w:r>
      <w:r w:rsidR="009621A0">
        <w:t>33.620,35 kn</w:t>
      </w:r>
      <w:r w:rsidR="009621A0" w:rsidRPr="009621A0">
        <w:t>, na račun FOLAN d.o.o. u stečaju Pula, Prilaz Puljskih Španjolskih boraca 4, OIB: 86619734573</w:t>
      </w:r>
      <w:r w:rsidRPr="000D2E60">
        <w:t xml:space="preserve">, broj </w:t>
      </w:r>
      <w:r w:rsidR="00557CEE" w:rsidRPr="00557CEE">
        <w:t>HR4741330061110000477</w:t>
      </w:r>
      <w:r w:rsidRPr="000D2E60">
        <w:t>,</w:t>
      </w:r>
    </w:p>
    <w:p w:rsidRDefault="00592159" w:rsidP="001108CA" w:rsidR="00675EF9" w:rsidRPr="000D2E60">
      <w:pPr>
        <w:jc w:val="both"/>
      </w:pPr>
      <w:r w:rsidRPr="000D2E60">
        <w:tab/>
      </w:r>
      <w:r w:rsidR="00FB5B3B" w:rsidRPr="000D2E60">
        <w:t xml:space="preserve">- iznosa od </w:t>
      </w:r>
      <w:r w:rsidR="009621A0" w:rsidRPr="009621A0">
        <w:t>93.380,65 kn</w:t>
      </w:r>
      <w:r w:rsidR="009621A0">
        <w:t>, na račun</w:t>
      </w:r>
      <w:r w:rsidR="009621A0" w:rsidRPr="009621A0">
        <w:t xml:space="preserve"> Boris</w:t>
      </w:r>
      <w:r w:rsidR="009621A0">
        <w:t>a</w:t>
      </w:r>
      <w:r w:rsidR="009621A0" w:rsidRPr="009621A0">
        <w:t xml:space="preserve"> Vretenar</w:t>
      </w:r>
      <w:r w:rsidR="009621A0">
        <w:t>a</w:t>
      </w:r>
      <w:r w:rsidR="009621A0" w:rsidRPr="009621A0">
        <w:t xml:space="preserve"> iz Gondolići, Gondolići 20C, OIB 85607841033, na račun  HR5523900013221124441</w:t>
      </w:r>
      <w:r w:rsidR="00675EF9" w:rsidRPr="000D2E60">
        <w:t>.</w:t>
      </w:r>
    </w:p>
    <w:p w:rsidRDefault="00675EF9" w:rsidP="00675EF9" w:rsidR="00675EF9" w:rsidRPr="000D2E60">
      <w:pPr>
        <w:jc w:val="both"/>
      </w:pPr>
    </w:p>
    <w:p w:rsidRDefault="0060046E" w:rsidP="00675EF9" w:rsidR="0060046E" w:rsidRPr="000D2E60">
      <w:pPr>
        <w:jc w:val="center"/>
      </w:pPr>
      <w:r w:rsidRPr="000D2E60">
        <w:t>Obrazloženje</w:t>
      </w:r>
    </w:p>
    <w:p w:rsidRDefault="00654B47" w:rsidP="0060046E" w:rsidR="00654B47" w:rsidRPr="000D2E60">
      <w:pPr>
        <w:jc w:val="center"/>
      </w:pPr>
    </w:p>
    <w:p w:rsidRDefault="00557CEE" w:rsidP="00557CEE" w:rsidR="00557CEE">
      <w:pPr>
        <w:ind w:firstLine="708"/>
        <w:jc w:val="both"/>
        <w:rPr>
          <w:color w:val="000000"/>
        </w:rPr>
      </w:pPr>
      <w:r w:rsidRPr="00425282">
        <w:t xml:space="preserve">Ovosudnim </w:t>
      </w:r>
      <w:r w:rsidRPr="00425282">
        <w:rPr>
          <w:color w:val="000000"/>
        </w:rPr>
        <w:t xml:space="preserve">zaključkom o prodaji posl.br. </w:t>
      </w:r>
      <w:r w:rsidRPr="0056674B">
        <w:rPr>
          <w:color w:val="000000"/>
        </w:rPr>
        <w:t>St-665/16-38</w:t>
      </w:r>
      <w:r>
        <w:rPr>
          <w:color w:val="000000"/>
        </w:rPr>
        <w:t xml:space="preserve"> </w:t>
      </w:r>
      <w:r w:rsidRPr="00425282">
        <w:rPr>
          <w:color w:val="000000"/>
        </w:rPr>
        <w:t xml:space="preserve">od </w:t>
      </w:r>
      <w:r w:rsidRPr="0056674B">
        <w:rPr>
          <w:color w:val="000000"/>
        </w:rPr>
        <w:t>01. prosinca 2016.</w:t>
      </w:r>
      <w:r w:rsidRPr="00251457">
        <w:rPr>
          <w:color w:val="000000"/>
        </w:rPr>
        <w:t>, na temelju odredbe čl. 247. st. 3. Stečajnog zakona</w:t>
      </w:r>
      <w:r>
        <w:rPr>
          <w:color w:val="000000"/>
        </w:rPr>
        <w:t xml:space="preserve"> (dalje: SZ)</w:t>
      </w:r>
      <w:r w:rsidRPr="00251457">
        <w:rPr>
          <w:color w:val="000000"/>
        </w:rPr>
        <w:t>,</w:t>
      </w:r>
      <w:r>
        <w:rPr>
          <w:color w:val="000000"/>
        </w:rPr>
        <w:t xml:space="preserve"> </w:t>
      </w:r>
      <w:r w:rsidRPr="00425282">
        <w:rPr>
          <w:color w:val="000000"/>
        </w:rPr>
        <w:t>od</w:t>
      </w:r>
      <w:r>
        <w:rPr>
          <w:color w:val="000000"/>
        </w:rPr>
        <w:t>lučeno je kako slijedi:</w:t>
      </w:r>
    </w:p>
    <w:p w:rsidRDefault="00557CEE" w:rsidP="00557CEE" w:rsidR="00557CEE">
      <w:pPr>
        <w:jc w:val="both"/>
      </w:pPr>
      <w:r>
        <w:rPr>
          <w:color w:val="000000"/>
        </w:rPr>
        <w:tab/>
        <w:t>„</w:t>
      </w:r>
      <w:r>
        <w:t>I.</w:t>
      </w:r>
      <w:r>
        <w:tab/>
        <w:t>Utvrđuje se da vrijednost nekretnina stečajnog dužnika, k.č. br. 104/ZGR, štala površine 38 m2 i k.č.br. 105/ZGR kuća površine 19 m2, obje upisane u z.k. ul. 2643 K.O. Pićan, iznosi 471.730,20 kn.</w:t>
      </w:r>
    </w:p>
    <w:p w:rsidRDefault="00557CEE" w:rsidP="00557CEE" w:rsidR="00557CEE">
      <w:pPr>
        <w:jc w:val="both"/>
      </w:pPr>
      <w:r>
        <w:tab/>
        <w:t>II.</w:t>
      </w:r>
      <w:r>
        <w:tab/>
        <w:t>Prodaju nekretnine iz točke I. ovog zaključka provodi Financijska agencija elektroničkom javnom dražbom uz odgovarajuću primjenu pravila ovršnoga postupka o ovrsi na nekretnini.</w:t>
      </w:r>
    </w:p>
    <w:p w:rsidRDefault="00557CEE" w:rsidP="00557CEE" w:rsidR="00557CEE">
      <w:pPr>
        <w:jc w:val="both"/>
      </w:pPr>
      <w:r>
        <w:tab/>
        <w:t>III.</w:t>
      </w:r>
      <w:r>
        <w:tab/>
        <w:t>Uvjeti prodaje:</w:t>
      </w:r>
    </w:p>
    <w:p w:rsidRDefault="00557CEE" w:rsidP="00557CEE" w:rsidR="00557CEE">
      <w:pPr>
        <w:jc w:val="both"/>
      </w:pPr>
      <w:r>
        <w:tab/>
        <w:t>- prodaju se nekretnine, k.č. br. 104/ZGR, štala površine 38 m2 i k.č.br. 105/ZGR kuća površine 19 m2, obje upisane u z.k. ul. 2643 K.O. Pićan;</w:t>
      </w:r>
      <w:r>
        <w:tab/>
      </w:r>
    </w:p>
    <w:p w:rsidRDefault="00557CEE" w:rsidP="00557CEE" w:rsidR="00557CEE">
      <w:pPr>
        <w:jc w:val="both"/>
      </w:pPr>
      <w:r>
        <w:lastRenderedPageBreak/>
        <w:tab/>
        <w:t>- utvrđena vrijednost nekretnina označene pod točkom I. zaključka iznosi 471.730,20 kn;</w:t>
      </w:r>
    </w:p>
    <w:p w:rsidRDefault="00557CEE" w:rsidP="00557CEE" w:rsidR="00557CEE">
      <w:pPr>
        <w:jc w:val="both"/>
      </w:pPr>
      <w:r>
        <w:tab/>
        <w:t>- nekretnina se ne može prodati:</w:t>
      </w:r>
      <w:r>
        <w:tab/>
      </w:r>
    </w:p>
    <w:p w:rsidRDefault="00557CEE" w:rsidP="00557CEE" w:rsidR="00557CEE">
      <w:pPr>
        <w:jc w:val="both"/>
      </w:pPr>
      <w:r>
        <w:tab/>
        <w:t xml:space="preserve">- na prvoj dražbi ispod iznosa od 353.797,65 kn, odnosno ispod tri četvrtine utvrđene vrijednosti nekretnine,  </w:t>
      </w:r>
    </w:p>
    <w:p w:rsidRDefault="00557CEE" w:rsidP="00557CEE" w:rsidR="00557CEE">
      <w:pPr>
        <w:jc w:val="both"/>
      </w:pPr>
      <w:r>
        <w:tab/>
        <w:t>- na drugoj dražbi ispod iznosa od 235.865,10 kn, odnosno ispod jedne polovine utvrđene vrijednosti nekretnine,</w:t>
      </w:r>
    </w:p>
    <w:p w:rsidRDefault="00557CEE" w:rsidP="00557CEE" w:rsidR="00557CEE">
      <w:pPr>
        <w:jc w:val="both"/>
      </w:pPr>
      <w:r>
        <w:t xml:space="preserve">  </w:t>
      </w:r>
      <w:r>
        <w:tab/>
        <w:t xml:space="preserve">- na trećoj dražbi ispod iznosa od 117.932,55 kn, odnosno ispod jedne četvrtine utvrđene vrijednosti nekretnine, </w:t>
      </w:r>
    </w:p>
    <w:p w:rsidRDefault="00557CEE" w:rsidP="00557CEE" w:rsidR="00557CEE">
      <w:pPr>
        <w:jc w:val="both"/>
      </w:pPr>
      <w:r>
        <w:tab/>
        <w:t>- na četvrtoj dražbi nekretnina se prodaje po početnoj cijeni od 1,00 kn;</w:t>
      </w:r>
    </w:p>
    <w:p w:rsidRDefault="00557CEE" w:rsidP="00557CEE" w:rsidR="00557CEE">
      <w:pPr>
        <w:jc w:val="both"/>
      </w:pPr>
      <w:r>
        <w:tab/>
        <w:t>- poreze i prireze snosit će kupac;</w:t>
      </w:r>
    </w:p>
    <w:p w:rsidRDefault="00557CEE" w:rsidP="00557CEE" w:rsidR="00557CEE">
      <w:pPr>
        <w:jc w:val="both"/>
      </w:pPr>
      <w: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557CEE" w:rsidP="00557CEE" w:rsidR="00557CEE">
      <w:pPr>
        <w:jc w:val="both"/>
      </w:pPr>
      <w: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557CEE" w:rsidP="00557CEE" w:rsidR="00557CEE">
      <w:pPr>
        <w:jc w:val="both"/>
      </w:pPr>
      <w:r>
        <w:tab/>
        <w:t>- ponuditeljima čija ponuda ne bude prihvaćena, Agencija će vratiti jamčevinu na temelju naloga suda za prijenos novčanih sredstava;</w:t>
      </w:r>
    </w:p>
    <w:p w:rsidRDefault="00557CEE" w:rsidP="00557CEE" w:rsidR="00557CEE" w:rsidRPr="008F7763">
      <w:pPr>
        <w:jc w:val="both"/>
        <w:rPr>
          <w:b/>
        </w:rPr>
      </w:pPr>
      <w:r>
        <w:tab/>
        <w:t>- u pozivu za sudjelovanje na elektroničkoj javnoj dražbi biti će određen datum i vrijeme početka i završetka elektroničke javne dražbe i drugi potrebni podaci.“.</w:t>
      </w:r>
    </w:p>
    <w:p w:rsidRDefault="00557CEE" w:rsidP="00557CEE" w:rsidR="00557CEE">
      <w:pPr>
        <w:ind w:firstLine="708"/>
        <w:jc w:val="both"/>
      </w:pPr>
    </w:p>
    <w:p w:rsidRDefault="00557CEE" w:rsidP="00557CEE" w:rsidR="00557CEE">
      <w:pPr>
        <w:ind w:firstLine="708"/>
        <w:jc w:val="both"/>
      </w:pPr>
      <w:r>
        <w:t>Nakon završetka elektroničke javne dražbe Financijska agencija je 15. siječnja 2018. dostavila sudu izvještaj o provedenoj elektroničkoj javnoj dražbi.</w:t>
      </w:r>
    </w:p>
    <w:p w:rsidRDefault="00557CEE" w:rsidP="00557CEE" w:rsidR="00557CEE">
      <w:pPr>
        <w:ind w:firstLine="708"/>
        <w:jc w:val="both"/>
      </w:pPr>
      <w:r>
        <w:t xml:space="preserve">Na temelju tog izvještaja sudac je utvrdio da je kupac </w:t>
      </w:r>
      <w:r w:rsidRPr="0056674B">
        <w:t>Leonid Holjar iz Oprića, Put Braće Honovića 20, OIB 87566090847</w:t>
      </w:r>
      <w:r>
        <w:t xml:space="preserve">, ponudio najveću valjanu ponudu u iznosu od 127.001,00 kn te da su ispunjene pretpostavke da mu se dosudi nekretnina (čl. 103. st. 3. Ovršnog zakona, dalje: OZ, vezano uz čl. 247. st. 1. SZ-a). </w:t>
      </w:r>
    </w:p>
    <w:p w:rsidRDefault="00557CEE" w:rsidP="00557CEE" w:rsidR="000D2E60" w:rsidRPr="000D2E60">
      <w:pPr>
        <w:ind w:firstLine="708"/>
        <w:jc w:val="both"/>
      </w:pPr>
      <w:r>
        <w:rPr>
          <w:color w:val="000000"/>
        </w:rPr>
        <w:t>Uvidom u i</w:t>
      </w:r>
      <w:r w:rsidRPr="00D366CF">
        <w:rPr>
          <w:color w:val="000000"/>
        </w:rPr>
        <w:t>zvještaj Financijsk</w:t>
      </w:r>
      <w:r>
        <w:rPr>
          <w:color w:val="000000"/>
        </w:rPr>
        <w:t>e</w:t>
      </w:r>
      <w:r w:rsidRPr="00D366CF">
        <w:rPr>
          <w:color w:val="000000"/>
        </w:rPr>
        <w:t xml:space="preserve"> agencij</w:t>
      </w:r>
      <w:r>
        <w:rPr>
          <w:color w:val="000000"/>
        </w:rPr>
        <w:t>e</w:t>
      </w:r>
      <w:r w:rsidRPr="00D366CF">
        <w:rPr>
          <w:color w:val="000000"/>
        </w:rPr>
        <w:t xml:space="preserve"> o provedenoj elektroničkoj javnoj dražbi</w:t>
      </w:r>
      <w:r>
        <w:rPr>
          <w:color w:val="000000"/>
        </w:rPr>
        <w:t xml:space="preserve"> utvrđeno je </w:t>
      </w:r>
      <w:r w:rsidRPr="00D366CF">
        <w:rPr>
          <w:color w:val="000000"/>
        </w:rPr>
        <w:t xml:space="preserve">da je </w:t>
      </w:r>
      <w:r>
        <w:rPr>
          <w:color w:val="000000"/>
        </w:rPr>
        <w:t>ponuditelj</w:t>
      </w:r>
      <w:r w:rsidRPr="00D366CF">
        <w:rPr>
          <w:color w:val="000000"/>
        </w:rPr>
        <w:t xml:space="preserve"> </w:t>
      </w:r>
      <w:r w:rsidRPr="0056674B">
        <w:rPr>
          <w:color w:val="000000"/>
        </w:rPr>
        <w:t>Leonid Holjar iz Oprića, Put Braće Honovića 20, OIB 87566090847</w:t>
      </w:r>
      <w:r>
        <w:rPr>
          <w:color w:val="000000"/>
        </w:rPr>
        <w:t>,</w:t>
      </w:r>
      <w:r w:rsidRPr="0046530C">
        <w:t xml:space="preserve"> </w:t>
      </w:r>
      <w:r w:rsidRPr="00425282">
        <w:rPr>
          <w:color w:val="000000"/>
        </w:rPr>
        <w:t>uplatio jamčevinu za sudjelovanje na predmetnoj javnoj dražbi u iznosu od</w:t>
      </w:r>
      <w:r>
        <w:rPr>
          <w:color w:val="000000"/>
        </w:rPr>
        <w:t xml:space="preserve"> 47.173,02 kn</w:t>
      </w:r>
      <w:r>
        <w:t xml:space="preserve">. </w:t>
      </w:r>
      <w:r w:rsidRPr="00425282">
        <w:t xml:space="preserve">Dakle, </w:t>
      </w:r>
      <w:r>
        <w:t xml:space="preserve">on </w:t>
      </w:r>
      <w:r w:rsidRPr="00425282">
        <w:t>je duž</w:t>
      </w:r>
      <w:r>
        <w:t>a</w:t>
      </w:r>
      <w:r w:rsidRPr="00425282">
        <w:t xml:space="preserve">n uplatiti razliku kupovnine u iznosu od </w:t>
      </w:r>
      <w:r>
        <w:t>79.827,98 kn.</w:t>
      </w:r>
    </w:p>
    <w:p w:rsidRDefault="00557CEE" w:rsidP="00557CEE" w:rsidR="00557CEE">
      <w:pPr>
        <w:ind w:firstLine="708"/>
        <w:jc w:val="both"/>
      </w:pPr>
    </w:p>
    <w:p w:rsidRDefault="00681065" w:rsidP="00557CEE" w:rsidR="00557CEE" w:rsidRPr="00425282">
      <w:pPr>
        <w:ind w:firstLine="708"/>
        <w:jc w:val="both"/>
      </w:pPr>
      <w:r w:rsidRPr="000D2E60">
        <w:t>R</w:t>
      </w:r>
      <w:r w:rsidR="000E668C" w:rsidRPr="000D2E60">
        <w:t xml:space="preserve">ješenjem </w:t>
      </w:r>
      <w:r w:rsidR="000D2E60" w:rsidRPr="000D2E60">
        <w:t>posl.br. St-</w:t>
      </w:r>
      <w:r w:rsidR="00557CEE">
        <w:t>665</w:t>
      </w:r>
      <w:r w:rsidR="000D2E60" w:rsidRPr="000D2E60">
        <w:t>/2016-</w:t>
      </w:r>
      <w:r w:rsidR="00557CEE">
        <w:t>69</w:t>
      </w:r>
      <w:r w:rsidR="000D2E60" w:rsidRPr="000D2E60">
        <w:t xml:space="preserve"> od </w:t>
      </w:r>
      <w:r w:rsidR="00557CEE">
        <w:rPr>
          <w:sz w:val="23"/>
          <w:szCs w:val="23"/>
        </w:rPr>
        <w:t>15</w:t>
      </w:r>
      <w:r w:rsidR="00557CEE" w:rsidRPr="00B13179">
        <w:rPr>
          <w:sz w:val="23"/>
          <w:szCs w:val="23"/>
        </w:rPr>
        <w:t>. siječnja 2018.</w:t>
      </w:r>
      <w:r w:rsidR="00557CEE">
        <w:rPr>
          <w:sz w:val="23"/>
          <w:szCs w:val="23"/>
        </w:rPr>
        <w:t xml:space="preserve"> odlučeno je kako slijedi:</w:t>
      </w:r>
    </w:p>
    <w:p w:rsidRDefault="00557CEE" w:rsidP="00557CEE" w:rsidR="00557CEE" w:rsidRPr="00425282">
      <w:pPr>
        <w:ind w:firstLine="708"/>
        <w:jc w:val="both"/>
      </w:pPr>
      <w:r>
        <w:rPr>
          <w:bCs w:val="false"/>
        </w:rPr>
        <w:t>„</w:t>
      </w:r>
      <w:r w:rsidRPr="00425282">
        <w:rPr>
          <w:bCs w:val="false"/>
        </w:rPr>
        <w:t>I</w:t>
      </w:r>
      <w:r w:rsidRPr="00425282">
        <w:rPr>
          <w:bCs w:val="false"/>
        </w:rPr>
        <w:tab/>
        <w:t xml:space="preserve"> </w:t>
      </w:r>
      <w:r>
        <w:rPr>
          <w:bCs w:val="false"/>
        </w:rPr>
        <w:t xml:space="preserve">Kupcu Leonidu Holjaru iz Oprića, Put Braće Honovića 20, </w:t>
      </w:r>
      <w:r w:rsidRPr="00CB399F">
        <w:t xml:space="preserve">OIB </w:t>
      </w:r>
      <w:r>
        <w:t>87566090847</w:t>
      </w:r>
      <w:r w:rsidRPr="00425282">
        <w:t>,</w:t>
      </w:r>
      <w:r w:rsidRPr="00425282">
        <w:rPr>
          <w:i/>
        </w:rPr>
        <w:t xml:space="preserve"> </w:t>
      </w:r>
      <w:r w:rsidRPr="00425282">
        <w:t>dosuđuj</w:t>
      </w:r>
      <w:r>
        <w:t>u</w:t>
      </w:r>
      <w:r w:rsidRPr="00425282">
        <w:t xml:space="preserve"> se nekretnin</w:t>
      </w:r>
      <w:r>
        <w:t>e</w:t>
      </w:r>
      <w:r w:rsidRPr="00425282">
        <w:t xml:space="preserve"> označen</w:t>
      </w:r>
      <w:r>
        <w:t>e</w:t>
      </w:r>
      <w:r w:rsidRPr="00425282">
        <w:t xml:space="preserve"> kao</w:t>
      </w:r>
      <w:r w:rsidRPr="00F362C1">
        <w:t xml:space="preserve"> </w:t>
      </w:r>
      <w:r w:rsidRPr="00DC49BC">
        <w:t>k.č. br. 104/ZGR, štala površine 38 m2 i k.č.br. 105/ZGR kuća površine 19 m2, obje upisane u z.k. ul. 2643 K.O. Pićan</w:t>
      </w:r>
      <w:r>
        <w:t>.</w:t>
      </w:r>
    </w:p>
    <w:p w:rsidRDefault="00557CEE" w:rsidP="00557CEE" w:rsidR="00557CEE" w:rsidRPr="00F80603">
      <w:pPr>
        <w:ind w:firstLine="708"/>
        <w:jc w:val="both"/>
      </w:pPr>
      <w:r w:rsidRPr="00425282">
        <w:rPr>
          <w:bCs w:val="false"/>
        </w:rPr>
        <w:t>II</w:t>
      </w:r>
      <w:r w:rsidRPr="00425282">
        <w:rPr>
          <w:bCs w:val="false"/>
        </w:rPr>
        <w:tab/>
      </w:r>
      <w:r w:rsidRPr="00DC49BC">
        <w:rPr>
          <w:bCs w:val="false"/>
        </w:rPr>
        <w:t>Leonid Holjar iz Oprića, Put Braće Honovića 20, OIB 87566090847</w:t>
      </w:r>
      <w:r w:rsidRPr="00425282">
        <w:t>, duž</w:t>
      </w:r>
      <w:r>
        <w:t>a</w:t>
      </w:r>
      <w:r w:rsidRPr="00425282">
        <w:t xml:space="preserve">n je u roku od 30 dana od pravomoćnosti </w:t>
      </w:r>
      <w:r w:rsidRPr="00F80603">
        <w:t xml:space="preserve">ovog rješenja  uplatiti razliku kupovnine preko iznosa uplaćene jamčevine (osiguranja), i to iznos od </w:t>
      </w:r>
      <w:r w:rsidRPr="0056674B">
        <w:t xml:space="preserve">79.827,98 </w:t>
      </w:r>
      <w:r w:rsidRPr="00F80603">
        <w:t xml:space="preserve">kuna, na poseban račun Financijske agencije br. HR1123900011300028787, Model: HR11, poziv na broj </w:t>
      </w:r>
      <w:r>
        <w:t>57983</w:t>
      </w:r>
      <w:r w:rsidRPr="00F80603">
        <w:t>-1</w:t>
      </w:r>
      <w:r>
        <w:t>4516</w:t>
      </w:r>
      <w:r w:rsidRPr="00F80603">
        <w:t>. Prilikom uplate potrebno je da uplatitelj u polje 71A na SWIFT-u ili na obrascu naloga za plaćanje u polje „Opcija troška“ naznači opciju „OUR“.</w:t>
      </w:r>
    </w:p>
    <w:p w:rsidRDefault="00557CEE" w:rsidP="00557CEE" w:rsidR="00557CEE">
      <w:pPr>
        <w:jc w:val="both"/>
      </w:pPr>
      <w:r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557CEE" w:rsidP="00557CEE" w:rsidR="00557CEE">
      <w:pPr>
        <w:ind w:firstLine="708"/>
        <w:jc w:val="both"/>
      </w:pPr>
      <w:r w:rsidRPr="00425282">
        <w:t>III</w:t>
      </w:r>
      <w:r w:rsidRPr="00425282">
        <w:tab/>
        <w:t>Nakon što ovo rješenje postane pravomoćno i nakon</w:t>
      </w:r>
      <w:r w:rsidRPr="00164A9E">
        <w:t xml:space="preserve"> </w:t>
      </w:r>
      <w:r w:rsidRPr="00425282">
        <w:t xml:space="preserve">što </w:t>
      </w:r>
      <w:r w:rsidRPr="00FE00D3">
        <w:t>Leonid Holjar iz Oprića, Put Braće Honovića 20, OIB 87566090847</w:t>
      </w:r>
      <w:r>
        <w:t>,</w:t>
      </w:r>
      <w:r w:rsidRPr="00425282">
        <w:t xml:space="preserve"> uplati iznos iz točke II ovog rješenja, upisat će se u zemljišnoj knjizi u nje</w:t>
      </w:r>
      <w:r>
        <w:t xml:space="preserve">govu </w:t>
      </w:r>
      <w:r w:rsidRPr="00425282">
        <w:t>korist pravo vlasništva na nekretnin</w:t>
      </w:r>
      <w:r>
        <w:t>ama</w:t>
      </w:r>
      <w:r w:rsidRPr="00425282">
        <w:t xml:space="preserve"> iz točke I ovog rješenja</w:t>
      </w:r>
      <w:r>
        <w:t xml:space="preserve"> </w:t>
      </w:r>
      <w:r w:rsidRPr="00425282">
        <w:t>te će se iz zemljišne knjige brisati:</w:t>
      </w:r>
    </w:p>
    <w:p w:rsidRDefault="00557CEE" w:rsidP="00557CEE" w:rsidR="00557CEE">
      <w:pPr>
        <w:ind w:firstLine="708"/>
        <w:jc w:val="both"/>
      </w:pPr>
      <w:r>
        <w:t>- zabilježba otvaranja stečajnog postupka</w:t>
      </w:r>
      <w:r w:rsidRPr="006C6671">
        <w:t xml:space="preserve"> </w:t>
      </w:r>
      <w:r>
        <w:t xml:space="preserve">nad društvom Folan d.o.o. Pula, </w:t>
      </w:r>
      <w:r w:rsidRPr="006C6671">
        <w:t>Prilaz Puljskih Španjolskih boraca 4, OIB: 86619734573</w:t>
      </w:r>
      <w:r>
        <w:t>, upisana temeljem rješenja Trgovačkog suda u Pazinu posl. broj St-665/16 od 11.10.2016, pod brojem Z-29310/2016,</w:t>
      </w:r>
    </w:p>
    <w:p w:rsidRDefault="00557CEE" w:rsidP="00557CEE" w:rsidR="00557CEE">
      <w:pPr>
        <w:ind w:firstLine="708"/>
        <w:jc w:val="both"/>
      </w:pPr>
      <w:r>
        <w:t>- zabilježba rješenja Trgovačkog suda u Pazinu posl. broj St-665/16 od 11.10.2016, o prodaji nekretnina, pod brojem Z-29319/2016,</w:t>
      </w:r>
    </w:p>
    <w:p w:rsidRDefault="00557CEE" w:rsidP="00557CEE" w:rsidR="00557CEE">
      <w:pPr>
        <w:ind w:firstLine="708"/>
        <w:jc w:val="both"/>
      </w:pPr>
      <w:r>
        <w:t xml:space="preserve">- uknjižba prava zaloga u iznosu od dvadesetpettisućašesto EUR, u kunskoj protuvrijednosti obračunatoj po srednjem tečaju HNB na dan dospijeća, redovne kamate po promjenjivoj stopi od 7,99 % godišnje (u trenutku sklapanja Ugovora o kreditu), uvećano za ugovorene kamate i naknade, te troškove u skladu s ostalim uvjetima iz predmetnog Ugovora, na teret nekr. u A.I. dio, u korist: Zagrebačka banka d.d. Zagreb, Zagreb, Paromlinska 2, upisana temeljem Ugovora o dugoročnom kreditu za razvoj turističke djelatnosti, zaključenog u Puli, dana 18. travnja 2005. godine i Rješenja Trgovačkog suda u Rijeci, od 14. lipnja 2004. godine, broj Tt-04/1973-2, pod brojem Z-1113/2005, </w:t>
      </w:r>
    </w:p>
    <w:p w:rsidRDefault="00557CEE" w:rsidP="00557CEE" w:rsidR="00557CEE">
      <w:pPr>
        <w:ind w:firstLine="708"/>
        <w:jc w:val="both"/>
      </w:pPr>
      <w:r>
        <w:t xml:space="preserve">- uknjižba promjene založnog vjerovnika u istom prvenstvenom redu upisa sa imena ovlaštenika prava Zagrebačka banka d.d., u korist novog ovlaštenika:  Vretenar Boris, OIB: 85607841033, Gondolići 20c, Gondolići 52220 Labin, upisana temeljem Ugovora o ustupu od 22. studenog 2017. godine i Punomoći 851/2017 od 14. studenog 2017. godine, uslijed prijenosa prava novčanog potraživanja upisanog za iznos od 25.600,00 EUR, temeljem Ugovora o dugoročnom kreditu za razvoj turističke djelatnosti, zaključenog u Puli, dana 18. travnja 2005. godine, određenog Rješenjem posl. br. Z-1113/15, pod brojem Z-37767/2017, </w:t>
      </w:r>
    </w:p>
    <w:p w:rsidRDefault="00557CEE" w:rsidP="00557CEE" w:rsidR="00557CEE">
      <w:pPr>
        <w:ind w:firstLine="708"/>
        <w:jc w:val="both"/>
      </w:pPr>
      <w:r>
        <w:t>- uknjižba prava zaloga, u iznosu od dvadesettisuća EUR, u kunskoj protuvrijednosti obračunatoj po srednjem tečaju HNB na dan dospijeća, redovne kamate po promjenjivoj stopi od 7,00% godišnje (u trenutku sklapanja Ugovora o kreditu), kamate po dospijeću u visini stope važeće zakonske zatezne kamate, te svih naknada i troškova, koje se kamate, naknade i troškovi utvrđuju, obračunavaju i plaćaju sukladno općim aktima Zagrebačke banke d.d. Zagreb, Paromlinska 2, važećim za vrijeme postojanja tražbine po Ugovoru o kreditu, u korist: Zagrebačka banka d.d. Zagreb, Zagreb, Paromlinska 2, upisana temeljem Ugovora o dugoročnom kreditu za razvoj turističke djelatnosti, broj ugovora: 3207746080, kreditna partija: 5100149255, sklopljenog u Puli, dana 26. listopada 2006. godine, pod brojem Z-3462/06,</w:t>
      </w:r>
    </w:p>
    <w:p w:rsidRDefault="00557CEE" w:rsidP="00557CEE" w:rsidR="00557CEE">
      <w:pPr>
        <w:ind w:firstLine="708"/>
        <w:jc w:val="both"/>
      </w:pPr>
      <w:r>
        <w:t>- uknjižba promjene založnog vjerovnika u istom prvenstvenom redu upisa sa imena ovlaštenika prava Zagrebačka banka d.d., u korist novog ovlaštenika: Vretenar Boris, OIB: 85607841033, Gondolići 20c, Gondolići 52220 Labin, upisana temeljem Ugovora o ustupu od 22. studenog 2017. godine i Punomoći 851/2017 od 14. studenog 2017. godine, uslijed prijenosa prava novčanog potraživanja upisanog za iznos od 20.000,00 EUR, temeljem Ugovora o dugoročnom kreditu za razvoj turističke djelatnosti, broj ugovora: 3207746080, kreditna partija: 5100149255, sklopljenog u Puli, dana 26. listopada 2006. godine, određenog Rješenjem posl. br. Z-3462/06, pod brojem Z-37767/2017,</w:t>
      </w:r>
    </w:p>
    <w:p w:rsidRDefault="00557CEE" w:rsidP="00557CEE" w:rsidR="00557CEE">
      <w:pPr>
        <w:ind w:firstLine="708"/>
        <w:jc w:val="both"/>
      </w:pPr>
      <w:r>
        <w:t>- uknjižba prava zaloga, radi osiguranja novčane tražbine predlagatelja osiguranja u iznosu od 30.149,22 kune, zajedno sa zakonskim zateznim kamatama specificiranim u točki I prijedloga, pa do namirenja i troškova ovog postupka osiguranja sa zakonskim zateznim kamatama po stopi propisanoj čl. 29 st. 2 Zakona o obveznim odnosima  (uvećanjem eskontne stope Hrvatske narodne banke koja je vrijedila zadnjeg dana polugodišta koje je prethodilo tekućem polugodištu za pet postotnih poena) tekućim počev od dana donošenja rješenja o osiguranju, pa do isplate, sa zabilježbom ovršnosti tražbine, radi čijeg osiguranja je uknjižba dopuštena, u korist: Republika Hrvatska, Ministarstvo Financija, Porezna Uprava - Područni Ured Pazin, upisana temeljem rješenja o ovrsi posl. broj 2 Ovr.335/11, od 21. lipnja 2011. godine, Izvješća o primicima od nesamostalnog rada (plaći i mirovini), porezu na dohodak i prirezu, te doprinosima za obvezna osiguranja u mjesecu 02. godine 2010., u mjesecu 03. godine 2010., u mjesecu 04. godine 2010., u mjesecu 05. godine 2010., u mjesecu 06. godine 2010. , u mjesecu 07. godine 2010., u mjesecu 08. godine 2010., u mjesecu 09.godine 2010., u mjesecu 10. godine 2010., u mjesecu 11. godine 2010., u mjesecu 12. godine 2010., u mjesecu 01. godine 2011., u mjesecu 02. godine 2011., u mjesecu 03. godine 2011., u mjesecu 04. godine 2011., izdanih od strane Ministarstva financija- Porezna uprava, Područni ured Pazin, Ispostava Pula dana 20. svibnja 2011. godine, Tabelarnih pregleda glavnice prema dospijeću - temeljem obračunskih prijava, pod brojem Z-1596/11,</w:t>
      </w:r>
    </w:p>
    <w:p w:rsidRDefault="00557CEE" w:rsidP="00557CEE" w:rsidR="00557CEE">
      <w:pPr>
        <w:ind w:firstLine="708"/>
        <w:jc w:val="both"/>
      </w:pPr>
      <w:r>
        <w:t>- zabilježba dosude iz točke V izreke ovog rješenja.</w:t>
      </w:r>
    </w:p>
    <w:p w:rsidRDefault="00557CEE" w:rsidP="00557CEE" w:rsidR="00557CEE" w:rsidRPr="00425282">
      <w:pPr>
        <w:ind w:firstLine="708"/>
        <w:jc w:val="both"/>
      </w:pPr>
      <w:r>
        <w:t xml:space="preserve">  IV</w:t>
      </w:r>
      <w:r>
        <w:tab/>
        <w:t>Nekretnine</w:t>
      </w:r>
      <w:r w:rsidRPr="00425282">
        <w:t xml:space="preserve"> iz točke I izreke ovog rješenja predati će se </w:t>
      </w:r>
      <w:r w:rsidRPr="0056674B">
        <w:t>Leonid</w:t>
      </w:r>
      <w:r>
        <w:t>u</w:t>
      </w:r>
      <w:r w:rsidRPr="0056674B">
        <w:t xml:space="preserve"> Holjar</w:t>
      </w:r>
      <w:r>
        <w:t>u</w:t>
      </w:r>
      <w:r w:rsidRPr="0056674B">
        <w:t xml:space="preserve"> iz Oprića, Put Braće Honovića 20, OIB 87566090847</w:t>
      </w:r>
      <w:r>
        <w:t xml:space="preserve">, </w:t>
      </w:r>
      <w:r w:rsidRPr="00425282">
        <w:t xml:space="preserve">nakon što on uplati iznos iz točke II izreke ovog rješenja i nakon što ovo rješenje postane pravomoćno. </w:t>
      </w:r>
    </w:p>
    <w:p w:rsidRDefault="00557CEE" w:rsidP="00557CEE" w:rsidR="00557CEE">
      <w:pPr>
        <w:ind w:firstLine="708"/>
        <w:jc w:val="both"/>
      </w:pPr>
      <w:r w:rsidRPr="00425282">
        <w:t>V</w:t>
      </w:r>
      <w:r w:rsidRPr="00425282">
        <w:tab/>
        <w:t>Nalaže se Općinsko</w:t>
      </w:r>
      <w:r>
        <w:t>m</w:t>
      </w:r>
      <w:r w:rsidRPr="00425282">
        <w:t xml:space="preserve"> sud</w:t>
      </w:r>
      <w:r>
        <w:t>u</w:t>
      </w:r>
      <w:r w:rsidRPr="00425282">
        <w:t xml:space="preserve"> u </w:t>
      </w:r>
      <w:r>
        <w:t xml:space="preserve">Puli, zemljišnoknjižnom odjelu u Labinu, </w:t>
      </w:r>
      <w:r w:rsidRPr="00425282">
        <w:t>da u zemljišnoj knjizi upiše</w:t>
      </w:r>
      <w:r>
        <w:t xml:space="preserve"> zabilježbu dosude na nekretninama</w:t>
      </w:r>
      <w:r w:rsidRPr="00425282">
        <w:t xml:space="preserve"> iz točke I izreke ovog rješenja.</w:t>
      </w:r>
    </w:p>
    <w:p w:rsidRDefault="00557CEE" w:rsidP="00557CEE" w:rsidR="000E668C" w:rsidRPr="000D2E60">
      <w:pPr>
        <w:ind w:firstLine="708"/>
        <w:jc w:val="both"/>
      </w:pPr>
      <w:r>
        <w:t>VI</w:t>
      </w:r>
      <w:r>
        <w:tab/>
        <w:t xml:space="preserve">Nalaže se stečajnom upravitelju </w:t>
      </w:r>
      <w:r w:rsidRPr="0056674B">
        <w:t>Dražen</w:t>
      </w:r>
      <w:r>
        <w:t>u</w:t>
      </w:r>
      <w:r w:rsidRPr="0056674B">
        <w:t xml:space="preserve"> Vidman</w:t>
      </w:r>
      <w:r>
        <w:t>u</w:t>
      </w:r>
      <w:r w:rsidRPr="0056674B">
        <w:t xml:space="preserve"> iz Ivan</w:t>
      </w:r>
      <w:r>
        <w:t>ca,V. Nazora 77</w:t>
      </w:r>
      <w:r w:rsidRPr="00D366CF">
        <w:t xml:space="preserve">, </w:t>
      </w:r>
      <w:r>
        <w:t>da u roku od osam dana od dana pravomoćnosti ovog rješenja dostavi sudu obračun troškova unovčenja nekretnine (čl. 254. Stečajnog zakona).</w:t>
      </w:r>
      <w:r w:rsidR="000E668C" w:rsidRPr="000D2E60">
        <w:t>“.</w:t>
      </w:r>
    </w:p>
    <w:p w:rsidRDefault="00681065" w:rsidP="00851869" w:rsidR="00681065" w:rsidRPr="000D2E60">
      <w:pPr>
        <w:ind w:firstLine="708"/>
        <w:jc w:val="both"/>
      </w:pPr>
    </w:p>
    <w:p w:rsidRDefault="004B6AFD" w:rsidP="004B6AFD" w:rsidR="000D2E60">
      <w:pPr>
        <w:ind w:firstLine="708"/>
        <w:jc w:val="both"/>
      </w:pPr>
      <w:r w:rsidRPr="000D2E60">
        <w:t xml:space="preserve">Potvrdom </w:t>
      </w:r>
      <w:r w:rsidR="000D2E60" w:rsidRPr="000D2E60">
        <w:t>posl.br. St-</w:t>
      </w:r>
      <w:r w:rsidR="00557CEE">
        <w:t>665</w:t>
      </w:r>
      <w:r w:rsidR="000D2E60" w:rsidRPr="000D2E60">
        <w:t>/2016-</w:t>
      </w:r>
      <w:r w:rsidR="00557CEE">
        <w:t>77</w:t>
      </w:r>
      <w:r w:rsidR="000D2E60" w:rsidRPr="000D2E60">
        <w:t xml:space="preserve"> od </w:t>
      </w:r>
      <w:r w:rsidR="00557CEE">
        <w:t>8</w:t>
      </w:r>
      <w:r w:rsidR="000D2E60" w:rsidRPr="000D2E60">
        <w:t xml:space="preserve">. </w:t>
      </w:r>
      <w:r w:rsidR="00557CEE">
        <w:t>veljače</w:t>
      </w:r>
      <w:r w:rsidR="000D2E60" w:rsidRPr="000D2E60">
        <w:t xml:space="preserve"> 2018. </w:t>
      </w:r>
      <w:r w:rsidR="00681065" w:rsidRPr="000D2E60">
        <w:t xml:space="preserve"> utvrđeno je da je kupac </w:t>
      </w:r>
      <w:r w:rsidR="00557CEE">
        <w:t>Leonid</w:t>
      </w:r>
      <w:r w:rsidR="00557CEE" w:rsidRPr="00557CEE">
        <w:t xml:space="preserve"> Holjar iz Oprića, Put Braće Honovića 20, OIB 87566090847</w:t>
      </w:r>
      <w:r w:rsidR="0007450E" w:rsidRPr="000D2E60">
        <w:t xml:space="preserve">, u cijelosti položio kupovninu sukladno rješenju ovog suda </w:t>
      </w:r>
      <w:r w:rsidR="00557CEE" w:rsidRPr="00557CEE">
        <w:t>posl.br. St-665/2016-69 od 15. siječnja 2018.</w:t>
      </w:r>
    </w:p>
    <w:p w:rsidRDefault="00557CEE" w:rsidP="004B6AFD" w:rsidR="00557CEE" w:rsidRPr="000D2E60">
      <w:pPr>
        <w:ind w:firstLine="708"/>
        <w:jc w:val="both"/>
      </w:pPr>
    </w:p>
    <w:p w:rsidRDefault="004B6AFD" w:rsidP="004B6AFD" w:rsidR="004B6AFD" w:rsidRPr="000D2E60">
      <w:pPr>
        <w:ind w:firstLine="708"/>
        <w:jc w:val="both"/>
      </w:pPr>
      <w:r w:rsidRPr="000D2E60">
        <w:t>Odredbom čl. 248. st. 1. SZ-a propisano je da će nakon unovčenja stvari ili prava na kojemu postoji razlučno pravo upisano u javnoj knjizi sud će iz iznosa ostvarenoga prodajom:</w:t>
      </w:r>
    </w:p>
    <w:p w:rsidRDefault="004B6AFD" w:rsidP="004B6AFD" w:rsidR="004B6AFD" w:rsidRPr="000D2E60">
      <w:pPr>
        <w:ind w:firstLine="708"/>
        <w:jc w:val="both"/>
      </w:pPr>
      <w:r w:rsidRPr="000D2E60">
        <w:t>1. namiriti troškove unovčenja iz članka 254. ovoga Zakona</w:t>
      </w:r>
    </w:p>
    <w:p w:rsidRDefault="004B6AFD" w:rsidP="004B6AFD" w:rsidR="004B6AFD" w:rsidRPr="000D2E60">
      <w:pPr>
        <w:ind w:firstLine="708"/>
        <w:jc w:val="both"/>
      </w:pPr>
      <w:r w:rsidRPr="000D2E60">
        <w:t>2. namiriti tražbine razlučnih vjerovnika prema redoslijedu određenom pravilima ovršnoga postupka i</w:t>
      </w:r>
    </w:p>
    <w:p w:rsidRDefault="004B6AFD" w:rsidP="004B6AFD" w:rsidR="003B3BDD" w:rsidRPr="000D2E60">
      <w:pPr>
        <w:ind w:firstLine="708"/>
        <w:jc w:val="both"/>
      </w:pPr>
      <w:r w:rsidRPr="000D2E60">
        <w:t>3. preostali iznos predati stečajnom upravitelju za namirenje stečajnih vjerovnika.</w:t>
      </w:r>
    </w:p>
    <w:p w:rsidRDefault="004B6AFD" w:rsidP="004B6AFD" w:rsidR="004B6AFD" w:rsidRPr="000D2E60">
      <w:pPr>
        <w:ind w:firstLine="708"/>
        <w:jc w:val="both"/>
      </w:pPr>
    </w:p>
    <w:p w:rsidRDefault="008421CE" w:rsidP="008421CE" w:rsidR="008421CE" w:rsidRPr="000D2E60">
      <w:pPr>
        <w:ind w:firstLine="708"/>
        <w:jc w:val="both"/>
      </w:pPr>
      <w:r w:rsidRPr="000D2E60">
        <w:t>Temeljem odredbe čl. 114. st. 1. OZ-a, nakon namirenja tražbina koje se namiruju prvenstveno, namiruju se tražbine osigurane založnim pravom, tražbine ovrhovoditelja na čiji je prijedlog određena ovrha, te naknade za osobne služnosti i druga prava koja prestaju prodajom. Temeljem odredbe čl. 114. st. 3. OZ-a navedeni se vjerovnici namiruju po redu stjecanja založnog prava i prava na namirenje ovrhovoditelja koji su predložili ovrhu, odnosno po redu upisa u zemljišnu knjigu osobnih služnosti.</w:t>
      </w:r>
    </w:p>
    <w:p w:rsidRDefault="0003360B" w:rsidP="008421CE" w:rsidR="0003360B" w:rsidRPr="000D2E60">
      <w:pPr>
        <w:ind w:firstLine="708"/>
        <w:jc w:val="both"/>
      </w:pPr>
    </w:p>
    <w:p w:rsidRDefault="0003360B" w:rsidP="009169E1" w:rsidR="009169E1">
      <w:pPr>
        <w:kinsoku w:val="false"/>
        <w:overflowPunct w:val="false"/>
        <w:jc w:val="both"/>
        <w:textAlignment w:val="baseline"/>
      </w:pPr>
      <w:r w:rsidRPr="000D2E60">
        <w:tab/>
      </w:r>
      <w:r w:rsidR="008421CE" w:rsidRPr="000D2E60">
        <w:t>S</w:t>
      </w:r>
      <w:r w:rsidR="004B6AFD" w:rsidRPr="000D2E60">
        <w:t>tečajn</w:t>
      </w:r>
      <w:r w:rsidR="0007450E" w:rsidRPr="000D2E60">
        <w:t>i</w:t>
      </w:r>
      <w:r w:rsidR="004B6AFD" w:rsidRPr="000D2E60">
        <w:t xml:space="preserve"> upravitelj </w:t>
      </w:r>
      <w:r w:rsidR="008421CE" w:rsidRPr="000D2E60">
        <w:t xml:space="preserve">je </w:t>
      </w:r>
      <w:r w:rsidR="0007450E" w:rsidRPr="000D2E60">
        <w:t>1</w:t>
      </w:r>
      <w:r w:rsidR="00557CEE">
        <w:t>2</w:t>
      </w:r>
      <w:r w:rsidR="004B6AFD" w:rsidRPr="000D2E60">
        <w:t xml:space="preserve">. </w:t>
      </w:r>
      <w:r w:rsidR="00557CEE">
        <w:t>veljače</w:t>
      </w:r>
      <w:r w:rsidR="004B6AFD" w:rsidRPr="000D2E60">
        <w:t xml:space="preserve"> 201</w:t>
      </w:r>
      <w:r w:rsidR="00557CEE">
        <w:t>8</w:t>
      </w:r>
      <w:r w:rsidR="004B6AFD" w:rsidRPr="000D2E60">
        <w:t xml:space="preserve">. u spis predmeta </w:t>
      </w:r>
      <w:r w:rsidR="0007450E" w:rsidRPr="000D2E60">
        <w:t xml:space="preserve">dostavio </w:t>
      </w:r>
      <w:r w:rsidRPr="000D2E60">
        <w:t xml:space="preserve">obračun troškova </w:t>
      </w:r>
      <w:r w:rsidR="0007450E" w:rsidRPr="000D2E60">
        <w:t xml:space="preserve">unovčenja nekretnine u kojem je </w:t>
      </w:r>
      <w:r w:rsidR="009169E1">
        <w:t>predložio da se iz kupovnine ostvarene prodajom Nekretnine, u iznosu od 127.001,00 kn:</w:t>
      </w:r>
    </w:p>
    <w:p w:rsidRDefault="009169E1" w:rsidP="009169E1" w:rsidR="009169E1">
      <w:pPr>
        <w:kinsoku w:val="false"/>
        <w:overflowPunct w:val="false"/>
        <w:jc w:val="both"/>
        <w:textAlignment w:val="baseline"/>
      </w:pPr>
      <w:r>
        <w:t>-</w:t>
      </w:r>
      <w:r>
        <w:tab/>
        <w:t xml:space="preserve">namire troškovi utvrđivanja predmeta razlučnoga prava u paušalnom iznosu 5% od utrška temeljem čl. 254., st. 2 SZ-a u iznosu od 6.350,05 kn </w:t>
      </w:r>
    </w:p>
    <w:p w:rsidRDefault="009169E1" w:rsidP="009169E1" w:rsidR="009169E1">
      <w:pPr>
        <w:kinsoku w:val="false"/>
        <w:overflowPunct w:val="false"/>
        <w:jc w:val="both"/>
        <w:textAlignment w:val="baseline"/>
      </w:pPr>
      <w:r>
        <w:t>-</w:t>
      </w:r>
      <w:r>
        <w:tab/>
        <w:t xml:space="preserve">namire troškovi unovčenja predmeta razlučnoga prava u visini stvarno nastalih troškova unovčenja  temeljem čl. 254., st. 3 SZ-a u iznosu od 24.633,14 kn, a koje čine: </w:t>
      </w:r>
    </w:p>
    <w:p w:rsidRDefault="009169E1" w:rsidP="009169E1" w:rsidR="009169E1">
      <w:pPr>
        <w:kinsoku w:val="false"/>
        <w:overflowPunct w:val="false"/>
        <w:jc w:val="both"/>
        <w:textAlignment w:val="baseline"/>
      </w:pPr>
      <w:r>
        <w:tab/>
        <w:t>-</w:t>
      </w:r>
      <w:r>
        <w:tab/>
        <w:t xml:space="preserve">trošak nagrade stečajnom upravitelju u iznosu od 20.683,00 kn  </w:t>
      </w:r>
    </w:p>
    <w:p w:rsidRDefault="009169E1" w:rsidP="009169E1" w:rsidR="009169E1">
      <w:pPr>
        <w:kinsoku w:val="false"/>
        <w:overflowPunct w:val="false"/>
        <w:jc w:val="both"/>
        <w:textAlignment w:val="baseline"/>
      </w:pPr>
      <w:r>
        <w:tab/>
        <w:t>-</w:t>
      </w:r>
      <w:r>
        <w:tab/>
        <w:t>troškovi osiguranja nekretnine u iznosu od 1.150,14 kn</w:t>
      </w:r>
    </w:p>
    <w:p w:rsidRDefault="009169E1" w:rsidP="009169E1" w:rsidR="00FB5B3B">
      <w:pPr>
        <w:kinsoku w:val="false"/>
        <w:overflowPunct w:val="false"/>
        <w:jc w:val="both"/>
        <w:textAlignment w:val="baseline"/>
      </w:pPr>
      <w:r>
        <w:tab/>
        <w:t>-</w:t>
      </w:r>
      <w:r>
        <w:tab/>
        <w:t>troškovi provedbe elektroničke javne dražbe u iznosu od 2.800,00 kn.</w:t>
      </w:r>
    </w:p>
    <w:p w:rsidRDefault="00557CEE" w:rsidP="00FB5B3B" w:rsidR="00557CEE">
      <w:pPr>
        <w:kinsoku w:val="false"/>
        <w:overflowPunct w:val="false"/>
        <w:jc w:val="both"/>
        <w:textAlignment w:val="baseline"/>
      </w:pPr>
    </w:p>
    <w:p w:rsidRDefault="008421CE" w:rsidP="009169E1" w:rsidR="009169E1">
      <w:pPr>
        <w:ind w:firstLine="708"/>
        <w:jc w:val="both"/>
      </w:pPr>
      <w:r w:rsidRPr="000D2E60">
        <w:t xml:space="preserve">Na ročištu za diobu kupovnine održanom </w:t>
      </w:r>
      <w:r w:rsidR="009169E1">
        <w:t xml:space="preserve">22. veljače 2018. stečajni upravitelj je naveo  da je u troškovima unovčenja naveo da je nagrada stečajnom upravitelju 20.683,00 kn. Sada pojašnjava da je nagrada s obzirom na vrijednost kupovnine 20.320,16 kn, a da je preostali iznos do 20.683,00 kn obračunao trošak sukladno ranijem stajalištu suda da se stečajnom upravitelju nadoknađuje trošak samo do granice područja nadležnosti suda, odnosno do Tunela Učke, a da je sada stav sudske prakse izmijenjen jer se priznaju stvarni troškovi. Stoga sada stečajni upravitelj predlaže da se kao troškovi unovčenja predmetnog razlučnog prava isplate na račun stečajne mase 23.320,16 kn, a budući da su troškovi dolazaka na ročišta u ovom predmetu i to izvještajno ročište, ovo ročište i završno ročište obračunati u iznosu od 1.000,00 kn s obzirom da je putovanje na relaciji Ivanec-Pazin-Ivanec duže od 500 km. Stečajni upravitelj predlaže da se iznos od 33.620,35 kn uplati na račun stečajnog dužnika broj HR4741330061110000477, a da se preostali iznos uplati razlučnom vjerovniku Borisu Vretenaru na račun naveden u zaključku ovog suda od 24. siječnja 2018. (list 192 spisa). </w:t>
      </w:r>
    </w:p>
    <w:p w:rsidRDefault="000D2E60" w:rsidP="009169E1" w:rsidR="00543E6E" w:rsidRPr="000D2E60">
      <w:pPr>
        <w:ind w:firstLine="708"/>
        <w:jc w:val="both"/>
      </w:pPr>
      <w:r w:rsidRPr="000D2E60">
        <w:t xml:space="preserve"> </w:t>
      </w:r>
    </w:p>
    <w:p w:rsidRDefault="00543E6E" w:rsidP="0060046E" w:rsidR="008421CE" w:rsidRPr="000D2E60">
      <w:pPr>
        <w:ind w:firstLine="708"/>
        <w:jc w:val="both"/>
      </w:pPr>
      <w:r w:rsidRPr="000D2E60">
        <w:t>N</w:t>
      </w:r>
      <w:r w:rsidR="008421CE" w:rsidRPr="000D2E60">
        <w:t>a predmetnoj nekretnini u zemljišnoj knjizi bili su upisani sljedeći tereti:</w:t>
      </w:r>
    </w:p>
    <w:p w:rsidRDefault="009169E1" w:rsidP="009169E1" w:rsidR="009169E1">
      <w:pPr>
        <w:ind w:firstLine="708"/>
        <w:jc w:val="both"/>
      </w:pPr>
      <w:r>
        <w:t xml:space="preserve">- uknjižba prava zaloga u iznosu od dvadesetpettisućašesto EUR, u kunskoj protuvrijednosti obračunatoj po srednjem tečaju HNB na dan dospijeća, redovne kamate po promjenjivoj stopi od 7,99 % godišnje (u trenutku sklapanja Ugovora o kreditu), uvećano za ugovorene kamate i naknade, te troškove u skladu s ostalim uvjetima iz predmetnog Ugovora, na teret nekr. u A.I. dio, u korist: Zagrebačka banka d.d. Zagreb, Zagreb, Paromlinska 2, upisana temeljem Ugovora o dugoročnom kreditu za razvoj turističke djelatnosti, zaključenog u Puli, dana 18. travnja 2005. godine i Rješenja Trgovačkog suda u Rijeci, od 14. lipnja 2004. godine, broj Tt-04/1973-2, pod brojem Z-1113/2005, </w:t>
      </w:r>
    </w:p>
    <w:p w:rsidRDefault="009169E1" w:rsidP="009169E1" w:rsidR="009169E1">
      <w:pPr>
        <w:ind w:firstLine="708"/>
        <w:jc w:val="both"/>
      </w:pPr>
      <w:r>
        <w:t xml:space="preserve">- uknjižba promjene založnog vjerovnika u istom prvenstvenom redu upisa sa imena ovlaštenika prava Zagrebačka banka d.d., u korist novog ovlaštenika:  Vretenar Boris, OIB: 85607841033, Gondolići 20c, Gondolići 52220 Labin, upisana temeljem Ugovora o ustupu od 22. studenog 2017. godine i Punomoći 851/2017 od 14. studenog 2017. godine, uslijed prijenosa prava novčanog potraživanja upisanog za iznos od 25.600,00 EUR, temeljem Ugovora o dugoročnom kreditu za razvoj turističke djelatnosti, zaključenog u Puli, dana 18. travnja 2005. godine, određenog Rješenjem posl. br. Z-1113/15, pod brojem Z-37767/2017, </w:t>
      </w:r>
    </w:p>
    <w:p w:rsidRDefault="009169E1" w:rsidP="009169E1" w:rsidR="009169E1">
      <w:pPr>
        <w:ind w:firstLine="708"/>
        <w:jc w:val="both"/>
      </w:pPr>
      <w:r>
        <w:t>- uknjižba prava zaloga, u iznosu od dvadesettisuća EUR, u kunskoj protuvrijednosti obračunatoj po srednjem tečaju HNB na dan dospijeća, redovne kamate po promjenjivoj stopi od 7,00% godišnje (u trenutku sklapanja Ugovora o kreditu), kamate po dospijeću u visini stope važeće zakonske zatezne kamate, te svih naknada i troškova, koje se kamate, naknade i troškovi utvrđuju, obračunavaju i plaćaju sukladno općim aktima Zagrebačke banke d.d. Zagreb, Paromlinska 2, važećim za vrijeme postojanja tražbine po Ugovoru o kreditu, u korist: Zagrebačka banka d.d. Zagreb, Zagreb, Paromlinska 2, upisana temeljem Ugovora o dugoročnom kreditu za razvoj turističke djelatnosti, broj ugovora: 3207746080, kreditna partija: 5100149255, sklopljenog u Puli, dana 26. listopada 2006. godine, pod brojem Z-3462/06,</w:t>
      </w:r>
    </w:p>
    <w:p w:rsidRDefault="009169E1" w:rsidP="009169E1" w:rsidR="009169E1">
      <w:pPr>
        <w:ind w:firstLine="708"/>
        <w:jc w:val="both"/>
      </w:pPr>
      <w:r>
        <w:t>- uknjižba promjene založnog vjerovnika u istom prvenstvenom redu upisa sa imena ovlaštenika prava Zagrebačka banka d.d., u korist novog ovlaštenika: Vretenar Boris, OIB: 85607841033, Gondolići 20c, Gondolići 52220 Labin, upisana temeljem Ugovora o ustupu od 22. studenog 2017. godine i Punomoći 851/2017 od 14. studenog 2017. godine, uslijed prijenosa prava novčanog potraživanja upisanog za iznos od 20.000,00 EUR, temeljem Ugovora o dugoročnom kreditu za razvoj turističke djelatnosti, broj ugovora: 3207746080, kreditna partija: 5100149255, sklopljenog u Puli, dana 26. listopada 2006. godine, određenog Rješenjem posl. br. Z-3462/06, pod brojem Z-37767/2017,</w:t>
      </w:r>
    </w:p>
    <w:p w:rsidRDefault="009169E1" w:rsidP="009169E1" w:rsidR="000D2E60">
      <w:pPr>
        <w:ind w:firstLine="708"/>
        <w:jc w:val="both"/>
      </w:pPr>
      <w:r>
        <w:t>- uknjižba prava zaloga, radi osiguranja novčane tražbine predlagatelja osiguranja u iznosu od 30.149,22 kune, zajedno sa zakonskim zateznim kamatama specificiranim u točki I prijedloga, pa do namirenja i troškova ovog postupka osiguranja sa zakonskim zateznim kamatama po stopi propisanoj čl. 29 st. 2 Zakona o obveznim odnosima  (uvećanjem eskontne stope Hrvatske narodne banke koja je vrijedila zadnjeg dana polugodišta koje je prethodilo tekućem polugodištu za pet postotnih poena) tekućim počev od dana donošenja rješenja o osiguranju, pa do isplate, sa zabilježbom ovršnosti tražbine, radi čijeg osiguranja je uknjižba dopuštena, u korist: Republika Hrvatska, Ministarstvo Financija, Porezna Uprava - Područni Ured Pazin, upisana temeljem rješenja o ovrsi posl. broj 2 Ovr.335/11, od 21. lipnja 2011. godine, Izvješća o primicima od nesamostalnog rada (plaći i mirovini), porezu na dohodak i prirezu, te doprinosima za obvezna osiguranja u mjesecu 02. godine 2010., u mjesecu 03. godine 2010., u mjesecu 04. godine 2010., u mjesecu 05. godine 2010., u mjesecu 06. godine 2010. , u mjesecu 07. godine 2010., u mjesecu 08. godine 2010., u mjesecu 09.godine 2010., u mjesecu 10. godine 2010., u mjesecu 11. godine 2010., u mjesecu 12. godine 2010., u mjesecu 01. godine 2011., u mjesecu 02. godine 2011., u mjesecu 03. godine 2011., u mjesecu 04. godine 2011., izdanih od strane Ministarstva financija- Porezna uprava, Područni ured Pazin, Ispostava Pula dana 20. svibnja 2011. godine, Tabelarnih pregleda glavnice prema dospijeću - temeljem obračunskih prijava, pod brojem Z-1596/11</w:t>
      </w:r>
      <w:r w:rsidR="000D2E60">
        <w:t>.</w:t>
      </w:r>
    </w:p>
    <w:p w:rsidRDefault="007660D3" w:rsidP="005F48C1" w:rsidR="007660D3" w:rsidRPr="000D2E60">
      <w:pPr>
        <w:ind w:firstLine="708"/>
        <w:jc w:val="both"/>
      </w:pPr>
    </w:p>
    <w:p w:rsidRDefault="00A810DF" w:rsidP="009169E1" w:rsidR="008421CE">
      <w:pPr>
        <w:ind w:firstLine="708"/>
        <w:jc w:val="both"/>
      </w:pPr>
      <w:r w:rsidRPr="000D2E60">
        <w:t xml:space="preserve">Tražbine po osnovi upisanih </w:t>
      </w:r>
      <w:r w:rsidR="00543E6E" w:rsidRPr="000D2E60">
        <w:t>razlučnih</w:t>
      </w:r>
      <w:r w:rsidRPr="000D2E60">
        <w:t xml:space="preserve"> prava nisu osporene</w:t>
      </w:r>
      <w:r w:rsidR="00EA204D" w:rsidRPr="000D2E60">
        <w:t xml:space="preserve"> na ročištu za diobu kupovnine</w:t>
      </w:r>
      <w:r w:rsidR="00D349E3" w:rsidRPr="000D2E60">
        <w:t xml:space="preserve">. Također, </w:t>
      </w:r>
      <w:r w:rsidR="00EA204D" w:rsidRPr="000D2E60">
        <w:t>ni</w:t>
      </w:r>
      <w:r w:rsidR="00F04916" w:rsidRPr="000D2E60">
        <w:t>je</w:t>
      </w:r>
      <w:r w:rsidR="00EA204D" w:rsidRPr="000D2E60">
        <w:t xml:space="preserve"> osporen ni obračun troškova unovčenja sačin</w:t>
      </w:r>
      <w:r w:rsidR="00F04916" w:rsidRPr="000D2E60">
        <w:t>jen po stečajnom upravitelju</w:t>
      </w:r>
      <w:r w:rsidR="00EA204D" w:rsidRPr="000D2E60">
        <w:t>.</w:t>
      </w:r>
      <w:r w:rsidR="009169E1">
        <w:t xml:space="preserve"> Dopuna obračuna troškova unovčenja koju je stečajni upravitelj izvršio na ročištu od 22. veljače 2018. u skladu je s čl. 94. st. 1. SZ-a prema kojoj stečajni upravitelj ima pravo na naknadu stvarnih troškova (pa stoga i stvarnih putnih troškova na ispitno/izvještajno ročište, </w:t>
      </w:r>
      <w:r w:rsidR="009169E1" w:rsidRPr="009169E1">
        <w:t>ročišt</w:t>
      </w:r>
      <w:r w:rsidR="009169E1">
        <w:t>e</w:t>
      </w:r>
      <w:r w:rsidR="009169E1" w:rsidRPr="009169E1">
        <w:t xml:space="preserve"> za diobu kupovnine od 22. veljače 2018.</w:t>
      </w:r>
      <w:r w:rsidR="009169E1">
        <w:t xml:space="preserve"> te završno ročište).</w:t>
      </w:r>
    </w:p>
    <w:p w:rsidRDefault="009169E1" w:rsidP="00A810DF" w:rsidR="009169E1" w:rsidRPr="000D2E60">
      <w:pPr>
        <w:ind w:firstLine="708"/>
        <w:jc w:val="both"/>
      </w:pPr>
    </w:p>
    <w:p w:rsidRDefault="008421CE" w:rsidP="008421CE" w:rsidR="00A810DF" w:rsidRPr="000D2E60">
      <w:pPr>
        <w:ind w:firstLine="708"/>
        <w:jc w:val="both"/>
      </w:pPr>
      <w:r w:rsidRPr="000D2E60">
        <w:t>Stoga je, s obzirom na sve prethodno obrazloženo, temeljem čl. 248. st. 1. SZ-a i čl. 114. st. 1. OZ-a, odlučeno kao u izreci.</w:t>
      </w:r>
    </w:p>
    <w:p w:rsidRDefault="008421CE" w:rsidP="008421CE" w:rsidR="008421CE" w:rsidRPr="000D2E60">
      <w:pPr>
        <w:ind w:firstLine="708"/>
        <w:jc w:val="both"/>
      </w:pPr>
    </w:p>
    <w:p w:rsidRDefault="0060046E" w:rsidP="0060046E" w:rsidR="0060046E">
      <w:pPr>
        <w:jc w:val="center"/>
      </w:pPr>
      <w:r w:rsidRPr="000D2E60">
        <w:t xml:space="preserve">U Pazinu, </w:t>
      </w:r>
      <w:r w:rsidR="00443E27">
        <w:t>22</w:t>
      </w:r>
      <w:r w:rsidR="003A78AF" w:rsidRPr="000D2E60">
        <w:t>.</w:t>
      </w:r>
      <w:r w:rsidRPr="000D2E60">
        <w:t xml:space="preserve"> </w:t>
      </w:r>
      <w:r w:rsidR="000D2E60">
        <w:t>veljače</w:t>
      </w:r>
      <w:r w:rsidR="00C8326E" w:rsidRPr="000D2E60">
        <w:t xml:space="preserve"> </w:t>
      </w:r>
      <w:r w:rsidRPr="000D2E60">
        <w:t>201</w:t>
      </w:r>
      <w:r w:rsidR="000D2E60">
        <w:t>8</w:t>
      </w:r>
      <w:r w:rsidRPr="000D2E60">
        <w:t>.</w:t>
      </w:r>
    </w:p>
    <w:p w:rsidRDefault="00BE5E3F" w:rsidP="00BE5E3F" w:rsidR="00BE5E3F" w:rsidRPr="000D2E60"/>
    <w:p w:rsidRDefault="0060046E" w:rsidP="00BE5E3F" w:rsidR="0060046E" w:rsidRPr="000D2E60">
      <w:pPr>
        <w:ind w:left="4956"/>
        <w:jc w:val="center"/>
      </w:pPr>
      <w:r w:rsidRPr="000D2E60">
        <w:t>Stečajni sudac</w:t>
      </w:r>
    </w:p>
    <w:p w:rsidRDefault="0060046E" w:rsidP="00BE5E3F" w:rsidR="0060046E" w:rsidRPr="000D2E60">
      <w:pPr>
        <w:ind w:left="4956"/>
        <w:jc w:val="center"/>
      </w:pPr>
    </w:p>
    <w:p w:rsidRDefault="0060046E" w:rsidP="00BE5E3F" w:rsidR="0060046E" w:rsidRPr="000D2E60">
      <w:pPr>
        <w:ind w:left="4956"/>
        <w:jc w:val="center"/>
      </w:pPr>
      <w:r w:rsidRPr="000D2E60">
        <w:t>Ivan Dujić</w:t>
      </w:r>
      <w:r w:rsidR="003864E9">
        <w:t>, v.r.</w:t>
      </w:r>
    </w:p>
    <w:p w:rsidRDefault="0003360B" w:rsidP="0060046E" w:rsidR="0003360B"/>
    <w:p w:rsidRDefault="00D80627" w:rsidP="0060046E" w:rsidR="00D80627"/>
    <w:p w:rsidRDefault="00555151" w:rsidP="0060046E" w:rsidR="00555151" w:rsidRPr="000D2E60"/>
    <w:p w:rsidRDefault="0060046E" w:rsidP="0060046E" w:rsidR="0060046E" w:rsidRPr="000D2E60">
      <w:r w:rsidRPr="000D2E60">
        <w:t>UPUTA O PRAVNOM LIJEKU:</w:t>
      </w:r>
    </w:p>
    <w:p w:rsidRDefault="0060046E" w:rsidP="002D19D0" w:rsidR="0060046E" w:rsidRPr="000D2E60">
      <w:pPr>
        <w:jc w:val="both"/>
      </w:pPr>
      <w:r w:rsidRPr="000D2E60">
        <w:tab/>
        <w:t xml:space="preserve">Protiv ovog rješenja pravo na žalbu imaju stranke i sve osobe koje su polagale pravo na namirenje </w:t>
      </w:r>
      <w:r w:rsidR="008421CE" w:rsidRPr="000D2E60">
        <w:t>iz kupovnine. Žalba se podnosi</w:t>
      </w:r>
      <w:r w:rsidRPr="000D2E60">
        <w:t xml:space="preserve"> </w:t>
      </w:r>
      <w:r w:rsidR="008421CE" w:rsidRPr="000D2E60">
        <w:t xml:space="preserve">u pet istovjetnih primjeraka, </w:t>
      </w:r>
      <w:r w:rsidRPr="000D2E60">
        <w:t xml:space="preserve">roku od 8 dana </w:t>
      </w:r>
      <w:r w:rsidR="008421CE" w:rsidRPr="000D2E60">
        <w:t xml:space="preserve">od dana dostave, a dostava se smatra obavljenom istekom osmoga dana od dana objave pismena na mrežnoj stranici e-Oglasna ploča sudova (čl. 12. SZ-a). Žalba se dostavlja </w:t>
      </w:r>
      <w:r w:rsidRPr="000D2E60">
        <w:t xml:space="preserve">putem ovog suda, a o žalbi odlučuje Visoki trgovački sud Republike Hrvatske. Žalba protiv rješenja o </w:t>
      </w:r>
      <w:r w:rsidR="00DC2BEA" w:rsidRPr="000D2E60">
        <w:t>namirenju odgađa isplatu (čl. 125</w:t>
      </w:r>
      <w:r w:rsidRPr="000D2E60">
        <w:t>. st. 6. OZ-a).</w:t>
      </w:r>
    </w:p>
    <w:p w:rsidRDefault="003B05CB" w:rsidP="002D19D0" w:rsidR="003B05CB" w:rsidRPr="000D2E60">
      <w:pPr>
        <w:jc w:val="both"/>
      </w:pPr>
    </w:p>
    <w:p w:rsidRDefault="0060046E" w:rsidP="0060046E" w:rsidR="0060046E" w:rsidRPr="000D2E60">
      <w:r w:rsidRPr="000D2E60">
        <w:t xml:space="preserve">DNA: </w:t>
      </w:r>
    </w:p>
    <w:p w:rsidRDefault="001724FE" w:rsidP="001724FE" w:rsidR="001724FE" w:rsidRPr="000D2E60">
      <w:r w:rsidRPr="000D2E60">
        <w:t>- oglasna ploča suda 8 dana</w:t>
      </w:r>
    </w:p>
    <w:p w:rsidRDefault="009169E1" w:rsidP="009169E1" w:rsidR="009169E1">
      <w:r>
        <w:t>- stečajnom upravitelju Draženu Vidmanu iz Ivanca,V. Nazora 77</w:t>
      </w:r>
    </w:p>
    <w:p w:rsidRDefault="009169E1" w:rsidP="009169E1" w:rsidR="009169E1">
      <w:r>
        <w:t>- Zagrebačka banka d.d. Zagreb, Paromlinska 2</w:t>
      </w:r>
    </w:p>
    <w:p w:rsidRDefault="009169E1" w:rsidP="009169E1" w:rsidR="009169E1">
      <w:r>
        <w:t>- Boris Vretenar,  Labin, Gondolići 20c</w:t>
      </w:r>
      <w:r w:rsidR="00B5146A">
        <w:t>, uz preslike listova 198-200 spisa</w:t>
      </w:r>
      <w:r>
        <w:t xml:space="preserve"> </w:t>
      </w:r>
    </w:p>
    <w:p w:rsidRDefault="009169E1" w:rsidP="009169E1" w:rsidR="00727EA3">
      <w:r>
        <w:t>- Republika Hrvatska, po ŽDO Pula</w:t>
      </w:r>
    </w:p>
    <w:p w:rsidRDefault="00D80627" w:rsidP="00D80627" w:rsidR="00D80627" w:rsidRPr="000D2E60"/>
    <w:p w:rsidRDefault="0060046E" w:rsidP="00D746EF" w:rsidR="0060046E" w:rsidRPr="000D2E60">
      <w:pPr>
        <w:jc w:val="both"/>
      </w:pPr>
      <w:r w:rsidRPr="000D2E60">
        <w:t xml:space="preserve">- </w:t>
      </w:r>
      <w:r w:rsidR="00DC2BEA" w:rsidRPr="000D2E60">
        <w:t xml:space="preserve">po pravomoćnosti: </w:t>
      </w:r>
      <w:r w:rsidR="001724FE" w:rsidRPr="000D2E60">
        <w:t>FINA</w:t>
      </w:r>
      <w:r w:rsidR="002C28A0" w:rsidRPr="000D2E60">
        <w:t>, Regionalni centar</w:t>
      </w:r>
      <w:r w:rsidR="001724FE" w:rsidRPr="000D2E60">
        <w:t xml:space="preserve"> Rijeka, F</w:t>
      </w:r>
      <w:r w:rsidR="002C28A0" w:rsidRPr="000D2E60">
        <w:t>rana</w:t>
      </w:r>
      <w:r w:rsidR="008542E9" w:rsidRPr="000D2E60">
        <w:t xml:space="preserve"> Kurelca 8</w:t>
      </w:r>
    </w:p>
    <w:sectPr w:rsidSect="00BE5E3F" w:rsidR="0060046E" w:rsidRPr="000D2E60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011" w:rsidP="003A78AF" w:rsidR="00052011">
      <w:r>
        <w:separator/>
      </w:r>
    </w:p>
  </w:endnote>
  <w:endnote w:id="0" w:type="continuationSeparator">
    <w:p w:rsidRDefault="00052011" w:rsidP="003A78AF" w:rsidR="00052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011" w:rsidP="003A78AF" w:rsidR="00052011">
      <w:r>
        <w:separator/>
      </w:r>
    </w:p>
  </w:footnote>
  <w:footnote w:id="0" w:type="continuationSeparator">
    <w:p w:rsidRDefault="00052011" w:rsidP="003A78AF" w:rsidR="00052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E3F" w:rsidP="00592159" w:rsidR="003A78AF">
    <w:pPr>
      <w:pStyle w:val="Zaglavlje"/>
      <w:jc w:val="center"/>
    </w:pPr>
    <w:r>
      <w:tab/>
    </w:r>
    <w:r w:rsidR="000F28C7">
      <w:fldChar w:fldCharType="begin"/>
    </w:r>
    <w:r w:rsidR="000F28C7">
      <w:instrText>PAGE   \* MERGEFORMAT</w:instrText>
    </w:r>
    <w:r w:rsidR="000F28C7">
      <w:fldChar w:fldCharType="separate"/>
    </w:r>
    <w:r w:rsidR="003864E9">
      <w:rPr>
        <w:noProof/>
      </w:rPr>
      <w:t>6</w:t>
    </w:r>
    <w:r w:rsidR="000F28C7">
      <w:fldChar w:fldCharType="end"/>
    </w:r>
    <w:r>
      <w:t xml:space="preserve"> </w:t>
    </w:r>
    <w:r>
      <w:tab/>
    </w:r>
    <w:r w:rsidR="00443E27" w:rsidRPr="00443E27">
      <w:t>10 St-665/2016-81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07450E">
      <w:t>10 St-</w:t>
    </w:r>
    <w:r w:rsidR="00443E27">
      <w:t>665</w:t>
    </w:r>
    <w:r w:rsidR="0007450E">
      <w:t>/2016-</w:t>
    </w:r>
    <w:r w:rsidR="00443E27"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B10DB"/>
    <w:multiLevelType w:val="singleLevel"/>
    <w:tmpl w:val="2DF1769B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snapToGrid/>
        <w:spacing w:val="-3"/>
        <w:sz w:val="25"/>
        <w:szCs w:val="25"/>
      </w:rPr>
    </w:lvl>
  </w:abstractNum>
  <w:abstractNum w:abstractNumId="1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2B0D62"/>
    <w:multiLevelType w:val="hybridMultilevel"/>
    <w:tmpl w:val="01127508"/>
    <w:lvl w:tplc="BB6A5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9934E20"/>
    <w:multiLevelType w:val="hybridMultilevel"/>
    <w:tmpl w:val="C6124586"/>
    <w:lvl w:tplc="819CDA34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%1."/>
        <w:lvlJc w:val="left"/>
        <w:pPr>
          <w:tabs>
            <w:tab w:pos="288" w:val="num"/>
          </w:tabs>
        </w:pPr>
        <w:rPr>
          <w:snapToGrid/>
          <w:sz w:val="25"/>
          <w:szCs w:val="25"/>
          <w:u w:val="single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360B"/>
    <w:rsid w:val="000378F7"/>
    <w:rsid w:val="00047A8D"/>
    <w:rsid w:val="00052011"/>
    <w:rsid w:val="00052667"/>
    <w:rsid w:val="00052BEA"/>
    <w:rsid w:val="00063522"/>
    <w:rsid w:val="000664B2"/>
    <w:rsid w:val="0007450E"/>
    <w:rsid w:val="000765D1"/>
    <w:rsid w:val="00097416"/>
    <w:rsid w:val="000D2E60"/>
    <w:rsid w:val="000D594C"/>
    <w:rsid w:val="000E668C"/>
    <w:rsid w:val="000F28C7"/>
    <w:rsid w:val="00104457"/>
    <w:rsid w:val="001108CA"/>
    <w:rsid w:val="00126B28"/>
    <w:rsid w:val="001724FE"/>
    <w:rsid w:val="001851E5"/>
    <w:rsid w:val="00187705"/>
    <w:rsid w:val="00196C6D"/>
    <w:rsid w:val="001A7F48"/>
    <w:rsid w:val="001B4C33"/>
    <w:rsid w:val="001E1882"/>
    <w:rsid w:val="001F2AF1"/>
    <w:rsid w:val="001F6335"/>
    <w:rsid w:val="00214108"/>
    <w:rsid w:val="00226946"/>
    <w:rsid w:val="00236AF1"/>
    <w:rsid w:val="0024632E"/>
    <w:rsid w:val="002857E0"/>
    <w:rsid w:val="0028731B"/>
    <w:rsid w:val="002B77C2"/>
    <w:rsid w:val="002C28A0"/>
    <w:rsid w:val="002D19D0"/>
    <w:rsid w:val="002E74DF"/>
    <w:rsid w:val="002F3F82"/>
    <w:rsid w:val="00303A1E"/>
    <w:rsid w:val="00316196"/>
    <w:rsid w:val="00316977"/>
    <w:rsid w:val="00331946"/>
    <w:rsid w:val="00351BE3"/>
    <w:rsid w:val="00377C4C"/>
    <w:rsid w:val="003807A1"/>
    <w:rsid w:val="003864E9"/>
    <w:rsid w:val="00393ACD"/>
    <w:rsid w:val="003A6093"/>
    <w:rsid w:val="003A78AF"/>
    <w:rsid w:val="003B05CB"/>
    <w:rsid w:val="003B3BDD"/>
    <w:rsid w:val="003F6CE2"/>
    <w:rsid w:val="004004AC"/>
    <w:rsid w:val="00431227"/>
    <w:rsid w:val="00443E27"/>
    <w:rsid w:val="00457F94"/>
    <w:rsid w:val="004B6AFD"/>
    <w:rsid w:val="004E5FEC"/>
    <w:rsid w:val="00533740"/>
    <w:rsid w:val="00543E6E"/>
    <w:rsid w:val="00555151"/>
    <w:rsid w:val="00557CEE"/>
    <w:rsid w:val="00592159"/>
    <w:rsid w:val="005B5CD5"/>
    <w:rsid w:val="005D7AD5"/>
    <w:rsid w:val="005F48C1"/>
    <w:rsid w:val="005F510B"/>
    <w:rsid w:val="0060046E"/>
    <w:rsid w:val="00650915"/>
    <w:rsid w:val="00654B47"/>
    <w:rsid w:val="00675EF9"/>
    <w:rsid w:val="00681065"/>
    <w:rsid w:val="0069479E"/>
    <w:rsid w:val="00705D5F"/>
    <w:rsid w:val="00715E7C"/>
    <w:rsid w:val="00727EA3"/>
    <w:rsid w:val="00757136"/>
    <w:rsid w:val="00757CFB"/>
    <w:rsid w:val="00763D8E"/>
    <w:rsid w:val="007660D3"/>
    <w:rsid w:val="007902B6"/>
    <w:rsid w:val="007B4AC3"/>
    <w:rsid w:val="007B7887"/>
    <w:rsid w:val="007C32E8"/>
    <w:rsid w:val="007D2831"/>
    <w:rsid w:val="007F0175"/>
    <w:rsid w:val="007F0B1E"/>
    <w:rsid w:val="00832DFA"/>
    <w:rsid w:val="008421CE"/>
    <w:rsid w:val="00851869"/>
    <w:rsid w:val="008542E9"/>
    <w:rsid w:val="00875944"/>
    <w:rsid w:val="0088793B"/>
    <w:rsid w:val="00895C13"/>
    <w:rsid w:val="008D10DC"/>
    <w:rsid w:val="008E345E"/>
    <w:rsid w:val="009169E1"/>
    <w:rsid w:val="00943886"/>
    <w:rsid w:val="009621A0"/>
    <w:rsid w:val="00970ABE"/>
    <w:rsid w:val="00973447"/>
    <w:rsid w:val="00990A93"/>
    <w:rsid w:val="00994E36"/>
    <w:rsid w:val="0099513C"/>
    <w:rsid w:val="009A29DE"/>
    <w:rsid w:val="009B5CB2"/>
    <w:rsid w:val="00A44C8B"/>
    <w:rsid w:val="00A71844"/>
    <w:rsid w:val="00A7710C"/>
    <w:rsid w:val="00A810DF"/>
    <w:rsid w:val="00A85B89"/>
    <w:rsid w:val="00A925E3"/>
    <w:rsid w:val="00AD0766"/>
    <w:rsid w:val="00AD516A"/>
    <w:rsid w:val="00AF3D51"/>
    <w:rsid w:val="00B17FA6"/>
    <w:rsid w:val="00B25060"/>
    <w:rsid w:val="00B37A1C"/>
    <w:rsid w:val="00B5146A"/>
    <w:rsid w:val="00B5562B"/>
    <w:rsid w:val="00B71D01"/>
    <w:rsid w:val="00B7504B"/>
    <w:rsid w:val="00BD3569"/>
    <w:rsid w:val="00BE5E3F"/>
    <w:rsid w:val="00C01D26"/>
    <w:rsid w:val="00C14832"/>
    <w:rsid w:val="00C76567"/>
    <w:rsid w:val="00C80FF1"/>
    <w:rsid w:val="00C8326E"/>
    <w:rsid w:val="00CA05F5"/>
    <w:rsid w:val="00CB18AE"/>
    <w:rsid w:val="00CC54AD"/>
    <w:rsid w:val="00CE0F3C"/>
    <w:rsid w:val="00D0530F"/>
    <w:rsid w:val="00D059DA"/>
    <w:rsid w:val="00D31C72"/>
    <w:rsid w:val="00D349E3"/>
    <w:rsid w:val="00D34E4B"/>
    <w:rsid w:val="00D43E50"/>
    <w:rsid w:val="00D746EF"/>
    <w:rsid w:val="00D80627"/>
    <w:rsid w:val="00DC2BEA"/>
    <w:rsid w:val="00DC714B"/>
    <w:rsid w:val="00DE7E69"/>
    <w:rsid w:val="00E007AE"/>
    <w:rsid w:val="00E0339D"/>
    <w:rsid w:val="00E13B7B"/>
    <w:rsid w:val="00E338EA"/>
    <w:rsid w:val="00E86E7A"/>
    <w:rsid w:val="00EA204D"/>
    <w:rsid w:val="00EC389A"/>
    <w:rsid w:val="00EC6B0B"/>
    <w:rsid w:val="00ED4F63"/>
    <w:rsid w:val="00F04916"/>
    <w:rsid w:val="00F06B12"/>
    <w:rsid w:val="00F22E5D"/>
    <w:rsid w:val="00F3562B"/>
    <w:rsid w:val="00F561C2"/>
    <w:rsid w:val="00F57CA8"/>
    <w:rsid w:val="00F769C9"/>
    <w:rsid w:val="00F91423"/>
    <w:rsid w:val="00FB1731"/>
    <w:rsid w:val="00FB5B3B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customStyle="true" w:styleId="normal-000003" w:type="paragraph">
    <w:name w:val="normal-000003"/>
    <w:basedOn w:val="Normal"/>
    <w:rsid w:val="000D2E60"/>
    <w:pPr>
      <w:spacing w:after="144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386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</izvorni_sadrzaj>
    <derivirana_varijabla naziv="DomainObject.Predmet.Opis_1">prileži ZELENI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</item>
    </izvorni_sadrzaj>
    <derivirana_varijabla naziv="DomainObject.Predmet.OstaliListFormatedOIB_1">
      <item>odvj. Igor Vretenar</item>
    </derivirana_varijabla>
  </DomainObject.Predmet.OstaliListFormatedOIB>
  <DomainObject.Predmet.OstaliListFormatedWithAdress>
    <izvorni_sadrzaj>
      <item>odvj. Igor Vretenar, Sv. katarine 6, 52220 Labin</item>
    </izvorni_sadrzaj>
    <derivirana_varijabla naziv="DomainObject.Predmet.OstaliListFormatedWithAdress_1">
      <item>odvj. Igor Vretenar, Sv. katarine 6, 52220 Labin</item>
    </derivirana_varijabla>
  </DomainObject.Predmet.OstaliListFormatedWithAdress>
  <DomainObject.Predmet.OstaliListFormatedWithAdressOIB>
    <izvorni_sadrzaj>
      <item>odvj. Igor Vretenar, Sv. katarine 6, 52220 Labin</item>
    </izvorni_sadrzaj>
    <derivirana_varijabla naziv="DomainObject.Predmet.OstaliListFormatedWithAdressOIB_1">
      <item>odvj. Igor Vretenar, Sv.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</item>
    </izvorni_sadrzaj>
    <derivirana_varijabla naziv="DomainObject.Predmet.OstaliListNazivFormatedOIB_1">
      <item>odvj. 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  <item>odvj. Igor Vretenar</item>
    </izvorni_sadrzaj>
    <derivirana_varijabla naziv="DomainObject.Predmet.SudioniciListNaziv_1">
      <item>FINANCIJSKA AGENCIJA, RC RIJEKA, PODRUŽNICA PULA, PULA</item>
      <item>FOLAN d.o.o. PULA</item>
      <item>odvj. Igor Vretenar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  <item>, OIB null</item>
    </izvorni_sadrzaj>
    <derivirana_varijabla naziv="DomainObject.Predmet.SudioniciListNazivOIB_1">
      <item>, OIB 85821130368</item>
      <item>, OIB 86619734573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AA204-F9E1-4EC7-BE27-8C2811DDB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6</properties:Pages>
  <properties:Words>3083</properties:Words>
  <properties:Characters>17362</properties:Characters>
  <properties:Lines>297</properties:Lines>
  <properties:Paragraphs>82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20452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2018-02-22T12:55:00Z</dcterms:created>
  <dc:creator>korisnik</dc:creator>
  <cp:lastModifiedBy>Sanja Lakošeljac</cp:lastModifiedBy>
  <cp:lastPrinted>2015-06-29T13:11:00Z</cp:lastPrinted>
  <dcterms:modified xmlns:xsi="http://www.w3.org/2001/XMLSchema-instance" xsi:type="dcterms:W3CDTF">2018-02-22T13:18:00Z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St-665-16 rješenje o namirenju.docx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