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7b40" w14:paraId="cca7b40" w:rsidRDefault="003B1DCB" w:rsidR="003B1DCB" w:rsidRPr="00AD38AB">
      <w:pPr>
        <w15:collapsed w:val="false"/>
        <w:rPr>
          <w:sz w:val="24"/>
          <w:szCs w:val="24"/>
        </w:rPr>
      </w:pPr>
      <w:bookmarkStart w:name="_GoBack" w:id="0"/>
      <w:bookmarkEnd w:id="0"/>
      <w:r w:rsidRPr="00AD38AB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REPUBLIKA HRVATSKA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  Trgovački sud u Zagrebu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      Zagreb Amruševa 2/II</w:t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  <w:t xml:space="preserve">      </w:t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  <w:t>72. St-</w:t>
      </w:r>
      <w:r w:rsidR="00EF29B4" w:rsidRPr="00AD38AB">
        <w:rPr>
          <w:sz w:val="24"/>
          <w:szCs w:val="24"/>
        </w:rPr>
        <w:t>6</w:t>
      </w:r>
      <w:r w:rsidR="00AD38AB" w:rsidRPr="00AD38AB">
        <w:rPr>
          <w:sz w:val="24"/>
          <w:szCs w:val="24"/>
        </w:rPr>
        <w:t>88</w:t>
      </w:r>
      <w:r w:rsidR="00EF29B4" w:rsidRPr="00AD38AB">
        <w:rPr>
          <w:sz w:val="24"/>
          <w:szCs w:val="24"/>
        </w:rPr>
        <w:t>/201</w:t>
      </w:r>
      <w:r w:rsidR="00AD38AB" w:rsidRPr="00AD38AB">
        <w:rPr>
          <w:sz w:val="24"/>
          <w:szCs w:val="24"/>
        </w:rPr>
        <w:t>4</w:t>
      </w:r>
      <w:r w:rsidR="00BB0771">
        <w:rPr>
          <w:sz w:val="24"/>
          <w:szCs w:val="24"/>
        </w:rPr>
        <w:t>-12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</w:p>
    <w:p w:rsidRDefault="00C75F0C" w:rsidP="00C75F0C" w:rsidR="00C75F0C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U IME REPUBLIKE HRVATSKE</w:t>
      </w:r>
    </w:p>
    <w:p w:rsidRDefault="00C75F0C" w:rsidP="00AD38AB" w:rsidR="00AD38AB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R J E Š E NJ E</w:t>
      </w:r>
    </w:p>
    <w:p w:rsidRDefault="00AD38AB" w:rsidP="00AD38AB" w:rsidR="00AD38AB" w:rsidRPr="00AD38AB">
      <w:pPr>
        <w:jc w:val="center"/>
        <w:rPr>
          <w:b/>
          <w:sz w:val="24"/>
          <w:szCs w:val="24"/>
        </w:rPr>
      </w:pPr>
    </w:p>
    <w:p w:rsidRDefault="00AD38AB" w:rsidP="00AD38AB" w:rsidR="00AD38AB" w:rsidRPr="00AD38AB">
      <w:pPr>
        <w:jc w:val="center"/>
        <w:rPr>
          <w:sz w:val="24"/>
          <w:szCs w:val="24"/>
        </w:rPr>
      </w:pPr>
    </w:p>
    <w:p w:rsidRDefault="00AD38AB" w:rsidP="00AD38AB" w:rsidR="00AD38AB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ab/>
        <w:t xml:space="preserve">Trgovački sud u Zagrebu, po stečajnom sucu Nikoli Ribariću, u stečajnom predmetu povodom zahtjeva </w:t>
      </w:r>
      <w:r w:rsidRPr="00AD38AB">
        <w:rPr>
          <w:b/>
          <w:sz w:val="24"/>
          <w:szCs w:val="24"/>
        </w:rPr>
        <w:t>MINISTARSTVA FINANCIJA -POREZNE UPRAVE</w:t>
      </w:r>
      <w:r w:rsidRPr="00AD38AB">
        <w:rPr>
          <w:sz w:val="24"/>
          <w:szCs w:val="24"/>
        </w:rPr>
        <w:t xml:space="preserve">, za pokretanjem skraćenog stečajnog postupka nad dužnikom MASIV - KOMIN d.o.o., Komin (Grad Sveti Ivan Zelina), Komin 13B, OIB: 76836971569, MBS: 080665913, dana 15. prosinca 2015. godine, 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</w:p>
    <w:p w:rsidRDefault="00037C45" w:rsidP="00037C45" w:rsidR="00037C45" w:rsidRPr="00AD38AB">
      <w:pPr>
        <w:ind w:firstLine="720"/>
        <w:rPr>
          <w:sz w:val="24"/>
          <w:szCs w:val="24"/>
        </w:rPr>
      </w:pPr>
      <w:r w:rsidRPr="00AD38AB">
        <w:rPr>
          <w:sz w:val="24"/>
          <w:szCs w:val="24"/>
        </w:rPr>
        <w:t xml:space="preserve">                                                       r i j e š i o  j e</w:t>
      </w:r>
    </w:p>
    <w:p w:rsidRDefault="00382ADD" w:rsidP="00037C45" w:rsidR="00382ADD" w:rsidRPr="00AD38AB">
      <w:pPr>
        <w:ind w:firstLine="720"/>
        <w:rPr>
          <w:sz w:val="24"/>
          <w:szCs w:val="24"/>
        </w:rPr>
      </w:pP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Otvara se stečajni postupak nad dužnikom </w:t>
      </w:r>
      <w:r w:rsidR="00AD38AB" w:rsidRPr="00AD38AB">
        <w:rPr>
          <w:sz w:val="24"/>
          <w:szCs w:val="24"/>
        </w:rPr>
        <w:t>MASIV - KOMIN d.o.o., Komin (Grad Sveti Ivan Zelina), Komin 13B, OIB: 76836971569, MBS: 080665913</w:t>
      </w:r>
      <w:r w:rsidRPr="00AD38AB">
        <w:rPr>
          <w:sz w:val="24"/>
          <w:szCs w:val="24"/>
        </w:rPr>
        <w:t>.</w:t>
      </w:r>
      <w:r w:rsidR="008B4204" w:rsidRPr="00AD38AB">
        <w:rPr>
          <w:sz w:val="24"/>
          <w:szCs w:val="24"/>
        </w:rPr>
        <w:t xml:space="preserve"> Stečajni postupak otvoren je </w:t>
      </w:r>
      <w:r w:rsidR="00AD38AB" w:rsidRPr="00AD38AB">
        <w:rPr>
          <w:sz w:val="24"/>
          <w:szCs w:val="24"/>
        </w:rPr>
        <w:t>15</w:t>
      </w:r>
      <w:r w:rsidRPr="00AD38AB">
        <w:rPr>
          <w:sz w:val="24"/>
          <w:szCs w:val="24"/>
        </w:rPr>
        <w:t>.</w:t>
      </w:r>
      <w:r w:rsidR="00EF29B4" w:rsidRPr="00AD38AB">
        <w:rPr>
          <w:sz w:val="24"/>
          <w:szCs w:val="24"/>
        </w:rPr>
        <w:t xml:space="preserve"> prosinca</w:t>
      </w:r>
      <w:r w:rsidRPr="00AD38AB">
        <w:rPr>
          <w:sz w:val="24"/>
          <w:szCs w:val="24"/>
        </w:rPr>
        <w:t xml:space="preserve"> 201</w:t>
      </w:r>
      <w:r w:rsidR="008B4204" w:rsidRPr="00AD38AB">
        <w:rPr>
          <w:sz w:val="24"/>
          <w:szCs w:val="24"/>
        </w:rPr>
        <w:t>5</w:t>
      </w:r>
      <w:r w:rsidRPr="00AD38AB">
        <w:rPr>
          <w:sz w:val="24"/>
          <w:szCs w:val="24"/>
        </w:rPr>
        <w:t>. u 1</w:t>
      </w:r>
      <w:r w:rsidR="008B4204" w:rsidRPr="00AD38AB">
        <w:rPr>
          <w:sz w:val="24"/>
          <w:szCs w:val="24"/>
        </w:rPr>
        <w:t>4,00</w:t>
      </w:r>
      <w:r w:rsidRPr="00AD38AB">
        <w:rPr>
          <w:sz w:val="24"/>
          <w:szCs w:val="24"/>
        </w:rPr>
        <w:t xml:space="preserve"> sati, kada je ovo rješenje o otvaranju stečajnog postupka istaknuto na </w:t>
      </w:r>
      <w:r w:rsidR="00EF29B4" w:rsidRPr="00AD38AB">
        <w:rPr>
          <w:sz w:val="24"/>
          <w:szCs w:val="24"/>
        </w:rPr>
        <w:t xml:space="preserve"> E </w:t>
      </w:r>
      <w:r w:rsidRPr="00AD38AB">
        <w:rPr>
          <w:sz w:val="24"/>
          <w:szCs w:val="24"/>
        </w:rPr>
        <w:t>oglasnoj ploči suda.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Stečajnim upraviteljem imenuje se </w:t>
      </w:r>
      <w:r w:rsidR="00C75F0C" w:rsidRPr="00AD38AB">
        <w:rPr>
          <w:sz w:val="24"/>
          <w:szCs w:val="24"/>
        </w:rPr>
        <w:t>Miljenko Požgaj, Jastrebarsko, Repišće 42, OIB: 88007436023</w:t>
      </w:r>
      <w:r w:rsidRPr="00AD38AB">
        <w:rPr>
          <w:sz w:val="24"/>
          <w:szCs w:val="24"/>
        </w:rPr>
        <w:t>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Zaključuje se stečajni postupak nad dužnikom </w:t>
      </w:r>
      <w:r w:rsidR="00AD38AB" w:rsidRPr="00AD38AB">
        <w:rPr>
          <w:sz w:val="24"/>
          <w:szCs w:val="24"/>
        </w:rPr>
        <w:t>MASIV - KOMIN d.o.o., Komin (Grad Sveti Ivan Zelina), Komin 13B, OIB: 76836971569, MBS: 080665913</w:t>
      </w:r>
      <w:r w:rsidRPr="00AD38AB">
        <w:rPr>
          <w:sz w:val="24"/>
          <w:szCs w:val="24"/>
        </w:rPr>
        <w:t>. Ovo rješenje objavit će se na</w:t>
      </w:r>
      <w:r w:rsidR="00AD38AB" w:rsidRPr="00AD38AB">
        <w:rPr>
          <w:sz w:val="24"/>
          <w:szCs w:val="24"/>
        </w:rPr>
        <w:t xml:space="preserve"> mrežnim stranicama E Oglasna ploča suda</w:t>
      </w:r>
      <w:r w:rsidRPr="00AD38AB">
        <w:rPr>
          <w:sz w:val="24"/>
          <w:szCs w:val="24"/>
        </w:rPr>
        <w:t>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Po pravomoćnosti ovog rješenja dužnik</w:t>
      </w:r>
      <w:r w:rsidRPr="00AD38AB">
        <w:rPr>
          <w:b/>
          <w:sz w:val="24"/>
          <w:szCs w:val="24"/>
        </w:rPr>
        <w:t xml:space="preserve"> </w:t>
      </w:r>
      <w:r w:rsidR="00AD38AB" w:rsidRPr="00AD38AB">
        <w:rPr>
          <w:sz w:val="24"/>
          <w:szCs w:val="24"/>
        </w:rPr>
        <w:t>MASIV - KOMIN d.o.o., Komin (Grad Sveti Ivan Zelina), Komin 13B, OIB: 76836971569, MBS: 080665913</w:t>
      </w:r>
      <w:r w:rsidR="000C1D39" w:rsidRPr="00AD38AB">
        <w:rPr>
          <w:sz w:val="24"/>
          <w:szCs w:val="24"/>
        </w:rPr>
        <w:t xml:space="preserve">, </w:t>
      </w:r>
      <w:r w:rsidRPr="00AD38AB">
        <w:rPr>
          <w:sz w:val="24"/>
          <w:szCs w:val="24"/>
        </w:rPr>
        <w:t>brisat će se iz sudskog registra.</w:t>
      </w:r>
    </w:p>
    <w:p w:rsidRDefault="00037C45" w:rsidP="00037C45" w:rsidR="00037C45" w:rsidRPr="00AD38AB">
      <w:pPr>
        <w:jc w:val="both"/>
        <w:rPr>
          <w:sz w:val="24"/>
          <w:szCs w:val="24"/>
        </w:rPr>
      </w:pPr>
    </w:p>
    <w:p w:rsidRDefault="00037C45" w:rsidP="00AD38AB" w:rsidR="00AD38AB" w:rsidRPr="00AD38A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38AB" w:rsidP="00AD38AB" w:rsidR="00AD38AB" w:rsidRPr="00AD38AB">
      <w:pPr>
        <w:rPr>
          <w:sz w:val="24"/>
          <w:szCs w:val="24"/>
        </w:rPr>
      </w:pPr>
    </w:p>
    <w:p w:rsidRDefault="00AD38AB" w:rsidP="00AD38AB" w:rsidR="00AD38AB" w:rsidRPr="00AD38AB">
      <w:pPr>
        <w:rPr>
          <w:sz w:val="24"/>
          <w:szCs w:val="24"/>
        </w:rPr>
      </w:pPr>
    </w:p>
    <w:p w:rsidRDefault="00AD38AB" w:rsidP="00AD38AB" w:rsidR="00AD38AB" w:rsidRPr="00AD38AB">
      <w:pPr>
        <w:ind w:firstLine="72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Ministarstvo financija - Porezna uprava, podnijelo je ovome sudu dana 30. rujna 2014. godine, temeljem čl.335.a st. 1 Stečajnog zakona (NN broj 44/96, 29/99, 129/00, 123/03, 82/06, 116/10, 25/12, 133/12; dalje u tekstu SZ) zahtjev za pokretanje skraćenog stečajnog postupka.</w:t>
      </w:r>
      <w:r w:rsidRPr="00AD38AB">
        <w:rPr>
          <w:sz w:val="24"/>
          <w:szCs w:val="24"/>
        </w:rPr>
        <w:tab/>
      </w:r>
    </w:p>
    <w:p w:rsidRDefault="00AD38AB" w:rsidP="00AD38AB" w:rsidR="00AD38AB" w:rsidRPr="00AD38AB">
      <w:pPr>
        <w:ind w:firstLine="72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Podnositelj zahtjeva je u prilogu dostavio potvrdu sa podacima Financijske agencije od 12. kolovoza 2014. iz koje proizlazi da je račun predloženog stečajnog dužnika u blokadi duljoj od 60 dana, čime je ispunjen uvjet iz čl. 4. 6. SZ-a. Nadalje, dostavio je i dopis Hrvatskog zavoda za mirovinskog osiguranje, od 11. rujna 2014. g. prema kojem dužnik nema zaposlenih.</w:t>
      </w:r>
    </w:p>
    <w:p w:rsidRDefault="00AD38AB" w:rsidP="00AD38AB" w:rsidR="00AD38AB" w:rsidRPr="00AD38AB">
      <w:pPr>
        <w:ind w:firstLine="720"/>
        <w:jc w:val="both"/>
        <w:rPr>
          <w:sz w:val="24"/>
          <w:szCs w:val="24"/>
        </w:rPr>
      </w:pPr>
    </w:p>
    <w:p w:rsidRDefault="00AD38AB" w:rsidP="00AD38AB" w:rsidR="00EF29B4" w:rsidRPr="00AD38AB">
      <w:pPr>
        <w:ind w:firstLine="72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</w:t>
      </w:r>
    </w:p>
    <w:p w:rsidRDefault="00EF29B4" w:rsidP="00EF29B4" w:rsidR="00EF29B4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EF29B4" w:rsidP="00C75F0C" w:rsidR="00EF29B4" w:rsidRPr="00AD38AB">
      <w:pPr>
        <w:ind w:firstLine="720"/>
        <w:jc w:val="both"/>
        <w:rPr>
          <w:sz w:val="24"/>
          <w:szCs w:val="24"/>
        </w:rPr>
      </w:pPr>
    </w:p>
    <w:p w:rsidRDefault="00EF29B4" w:rsidP="00EF29B4" w:rsidR="008E474F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>Rješenjem od 2</w:t>
      </w:r>
      <w:r w:rsidR="00AD38AB" w:rsidRPr="00AD38AB">
        <w:rPr>
          <w:sz w:val="24"/>
          <w:szCs w:val="24"/>
        </w:rPr>
        <w:t>9</w:t>
      </w:r>
      <w:r w:rsidR="008E474F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travnja</w:t>
      </w:r>
      <w:r w:rsidR="008E474F" w:rsidRPr="00AD38AB">
        <w:rPr>
          <w:sz w:val="24"/>
          <w:szCs w:val="24"/>
        </w:rPr>
        <w:t xml:space="preserve"> 201</w:t>
      </w:r>
      <w:r w:rsidRPr="00AD38AB">
        <w:rPr>
          <w:sz w:val="24"/>
          <w:szCs w:val="24"/>
        </w:rPr>
        <w:t>5</w:t>
      </w:r>
      <w:r w:rsidR="008E474F" w:rsidRPr="00AD38AB">
        <w:rPr>
          <w:sz w:val="24"/>
          <w:szCs w:val="24"/>
        </w:rPr>
        <w:t>. godine pokrenut je skraćeni stečajni postupak.</w:t>
      </w:r>
    </w:p>
    <w:p w:rsidRDefault="00EF29B4" w:rsidP="00EF29B4" w:rsidR="00037C45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>Z</w:t>
      </w:r>
      <w:r w:rsidR="00037C45" w:rsidRPr="00AD38AB">
        <w:rPr>
          <w:sz w:val="24"/>
          <w:szCs w:val="24"/>
        </w:rPr>
        <w:t xml:space="preserve">aključkom od </w:t>
      </w:r>
      <w:r w:rsidR="00AD38AB" w:rsidRPr="00AD38AB">
        <w:rPr>
          <w:sz w:val="24"/>
          <w:szCs w:val="24"/>
        </w:rPr>
        <w:t>29</w:t>
      </w:r>
      <w:r w:rsidR="00037C45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svibnja</w:t>
      </w:r>
      <w:r w:rsidR="00037C45" w:rsidRPr="00AD38AB">
        <w:rPr>
          <w:sz w:val="24"/>
          <w:szCs w:val="24"/>
        </w:rPr>
        <w:t xml:space="preserve"> 201</w:t>
      </w:r>
      <w:r w:rsidR="00C75F0C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 xml:space="preserve">. pozvana je osoba ovlaštena za zastupanje dužnika dostaviti javnobilježnički ovjerovljeni prokazni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AD38AB" w:rsidRPr="00AD38AB">
        <w:rPr>
          <w:sz w:val="24"/>
          <w:szCs w:val="24"/>
        </w:rPr>
        <w:t>64</w:t>
      </w:r>
      <w:r w:rsidRPr="00AD38AB">
        <w:rPr>
          <w:sz w:val="24"/>
          <w:szCs w:val="24"/>
        </w:rPr>
        <w:t>/15</w:t>
      </w:r>
      <w:r w:rsidR="00037C45" w:rsidRPr="00AD38AB">
        <w:rPr>
          <w:sz w:val="24"/>
          <w:szCs w:val="24"/>
        </w:rPr>
        <w:t xml:space="preserve"> od </w:t>
      </w:r>
      <w:r w:rsidR="00AD38AB" w:rsidRPr="00AD38AB">
        <w:rPr>
          <w:sz w:val="24"/>
          <w:szCs w:val="24"/>
        </w:rPr>
        <w:t>10</w:t>
      </w:r>
      <w:r w:rsidR="00037C45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lipnja</w:t>
      </w:r>
      <w:r w:rsidR="00037C45" w:rsidRPr="00AD38AB">
        <w:rPr>
          <w:sz w:val="24"/>
          <w:szCs w:val="24"/>
        </w:rPr>
        <w:t xml:space="preserve"> 201</w:t>
      </w:r>
      <w:r w:rsidR="00C75F0C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>. Osoba ovlaštena za zastupanje dužnika dostavila</w:t>
      </w:r>
      <w:r w:rsidR="008B4204" w:rsidRPr="00AD38AB">
        <w:rPr>
          <w:sz w:val="24"/>
          <w:szCs w:val="24"/>
        </w:rPr>
        <w:t xml:space="preserve"> </w:t>
      </w:r>
      <w:r w:rsidR="001C6466" w:rsidRPr="00AD38AB">
        <w:rPr>
          <w:sz w:val="24"/>
          <w:szCs w:val="24"/>
        </w:rPr>
        <w:t xml:space="preserve">je </w:t>
      </w:r>
      <w:r w:rsidR="00037C45" w:rsidRPr="00AD38AB">
        <w:rPr>
          <w:sz w:val="24"/>
          <w:szCs w:val="24"/>
        </w:rPr>
        <w:t xml:space="preserve">prokazni popis imovine dužnika iz kojeg proizlazi da dužnik </w:t>
      </w:r>
      <w:r w:rsidR="001C6466" w:rsidRPr="00AD38AB">
        <w:rPr>
          <w:sz w:val="24"/>
          <w:szCs w:val="24"/>
        </w:rPr>
        <w:t xml:space="preserve">nema </w:t>
      </w:r>
      <w:r w:rsidR="00037C45" w:rsidRPr="00AD38AB">
        <w:rPr>
          <w:sz w:val="24"/>
          <w:szCs w:val="24"/>
        </w:rPr>
        <w:t>imovin</w:t>
      </w:r>
      <w:r w:rsidR="001C6466" w:rsidRPr="00AD38AB">
        <w:rPr>
          <w:sz w:val="24"/>
          <w:szCs w:val="24"/>
        </w:rPr>
        <w:t>u</w:t>
      </w:r>
      <w:r w:rsidR="00037C45" w:rsidRPr="00AD38AB">
        <w:rPr>
          <w:sz w:val="24"/>
          <w:szCs w:val="24"/>
        </w:rPr>
        <w:t>, odnosno da imovina</w:t>
      </w:r>
      <w:r w:rsidR="001C6466" w:rsidRPr="00AD38AB">
        <w:rPr>
          <w:sz w:val="24"/>
          <w:szCs w:val="24"/>
        </w:rPr>
        <w:t xml:space="preserve"> nije</w:t>
      </w:r>
      <w:r w:rsidR="00037C45" w:rsidRPr="00AD38AB">
        <w:rPr>
          <w:sz w:val="24"/>
          <w:szCs w:val="24"/>
        </w:rPr>
        <w:t xml:space="preserve"> dostatna za pokriće predvidivih </w:t>
      </w:r>
      <w:r w:rsidR="00BD58AF" w:rsidRPr="00AD38AB">
        <w:rPr>
          <w:sz w:val="24"/>
          <w:szCs w:val="24"/>
        </w:rPr>
        <w:t xml:space="preserve">troškova stečajnog postupka, a </w:t>
      </w:r>
      <w:r w:rsidR="00037C45" w:rsidRPr="00AD38AB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1563DB" w:rsidP="00C75F0C" w:rsidR="001563DB" w:rsidRPr="00AD38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Rješenja izvršena je u skladu s odredbama članka 441. st.2. Stečajnog zakona („Narodne novine“ broj: 71/15) u svezi članka 12. istog Zakona.</w:t>
      </w:r>
      <w:r w:rsidRPr="00AD38AB">
        <w:rPr>
          <w:sz w:val="24"/>
          <w:szCs w:val="24"/>
        </w:rPr>
        <w:t xml:space="preserve"> </w:t>
      </w:r>
    </w:p>
    <w:p w:rsidRDefault="001563DB" w:rsidP="001563DB" w:rsidR="001563DB">
      <w:pPr>
        <w:ind w:firstLine="708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AD38AB">
      <w:pPr>
        <w:jc w:val="both"/>
        <w:rPr>
          <w:sz w:val="24"/>
          <w:szCs w:val="24"/>
        </w:rPr>
      </w:pPr>
    </w:p>
    <w:p w:rsidRDefault="00DE343A" w:rsidP="00037C45" w:rsidR="00037C45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U Zagrebu</w:t>
      </w:r>
      <w:r w:rsidR="00AD38AB" w:rsidRPr="00AD38AB">
        <w:rPr>
          <w:sz w:val="24"/>
          <w:szCs w:val="24"/>
        </w:rPr>
        <w:t xml:space="preserve"> 15. prosinca</w:t>
      </w:r>
      <w:r w:rsidR="00037C45" w:rsidRPr="00AD38AB">
        <w:rPr>
          <w:sz w:val="24"/>
          <w:szCs w:val="24"/>
        </w:rPr>
        <w:t xml:space="preserve"> 201</w:t>
      </w:r>
      <w:r w:rsidR="008B4204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>.</w:t>
      </w:r>
      <w:r w:rsidR="00DB26CE" w:rsidRPr="00AD38AB">
        <w:rPr>
          <w:sz w:val="24"/>
          <w:szCs w:val="24"/>
        </w:rPr>
        <w:t xml:space="preserve"> godine</w:t>
      </w:r>
    </w:p>
    <w:p w:rsidRDefault="00C75F0C" w:rsidP="00037C45" w:rsidR="00037C45" w:rsidRPr="00AD3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B0771" w:rsidP="00E91121" w:rsidR="00BB07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0771" w:rsidP="00E91121" w:rsidR="00BB07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0771" w:rsidP="00E91121" w:rsidR="00BB07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0771" w:rsidP="00E91121" w:rsidR="00BB07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0771" w:rsidP="00E91121" w:rsidR="00BB07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1DCB" w:rsidP="00AD38AB" w:rsidR="003B1DCB" w:rsidRPr="00AD3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AD3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Pr="00AD38AB">
        <w:rPr>
          <w:rFonts w:hAnsi="Times New Roman" w:ascii="Times New Roman"/>
          <w:b w:val="false"/>
          <w:color w:val="auto"/>
          <w:szCs w:val="24"/>
        </w:rPr>
        <w:tab/>
      </w:r>
      <w:r w:rsidRPr="00AD38AB">
        <w:rPr>
          <w:rFonts w:hAnsi="Times New Roman" w:ascii="Times New Roman"/>
          <w:b w:val="false"/>
          <w:color w:val="auto"/>
          <w:szCs w:val="24"/>
        </w:rPr>
        <w:tab/>
      </w:r>
      <w:r w:rsidR="002D39EA" w:rsidRPr="00AD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AD38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AD38AB">
      <w:pPr>
        <w:pStyle w:val="Podnaslov"/>
        <w:rPr>
          <w:rFonts w:hAnsi="Times New Roman" w:ascii="Times New Roman"/>
          <w:color w:val="auto"/>
          <w:szCs w:val="24"/>
        </w:rPr>
      </w:pPr>
      <w:r w:rsidRPr="00AD38AB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Protiv ovog rješenja dopuštena je žalba u roku od 8 dana.</w:t>
      </w:r>
      <w:r w:rsidRPr="00AD38AB">
        <w:rPr>
          <w:b/>
          <w:sz w:val="24"/>
          <w:szCs w:val="24"/>
        </w:rPr>
        <w:t xml:space="preserve"> </w:t>
      </w:r>
      <w:r w:rsidRPr="00AD38AB">
        <w:rPr>
          <w:sz w:val="24"/>
          <w:szCs w:val="24"/>
        </w:rPr>
        <w:t>Žalba se podnosi ovom sudu u 2 primjerka za Visoki trgovački sud RH od dana objave oglasa u „Narodnim novinama“.</w:t>
      </w: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D38AB">
          <w:rPr>
            <w:sz w:val="24"/>
            <w:szCs w:val="24"/>
          </w:rPr>
          <w:t>53. st</w:t>
        </w:r>
      </w:smartTag>
      <w:r w:rsidRPr="00AD38AB">
        <w:rPr>
          <w:sz w:val="24"/>
          <w:szCs w:val="24"/>
        </w:rPr>
        <w:t>. 6. SZ-a). Rok za žalbu je 8 dana od dana dostave rješenja.</w:t>
      </w: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BB0771" w:rsidP="00037C45" w:rsidR="00BB0771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DNA:</w:t>
      </w:r>
    </w:p>
    <w:p w:rsidRDefault="00AD38AB" w:rsidP="00AD38AB" w:rsidR="00AD38AB" w:rsidRPr="00AD38AB">
      <w:pPr>
        <w:numPr>
          <w:ilvl w:val="0"/>
          <w:numId w:val="2"/>
        </w:numPr>
        <w:jc w:val="both"/>
        <w:rPr>
          <w:sz w:val="24"/>
          <w:szCs w:val="24"/>
        </w:rPr>
      </w:pPr>
      <w:r w:rsidRPr="00AD38AB">
        <w:rPr>
          <w:sz w:val="24"/>
          <w:szCs w:val="24"/>
        </w:rPr>
        <w:t>PREDLAGATELJU, RH, Ministarstvo financija, Područni ured Zagreb, Albrechtova 42</w:t>
      </w:r>
    </w:p>
    <w:p w:rsidRDefault="00AD38AB" w:rsidP="00AD38AB" w:rsidR="00AD38AB" w:rsidRPr="00AD38AB">
      <w:pPr>
        <w:numPr>
          <w:ilvl w:val="0"/>
          <w:numId w:val="2"/>
        </w:num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MASIV - KOMIN d.o.o., Komin (Grad Sveti Ivan Zelina), Komin 13B, </w:t>
      </w:r>
    </w:p>
    <w:p w:rsidRDefault="00AD38AB" w:rsidP="00AD38AB" w:rsidR="00AD38AB" w:rsidRPr="00AD38AB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AD38AB">
        <w:rPr>
          <w:sz w:val="24"/>
          <w:szCs w:val="24"/>
        </w:rPr>
        <w:t>Štefica Prevarek, Komin, Komin 13B</w:t>
      </w:r>
    </w:p>
    <w:p w:rsidRDefault="00037C45" w:rsidP="00C75F0C" w:rsidR="00C75F0C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C75F0C" w:rsidRPr="00AD38AB">
        <w:rPr>
          <w:rFonts w:hAnsi="Times New Roman" w:ascii="Times New Roman"/>
          <w:b w:val="false"/>
          <w:color w:val="auto"/>
          <w:szCs w:val="24"/>
        </w:rPr>
        <w:t>Miljenko Požgaj, Jastrebarsko, Repišće 42</w:t>
      </w:r>
    </w:p>
    <w:p w:rsidRDefault="00037C45" w:rsidP="00C75F0C" w:rsidR="00037C45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AD38AB" w:rsidRPr="00AD38AB">
        <w:rPr>
          <w:rFonts w:hAnsi="Times New Roman" w:ascii="Times New Roman"/>
          <w:b w:val="false"/>
          <w:color w:val="auto"/>
          <w:szCs w:val="24"/>
        </w:rPr>
        <w:t>Zagreb</w:t>
      </w:r>
    </w:p>
    <w:p w:rsidRDefault="00037C45" w:rsidP="00037C45" w:rsidR="00037C45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Porezna uprava Zagreb</w:t>
      </w:r>
    </w:p>
    <w:p w:rsidRDefault="00037C45" w:rsidP="00037C45" w:rsidR="00037C45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e oglasna ploča </w:t>
      </w:r>
      <w:r w:rsidR="00AD38AB" w:rsidRPr="00AD38AB">
        <w:rPr>
          <w:rFonts w:hAnsi="Times New Roman" w:ascii="Times New Roman"/>
          <w:b w:val="false"/>
          <w:color w:val="auto"/>
          <w:szCs w:val="24"/>
        </w:rPr>
        <w:t>15</w:t>
      </w:r>
      <w:r w:rsidRPr="00AD38AB">
        <w:rPr>
          <w:rFonts w:hAnsi="Times New Roman" w:ascii="Times New Roman"/>
          <w:b w:val="false"/>
          <w:color w:val="auto"/>
          <w:szCs w:val="24"/>
        </w:rPr>
        <w:t xml:space="preserve"> dana</w:t>
      </w:r>
    </w:p>
    <w:p w:rsidRDefault="00037C45" w:rsidP="00C75F0C" w:rsidR="00037C45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 w:rsidRPr="00AD38A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spis</w:t>
      </w:r>
    </w:p>
    <w:sectPr w:rsidSect="0049262E" w:rsidR="00C07C88" w:rsidRPr="00AD38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8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EF29B4">
      <w:rPr>
        <w:sz w:val="24"/>
        <w:szCs w:val="24"/>
      </w:rPr>
      <w:t>6</w:t>
    </w:r>
    <w:r w:rsidR="00AD38AB">
      <w:rPr>
        <w:sz w:val="24"/>
        <w:szCs w:val="24"/>
      </w:rPr>
      <w:t>88</w:t>
    </w:r>
    <w:r w:rsidR="00EF29B4">
      <w:rPr>
        <w:sz w:val="24"/>
        <w:szCs w:val="24"/>
      </w:rPr>
      <w:t>/201</w:t>
    </w:r>
    <w:r w:rsidR="00AD38AB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5CE1"/>
    <w:rsid w:val="001563DB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905F6"/>
    <w:rsid w:val="0049262E"/>
    <w:rsid w:val="005815FB"/>
    <w:rsid w:val="00600CFA"/>
    <w:rsid w:val="006B35FD"/>
    <w:rsid w:val="006B56D3"/>
    <w:rsid w:val="006D4CB6"/>
    <w:rsid w:val="00761FC4"/>
    <w:rsid w:val="007E54A5"/>
    <w:rsid w:val="007F37D4"/>
    <w:rsid w:val="008B4204"/>
    <w:rsid w:val="008D68CF"/>
    <w:rsid w:val="008E28A9"/>
    <w:rsid w:val="008E474F"/>
    <w:rsid w:val="008E7BCB"/>
    <w:rsid w:val="009E63A5"/>
    <w:rsid w:val="00A31D0C"/>
    <w:rsid w:val="00A946CF"/>
    <w:rsid w:val="00AD38AB"/>
    <w:rsid w:val="00BB0771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6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8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8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8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8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6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8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8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8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8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St-688/2014</izvorni_sadrzaj>
    <derivirana_varijabla naziv="DomainObject.Predmet.OznakaBroj_1">St-688/2014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MASIV - KOMIN d.o.o. za trgovinu</izvorni_sadrzaj>
    <derivirana_varijabla naziv="DomainObject.Predmet.ProtustrankaFormated_1">  MASIV - KOMIN d.o.o. za trgovinu</derivirana_varijabla>
  </DomainObject.Predmet.ProtustrankaFormated>
  <DomainObject.Predmet.ProtustrankaFormatedOIB>
    <izvorni_sadrzaj>  MASIV - KOMIN d.o.o. za trgovinu, OIB 76836971569</izvorni_sadrzaj>
    <derivirana_varijabla naziv="DomainObject.Predmet.ProtustrankaFormatedOIB_1">  MASIV - KOMIN d.o.o. za trgovinu, OIB 76836971569</derivirana_varijabla>
  </DomainObject.Predmet.ProtustrankaFormatedOIB>
  <DomainObject.Predmet.ProtustrankaFormatedWithAdress>
    <izvorni_sadrzaj> MASIV - KOMIN d.o.o. za trgovinu, Komin 13B, 10380 Sveti Ivan Zelina</izvorni_sadrzaj>
    <derivirana_varijabla naziv="DomainObject.Predmet.ProtustrankaFormatedWithAdress_1"> MASIV - KOMIN d.o.o. za trgovinu, Komin 13B, 10380 Sveti Ivan Zelina</derivirana_varijabla>
  </DomainObject.Predmet.ProtustrankaFormatedWithAdress>
  <DomainObject.Predmet.ProtustrankaFormatedWithAdressOIB>
    <izvorni_sadrzaj> MASIV - KOMIN d.o.o. za trgovinu, OIB 76836971569, Komin 13B, 10380 Sveti Ivan Zelina</izvorni_sadrzaj>
    <derivirana_varijabla naziv="DomainObject.Predmet.ProtustrankaFormatedWithAdressOIB_1"> MASIV - KOMIN d.o.o. za trgovinu, OIB 76836971569, Komin 13B, 10380 Sveti Ivan Zelina</derivirana_varijabla>
  </DomainObject.Predmet.ProtustrankaFormatedWithAdressOIB>
  <DomainObject.Predmet.ProtustrankaWithAdress>
    <izvorni_sadrzaj>MASIV - KOMIN d.o.o. za trgovinu Komin 13B, 10380 Sveti Ivan Zelina</izvorni_sadrzaj>
    <derivirana_varijabla naziv="DomainObject.Predmet.ProtustrankaWithAdress_1">MASIV - KOMIN d.o.o. za trgovinu Komin 13B, 10380 Sveti Ivan Zelina</derivirana_varijabla>
  </DomainObject.Predmet.ProtustrankaWithAdress>
  <DomainObject.Predmet.ProtustrankaWithAdressOIB>
    <izvorni_sadrzaj>MASIV - KOMIN d.o.o. za trgovinu, OIB 76836971569, Komin 13B, 10380 Sveti Ivan Zelina</izvorni_sadrzaj>
    <derivirana_varijabla naziv="DomainObject.Predmet.ProtustrankaWithAdressOIB_1">MASIV - KOMIN d.o.o. za trgovinu, OIB 76836971569, Komin 13B, 10380 Sveti Ivan Zelina</derivirana_varijabla>
  </DomainObject.Predmet.ProtustrankaWithAdressOIB>
  <DomainObject.Predmet.ProtustrankaNazivFormated>
    <izvorni_sadrzaj>MASIV - KOMIN d.o.o. za trgovinu</izvorni_sadrzaj>
    <derivirana_varijabla naziv="DomainObject.Predmet.ProtustrankaNazivFormated_1">MASIV - KOMIN d.o.o. za trgovinu</derivirana_varijabla>
  </DomainObject.Predmet.ProtustrankaNazivFormated>
  <DomainObject.Predmet.ProtustrankaNazivFormatedOIB>
    <izvorni_sadrzaj>MASIV - KOMIN d.o.o. za trgovinu, OIB 76836971569</izvorni_sadrzaj>
    <derivirana_varijabla naziv="DomainObject.Predmet.ProtustrankaNazivFormatedOIB_1">MASIV - KOMIN d.o.o. za trgovinu, OIB 76836971569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MASIV - KOMIN d.o.o. za trgovinu</item>
    </izvorni_sadrzaj>
    <derivirana_varijabla naziv="DomainObject.Predmet.ProtuStrankaListFormated_1">
      <item>MASIV - KOMIN d.o.o. za trgovinu</item>
    </derivirana_varijabla>
  </DomainObject.Predmet.ProtuStrankaListFormated>
  <DomainObject.Predmet.ProtuStrankaListFormatedOIB>
    <izvorni_sadrzaj>
      <item>MASIV - KOMIN d.o.o. za trgovinu, OIB 76836971569</item>
    </izvorni_sadrzaj>
    <derivirana_varijabla naziv="DomainObject.Predmet.ProtuStrankaListFormatedOIB_1">
      <item>MASIV - KOMIN d.o.o. za trgovinu, OIB 76836971569</item>
    </derivirana_varijabla>
  </DomainObject.Predmet.ProtuStrankaListFormatedOIB>
  <DomainObject.Predmet.ProtuStrankaListFormatedWithAdress>
    <izvorni_sadrzaj>
      <item>MASIV - KOMIN d.o.o. za trgovinu, Komin 13B, 10380 Sveti Ivan Zelina</item>
    </izvorni_sadrzaj>
    <derivirana_varijabla naziv="DomainObject.Predmet.ProtuStrankaListFormatedWithAdress_1">
      <item>MASIV - KOMIN d.o.o. za trgovinu, Komin 13B, 10380 Sveti Ivan Zelina</item>
    </derivirana_varijabla>
  </DomainObject.Predmet.ProtuStrankaListFormatedWithAdress>
  <DomainObject.Predmet.ProtuStrankaListFormatedWithAdressOIB>
    <izvorni_sadrzaj>
      <item>MASIV - KOMIN d.o.o. za trgovinu, OIB 76836971569, Komin 13B, 10380 Sveti Ivan Zelina</item>
    </izvorni_sadrzaj>
    <derivirana_varijabla naziv="DomainObject.Predmet.ProtuStrankaListFormatedWithAdressOIB_1">
      <item>MASIV - KOMIN d.o.o. za trgovinu, OIB 76836971569, Komin 13B, 10380 Sveti Ivan Zelina</item>
    </derivirana_varijabla>
  </DomainObject.Predmet.ProtuStrankaListFormatedWithAdressOIB>
  <DomainObject.Predmet.ProtuStrankaListNazivFormated>
    <izvorni_sadrzaj>
      <item>MASIV - KOMIN d.o.o. za trgovinu</item>
    </izvorni_sadrzaj>
    <derivirana_varijabla naziv="DomainObject.Predmet.ProtuStrankaListNazivFormated_1">
      <item>MASIV - KOMIN d.o.o. za trgovinu</item>
    </derivirana_varijabla>
  </DomainObject.Predmet.ProtuStrankaListNazivFormated>
  <DomainObject.Predmet.ProtuStrankaListNazivFormatedOIB>
    <izvorni_sadrzaj>
      <item>MASIV - KOMIN d.o.o. za trgovinu, OIB 76836971569</item>
    </izvorni_sadrzaj>
    <derivirana_varijabla naziv="DomainObject.Predmet.ProtuStrankaListNazivFormatedOIB_1">
      <item>MASIV - KOMIN d.o.o. za trgovinu, OIB 76836971569</item>
    </derivirana_varijabla>
  </DomainObject.Predmet.ProtuStrankaListNazivFormatedOIB>
  <DomainObject.Predmet.OstaliListFormated>
    <izvorni_sadrzaj>
      <item>Štefica Prevarek</item>
    </izvorni_sadrzaj>
    <derivirana_varijabla naziv="DomainObject.Predmet.OstaliListFormated_1">
      <item>Štefica Prevarek</item>
    </derivirana_varijabla>
  </DomainObject.Predmet.OstaliListFormated>
  <DomainObject.Predmet.OstaliListFormatedOIB>
    <izvorni_sadrzaj>
      <item>Štefica Prevarek</item>
    </izvorni_sadrzaj>
    <derivirana_varijabla naziv="DomainObject.Predmet.OstaliListFormatedOIB_1">
      <item>Štefica Prevarek</item>
    </derivirana_varijabla>
  </DomainObject.Predmet.OstaliListFormatedOIB>
  <DomainObject.Predmet.OstaliListFormatedWithAdress>
    <izvorni_sadrzaj>
      <item>Štefica Prevarek, Komin 13B, 10380 Komin</item>
    </izvorni_sadrzaj>
    <derivirana_varijabla naziv="DomainObject.Predmet.OstaliListFormatedWithAdress_1">
      <item>Štefica Prevarek, Komin 13B, 10380 Komin</item>
    </derivirana_varijabla>
  </DomainObject.Predmet.OstaliListFormatedWithAdress>
  <DomainObject.Predmet.OstaliListFormatedWithAdressOIB>
    <izvorni_sadrzaj>
      <item>Štefica Prevarek, Komin 13B, 10380 Komin</item>
    </izvorni_sadrzaj>
    <derivirana_varijabla naziv="DomainObject.Predmet.OstaliListFormatedWithAdressOIB_1">
      <item>Štefica Prevarek, Komin 13B, 10380 Komin</item>
    </derivirana_varijabla>
  </DomainObject.Predmet.OstaliListFormatedWithAdressOIB>
  <DomainObject.Predmet.OstaliListNazivFormated>
    <izvorni_sadrzaj>
      <item>Štefica Prevarek</item>
    </izvorni_sadrzaj>
    <derivirana_varijabla naziv="DomainObject.Predmet.OstaliListNazivFormated_1">
      <item>Štefica Prevarek</item>
    </derivirana_varijabla>
  </DomainObject.Predmet.OstaliListNazivFormated>
  <DomainObject.Predmet.OstaliListNazivFormatedOIB>
    <izvorni_sadrzaj>
      <item>Štefica Prevarek</item>
    </izvorni_sadrzaj>
    <derivirana_varijabla naziv="DomainObject.Predmet.OstaliListNazivFormatedOIB_1">
      <item>Štefica Prevarek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MASIV - KOMIN d.o.o. za trgovinu</izvorni_sadrzaj>
    <derivirana_varijabla naziv="DomainObject.Predmet.ProtustrankaIDrugi_1">MASIV - KOMIN d.o.o. za trgovinu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MASIV - KOMIN d.o.o. za trgovinu, OIB 76836971569, Komin 13B, 10380 Sveti Ivan Zelina</izvorni_sadrzaj>
    <derivirana_varijabla naziv="DomainObject.Predmet.ProtustrankaIDrugiAdressOIB_1">MASIV - KOMIN d.o.o. za trgovinu, OIB 76836971569, Komin 13B,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MASIV - KOMIN d.o.o. za trgovinu</item>
      <item>MINISTARSTVO FINANCIJA-POREZNA UPRAVA</item>
      <item>Štefica Prevarek</item>
    </izvorni_sadrzaj>
    <derivirana_varijabla naziv="DomainObject.Predmet.SudioniciListNaziv_1">
      <item>MASIV - KOMIN d.o.o. za trgovinu</item>
      <item>MINISTARSTVO FINANCIJA-POREZNA UPRAVA</item>
      <item>Štefica Prevarek</item>
    </derivirana_varijabla>
  </DomainObject.Predmet.SudioniciListNaziv>
  <DomainObject.Predmet.SudioniciListAdressOIB>
    <izvorni_sadrzaj>
      <item>MASIV - KOMIN d.o.o. za trgovinu, OIB 76836971569, Komin 13B,10380 Sveti Ivan Zelina</item>
      <item>MINISTARSTVO FINANCIJA-POREZNA UPRAVA, OIB 18683136487, Albrechtova 42,10000 Zagreb</item>
      <item>Štefica Prevarek, Komin 13B,10380 Komin</item>
    </izvorni_sadrzaj>
    <derivirana_varijabla naziv="DomainObject.Predmet.SudioniciListAdressOIB_1">
      <item>MASIV - KOMIN d.o.o. za trgovinu, OIB 76836971569, Komin 13B,10380 Sveti Ivan Zelina</item>
      <item>MINISTARSTVO FINANCIJA-POREZNA UPRAVA, OIB 18683136487, Albrechtova 42,10000 Zagreb</item>
      <item>Štefica Prevarek, Komin 13B,10380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76836971569</item>
      <item>, OIB 18683136487</item>
      <item>, OIB null</item>
    </izvorni_sadrzaj>
    <derivirana_varijabla naziv="DomainObject.Predmet.SudioniciListNazivOIB_1">
      <item>, OIB 76836971569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3844</properties:Characters>
  <properties:Lines>116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2015-12-15T09:55:00Z</dcterms:created>
  <dc:creator>nribaric</dc:creator>
  <cp:lastModifiedBy>Jadranka Zelić</cp:lastModifiedBy>
  <cp:lastPrinted>2015-12-15T09:55:00Z</cp:lastPrinted>
  <dcterms:modified xmlns:xsi="http://www.w3.org/2001/XMLSchema-instance" xsi:type="dcterms:W3CDTF">2015-12-15T09:57:00Z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