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3ee3" w14:paraId="dd63ee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0962DA" w:rsidP="000962DA" w:rsidR="000962D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St-1202/2016-8.</w:t>
      </w:r>
    </w:p>
    <w:p w:rsidRDefault="000962DA" w:rsidP="000962DA" w:rsidR="000962DA">
      <w:pPr>
        <w:jc w:val="center"/>
        <w:rPr>
          <w:rFonts w:hAnsi="Arial" w:ascii="Arial"/>
          <w:b/>
        </w:rPr>
      </w:pPr>
    </w:p>
    <w:p w:rsidRDefault="000962DA" w:rsidP="000962DA" w:rsidR="00096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0962DA" w:rsidP="000962DA" w:rsidR="000962DA">
      <w:pPr>
        <w:jc w:val="center"/>
        <w:rPr>
          <w:rFonts w:hAnsi="Arial" w:ascii="Arial"/>
          <w:b/>
        </w:rPr>
      </w:pPr>
    </w:p>
    <w:p w:rsidRDefault="000962DA" w:rsidP="000962DA" w:rsidR="00096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0962DA" w:rsidP="000962DA" w:rsidR="000962DA">
      <w:pPr>
        <w:rPr>
          <w:rFonts w:hAnsi="Arial" w:ascii="Arial"/>
          <w:b/>
        </w:rPr>
      </w:pP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GEA d.o.o. za trgovinu i z Karlovca, </w:t>
      </w:r>
      <w:proofErr w:type="spellStart"/>
      <w:r>
        <w:rPr>
          <w:rFonts w:hAnsi="Arial" w:ascii="Arial"/>
        </w:rPr>
        <w:t>Dr.Vladka</w:t>
      </w:r>
      <w:proofErr w:type="spellEnd"/>
      <w:r>
        <w:rPr>
          <w:rFonts w:hAnsi="Arial" w:ascii="Arial"/>
        </w:rPr>
        <w:t xml:space="preserve"> Mačeka 15/b, MBS 020006765, OIB 67329545163, dana 02. ožujka 2017. godine</w:t>
      </w:r>
    </w:p>
    <w:p w:rsidRDefault="000962DA" w:rsidP="000962DA" w:rsidR="000962DA">
      <w:pPr>
        <w:jc w:val="both"/>
        <w:rPr>
          <w:rFonts w:hAnsi="Arial" w:ascii="Arial"/>
        </w:rPr>
      </w:pPr>
    </w:p>
    <w:p w:rsidRDefault="000962DA" w:rsidP="000962DA" w:rsidR="00096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962DA" w:rsidP="000962DA" w:rsidR="000962DA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GEA d.o.o. za trgovinu i z Karlovca, </w:t>
      </w:r>
      <w:proofErr w:type="spellStart"/>
      <w:r>
        <w:rPr>
          <w:rFonts w:hAnsi="Arial" w:ascii="Arial"/>
        </w:rPr>
        <w:t>Dr.Vladka</w:t>
      </w:r>
      <w:proofErr w:type="spellEnd"/>
      <w:r>
        <w:rPr>
          <w:rFonts w:hAnsi="Arial" w:ascii="Arial"/>
        </w:rPr>
        <w:t xml:space="preserve"> Mačeka 15/b, MBS 020006765, OIB 67329545163.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Antuna Mihanovića 1/3, OIB 48951193011. 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GEA d.o.o. za trgovinu i z Karlovca, </w:t>
      </w:r>
      <w:proofErr w:type="spellStart"/>
      <w:r>
        <w:rPr>
          <w:rFonts w:hAnsi="Arial" w:ascii="Arial"/>
        </w:rPr>
        <w:t>Dr.Vladka</w:t>
      </w:r>
      <w:proofErr w:type="spellEnd"/>
      <w:r>
        <w:rPr>
          <w:rFonts w:hAnsi="Arial" w:ascii="Arial"/>
        </w:rPr>
        <w:t xml:space="preserve"> Mačeka 15/b, MBS 020006765, OIB 67329545163.</w:t>
      </w:r>
    </w:p>
    <w:p w:rsidRDefault="000962DA" w:rsidP="000962DA" w:rsidR="000962DA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02. ožujka 2017. godine u 11,00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0962DA" w:rsidP="000962DA" w:rsidR="00096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Karlovac, Ulica Pavla Vitezovića 1, za otvaranje stečajnog postupka nad dužnikom </w:t>
      </w:r>
      <w:r>
        <w:rPr>
          <w:rFonts w:hAnsi="Arial" w:ascii="Arial"/>
        </w:rPr>
        <w:lastRenderedPageBreak/>
        <w:t xml:space="preserve">GEA d.o.o. iz Karlovca sud je pokrenuo postupak radi utvrđivanja uvjeta za otvaranje stečajnog postupka nad dužnikom, te u tom postupku utvrdio da dužnik nema imovine kojom bi se mogli pokriti troškovi stečajnog postupka, slijedom čega je svojim rješenjem 7 St-1202/2016-6 od dana 03.02.2017.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03.02.2017.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0962DA" w:rsidP="000962DA" w:rsidR="000962DA">
      <w:pPr>
        <w:jc w:val="both"/>
        <w:rPr>
          <w:rFonts w:hAnsi="Arial" w:ascii="Arial"/>
        </w:rPr>
      </w:pPr>
    </w:p>
    <w:p w:rsidRDefault="000962DA" w:rsidP="000962DA" w:rsidR="000962DA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0962DA" w:rsidP="000962DA" w:rsidR="000962DA">
      <w:pPr>
        <w:ind w:firstLine="720"/>
        <w:jc w:val="center"/>
        <w:rPr>
          <w:rFonts w:hAnsi="Arial" w:ascii="Arial"/>
        </w:rPr>
      </w:pPr>
    </w:p>
    <w:p w:rsidRDefault="000962DA" w:rsidP="000962DA" w:rsidR="000962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0962DA" w:rsidP="000962DA" w:rsidR="000962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0962DA" w:rsidP="000962DA" w:rsidR="000962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962DA" w:rsidP="000962DA" w:rsidR="000962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0962DA" w:rsidP="000962DA" w:rsidR="000962D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Karlovac, nakon pravomoćnosti putem pošte 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stečajnom upravitelju putem pošte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Zagrebu, Stalna služba u Karlovcu, nakon pravomoćnosti elektroničkim putem</w:t>
      </w:r>
    </w:p>
    <w:p w:rsidRDefault="000962DA" w:rsidP="000962DA" w:rsidR="000962D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0962DA" w:rsidP="000962DA" w:rsidR="000962DA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2DA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45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St-1202/2016-8</izvorni_sadrzaj>
    <derivirana_varijabla naziv="DomainObject.Oznaka_1">St-1202/2016-8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d.o.o. zastupanog po punomoćniku Velimir Brkić</izvorni_sadrzaj>
    <derivirana_varijabla naziv="DomainObject.Predmet.ProtustrankaFormated_1">  GEA d.o.o. zastupanog po punomoćniku Velimir Brkić</derivirana_varijabla>
  </DomainObject.Predmet.ProtustrankaFormated>
  <DomainObject.Predmet.ProtustrankaFormatedOIB>
    <izvorni_sadrzaj>  GEA d.o.o., OIB 67329545163 zastupanog po punomoćniku Velimir Brkić</izvorni_sadrzaj>
    <derivirana_varijabla naziv="DomainObject.Predmet.ProtustrankaFormatedOIB_1">  GEA d.o.o., OIB 67329545163 zastupanog po punomoćniku Velimir Brkić</derivirana_varijabla>
  </DomainObject.Predmet.ProtustrankaFormatedOIB>
  <DomainObject.Predmet.ProtustrankaFormatedWithAdress>
    <izvorni_sadrzaj> GEA d.o.o., Dr. Vladka Mačeka 15/b, 47000 Karlovac zastupanog po punomoćniku Velimir Brkić</izvorni_sadrzaj>
    <derivirana_varijabla naziv="DomainObject.Predmet.ProtustrankaFormatedWithAdress_1"> GEA d.o.o., Dr. Vladka Mačeka 15/b, 47000 Karlovac zastupanog po punomoćniku Velimir Brkić</derivirana_varijabla>
  </DomainObject.Predmet.ProtustrankaFormatedWithAdress>
  <DomainObject.Predmet.ProtustrankaFormatedWithAdressOIB>
    <izvorni_sadrzaj> GEA d.o.o., OIB 67329545163, Dr. Vladka Mačeka 15/b, 47000 Karlovac zastupanog po punomoćniku Velimir Brkić</izvorni_sadrzaj>
    <derivirana_varijabla naziv="DomainObject.Predmet.ProtustrankaFormatedWithAdressOIB_1"> GEA d.o.o., OIB 67329545163, Dr. Vladka Mačeka 15/b, 47000 Karlovac zastupanog po punomoćniku Velimir Brkić</derivirana_varijabla>
  </DomainObject.Predmet.ProtustrankaFormatedWithAdressOIB>
  <DomainObject.Predmet.ProtustrankaWithAdress>
    <izvorni_sadrzaj>GEA d.o.o. Dr. Vladka Mačeka 15/b, 47000 Karlovac</izvorni_sadrzaj>
    <derivirana_varijabla naziv="DomainObject.Predmet.ProtustrankaWithAdress_1">GEA d.o.o. Dr. Vladka Mačeka 15/b, 47000 Karlovac</derivirana_varijabla>
  </DomainObject.Predmet.ProtustrankaWithAdress>
  <DomainObject.Predmet.ProtustrankaWithAdressOIB>
    <izvorni_sadrzaj>GEA d.o.o., OIB 67329545163, Dr. Vladka Mačeka 15/b, 47000 Karlovac</izvorni_sadrzaj>
    <derivirana_varijabla naziv="DomainObject.Predmet.ProtustrankaWithAdressOIB_1">GEA d.o.o., OIB 67329545163, Dr. Vladka Mačeka 15/b, 47000 Karlovac</derivirana_varijabla>
  </DomainObject.Predmet.ProtustrankaWithAdressOIB>
  <DomainObject.Predmet.ProtustrankaNazivFormated>
    <izvorni_sadrzaj>GEA d.o.o.</izvorni_sadrzaj>
    <derivirana_varijabla naziv="DomainObject.Predmet.ProtustrankaNazivFormated_1">GEA d.o.o.</derivirana_varijabla>
  </DomainObject.Predmet.ProtustrankaNazivFormated>
  <DomainObject.Predmet.ProtustrankaNazivFormatedOIB>
    <izvorni_sadrzaj>GEA d.o.o., OIB 67329545163</izvorni_sadrzaj>
    <derivirana_varijabla naziv="DomainObject.Predmet.ProtustrankaNazivFormatedOIB_1">GEA d.o.o., OIB 67329545163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GEA d.o.o. zastupanog po punomoćniku Velimir Brkić</item>
    </izvorni_sadrzaj>
    <derivirana_varijabla naziv="DomainObject.Predmet.ProtuStrankaListFormated_1">
      <item>GEA d.o.o. zastupanog po punomoćniku Velimir Brkić</item>
    </derivirana_varijabla>
  </DomainObject.Predmet.ProtuStrankaListFormated>
  <DomainObject.Predmet.ProtuStrankaListFormatedOIB>
    <izvorni_sadrzaj>
      <item>GEA d.o.o., OIB 67329545163 zastupanog po punomoćniku Velimir Brkić</item>
    </izvorni_sadrzaj>
    <derivirana_varijabla naziv="DomainObject.Predmet.ProtuStrankaListFormatedOIB_1">
      <item>GEA d.o.o., OIB 67329545163 zastupanog po punomoćniku Velimir Brkić</item>
    </derivirana_varijabla>
  </DomainObject.Predmet.ProtuStrankaListFormatedOIB>
  <DomainObject.Predmet.ProtuStrankaListFormatedWithAdress>
    <izvorni_sadrzaj>
      <item>GEA d.o.o., Dr. Vladka Mačeka 15/b, 47000 Karlovac zastupanog po punomoćniku Velimir Brkić</item>
    </izvorni_sadrzaj>
    <derivirana_varijabla naziv="DomainObject.Predmet.ProtuStrankaListFormatedWithAdress_1">
      <item>GEA d.o.o., Dr. Vladka Mačeka 15/b, 47000 Karlovac zastupanog po punomoćniku Velimir Brkić</item>
    </derivirana_varijabla>
  </DomainObject.Predmet.ProtuStrankaListFormatedWithAdress>
  <DomainObject.Predmet.ProtuStrankaListFormatedWithAdressOIB>
    <izvorni_sadrzaj>
      <item>GEA d.o.o., OIB 67329545163, Dr. Vladka Mačeka 15/b, 47000 Karlovac zastupanog po punomoćniku Velimir Brkić</item>
    </izvorni_sadrzaj>
    <derivirana_varijabla naziv="DomainObject.Predmet.ProtuStrankaListFormatedWithAdressOIB_1">
      <item>GEA d.o.o., OIB 67329545163, Dr. Vladka Mačeka 15/b, 47000 Karlovac zastupanog po punomoćniku Velimir Brkić</item>
    </derivirana_varijabla>
  </DomainObject.Predmet.ProtuStrankaListFormatedWithAdressOIB>
  <DomainObject.Predmet.ProtuStrankaListNazivFormated>
    <izvorni_sadrzaj>
      <item>GEA d.o.o.</item>
    </izvorni_sadrzaj>
    <derivirana_varijabla naziv="DomainObject.Predmet.ProtuStrankaListNazivFormated_1">
      <item>GEA d.o.o.</item>
    </derivirana_varijabla>
  </DomainObject.Predmet.ProtuStrankaListNazivFormated>
  <DomainObject.Predmet.ProtuStrankaListNazivFormatedOIB>
    <izvorni_sadrzaj>
      <item>GEA d.o.o., OIB 67329545163</item>
    </izvorni_sadrzaj>
    <derivirana_varijabla naziv="DomainObject.Predmet.ProtuStrankaListNazivFormatedOIB_1">
      <item>GEA d.o.o., OIB 67329545163</item>
    </derivirana_varijabla>
  </DomainObject.Predmet.ProtuStrankaListNazivFormatedOIB>
  <DomainObject.Predmet.OstaliListFormated>
    <izvorni_sadrzaj>
      <item>Velimir Brkić punomoćnik sudionika u postupku GEA d.o.o.</item>
    </izvorni_sadrzaj>
    <derivirana_varijabla naziv="DomainObject.Predmet.OstaliListFormated_1">
      <item>Velimir Brkić punomoćnik sudionika u postupku GEA d.o.o.</item>
    </derivirana_varijabla>
  </DomainObject.Predmet.OstaliListFormated>
  <DomainObject.Predmet.OstaliListFormatedOIB>
    <izvorni_sadrzaj>
      <item>Velimir Brkić, OIB 09241242109 punomoćnik sudionika u postupku GEA d.o.o.</item>
    </izvorni_sadrzaj>
    <derivirana_varijabla naziv="DomainObject.Predmet.OstaliListFormatedOIB_1">
      <item>Velimir Brkić, OIB 09241242109 punomoćnik sudionika u postupku GEA d.o.o.</item>
    </derivirana_varijabla>
  </DomainObject.Predmet.OstaliListFormatedOIB>
  <DomainObject.Predmet.OstaliListFormatedWithAdress>
    <izvorni_sadrzaj>
      <item>Velimir Brkić, Domjanićeva 17/a, 47000 Karlovac punomoćnik sudionika u postupku GEA d.o.o.</item>
    </izvorni_sadrzaj>
    <derivirana_varijabla naziv="DomainObject.Predmet.OstaliListFormatedWithAdress_1">
      <item>Velimir Brkić, Domjanićeva 17/a, 47000 Karlovac punomoćnik sudionika u postupku GEA d.o.o.</item>
    </derivirana_varijabla>
  </DomainObject.Predmet.OstaliListFormatedWithAdress>
  <DomainObject.Predmet.OstaliListFormatedWithAdressOIB>
    <izvorni_sadrzaj>
      <item>Velimir Brkić, OIB 09241242109, Domjanićeva 17/a, 47000 Karlovac punomoćnik sudionika u postupku GEA d.o.o.</item>
    </izvorni_sadrzaj>
    <derivirana_varijabla naziv="DomainObject.Predmet.OstaliListFormatedWithAdressOIB_1">
      <item>Velimir Brkić, OIB 09241242109, Domjanićeva 17/a, 47000 Karlovac punomoćnik sudionika u postupku GEA d.o.o.</item>
    </derivirana_varijabla>
  </DomainObject.Predmet.OstaliListFormatedWithAdressOIB>
  <DomainObject.Predmet.OstaliListNazivFormated>
    <izvorni_sadrzaj>
      <item>Velimir Brkić</item>
    </izvorni_sadrzaj>
    <derivirana_varijabla naziv="DomainObject.Predmet.OstaliListNazivFormated_1">
      <item>Velimir Brkić</item>
    </derivirana_varijabla>
  </DomainObject.Predmet.OstaliListNazivFormated>
  <DomainObject.Predmet.OstaliListNazivFormatedOIB>
    <izvorni_sadrzaj>
      <item>Velimir Brkić, OIB 09241242109</item>
    </izvorni_sadrzaj>
    <derivirana_varijabla naziv="DomainObject.Predmet.OstaliListNazivFormatedOIB_1">
      <item>Velimir Brkić, OIB 09241242109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St-1202/2016-8</izvorni_sadrzaj>
    <derivirana_varijabla naziv="DomainObject.PoslovniBrojDokumenta_1">St-1202/2016-8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GEA d.o.o.</izvorni_sadrzaj>
    <derivirana_varijabla naziv="DomainObject.Predmet.ProtustrankaIDrugi_1">GEA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GEA d.o.o., OIB 67329545163, Dr. Vladka Mačeka 15/b, 47000 Karlovac</izvorni_sadrzaj>
    <derivirana_varijabla naziv="DomainObject.Predmet.ProtustrankaIDrugiAdressOIB_1">GEA d.o.o., OIB 67329545163, Dr. Vladka Mačeka 15/b,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d.o.o.</item>
      <item>FINA, regionalni centar Zagreb, podružnica Karlovac</item>
      <item>Velimir Brkić</item>
    </izvorni_sadrzaj>
    <derivirana_varijabla naziv="DomainObject.Predmet.SudioniciListNaziv_1">
      <item>GEA d.o.o.</item>
      <item>FINA, regionalni centar Zagreb, podružnica Karlovac</item>
      <item>Velimir Brkić</item>
    </derivirana_varijabla>
  </DomainObject.Predmet.SudioniciListNaziv>
  <DomainObject.Predmet.SudioniciListAdressOIB>
    <izvorni_sadrzaj>
      <item>GEA d.o.o., OIB 67329545163, Dr. Vladka Mačeka 15/b,47000 Karlovac</item>
      <item>FINA, regionalni centar Zagreb, podružnica Karlovac, OIB 85821130368, Vitezovićeva 1,47000 Karlovac</item>
      <item>Velimir Brkić, OIB 09241242109, Domjanićeva 17/a,47000 Karlovac</item>
    </izvorni_sadrzaj>
    <derivirana_varijabla naziv="DomainObject.Predmet.SudioniciListAdressOIB_1">
      <item>GEA d.o.o., OIB 67329545163, Dr. Vladka Mačeka 15/b,47000 Karlovac</item>
      <item>FINA, regionalni centar Zagreb, podružnica Karlovac, OIB 85821130368, Vitezovićeva 1,47000 Karlovac</item>
      <item>Velimir Brkić, OIB 09241242109, Domjanićeva 17/a,47000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A8C59-E993-4AC4-BE5C-645E663E5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2878</properties:Characters>
  <properties:Lines>74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2017-03-02T09:58:00Z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St-1202/2016-8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