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318a" w14:paraId="e3c318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061E1C" w:rsidRPr="00061E1C">
        <w:rPr>
          <w:rFonts w:hAnsi="Times New Roman" w:ascii="Times New Roman"/>
          <w:szCs w:val="24"/>
          <w:lang w:val="hr-HR"/>
        </w:rPr>
        <w:t>ALU-EKO d.o.o., Zagreb, Kučerina 42, OIB:25144332377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9E03DE">
        <w:rPr>
          <w:rFonts w:hAnsi="Times New Roman" w:ascii="Times New Roman"/>
          <w:szCs w:val="24"/>
          <w:lang w:val="hr-HR"/>
        </w:rPr>
        <w:t>2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994C5B">
        <w:rPr>
          <w:rFonts w:hAnsi="Times New Roman" w:ascii="Times New Roman"/>
          <w:szCs w:val="24"/>
          <w:lang w:val="hr-HR"/>
        </w:rPr>
        <w:t>ZLATKO STAREŠINČIĆ, Zagreb, Remetinečki Gaj 18/c, OIB:06231508208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</w:t>
      </w:r>
      <w:r w:rsidR="00EA3C14">
        <w:rPr>
          <w:rFonts w:hAnsi="Times New Roman" w:ascii="Times New Roman"/>
          <w:szCs w:val="24"/>
          <w:lang w:val="hr-HR"/>
        </w:rPr>
        <w:t xml:space="preserve"> </w:t>
      </w:r>
      <w:r w:rsidR="009666C9" w:rsidRPr="009666C9">
        <w:rPr>
          <w:rFonts w:hAnsi="Times New Roman" w:ascii="Times New Roman"/>
          <w:szCs w:val="24"/>
          <w:lang w:val="hr-HR"/>
        </w:rPr>
        <w:t>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</w:t>
      </w:r>
      <w:r w:rsidR="001C577C">
        <w:rPr>
          <w:rFonts w:hAnsi="Times New Roman" w:ascii="Times New Roman"/>
          <w:lang w:val="hr-HR"/>
        </w:rPr>
        <w:t>St-</w:t>
      </w:r>
      <w:r w:rsidR="00061E1C">
        <w:rPr>
          <w:rFonts w:hAnsi="Times New Roman" w:ascii="Times New Roman"/>
          <w:lang w:val="hr-HR"/>
        </w:rPr>
        <w:t>3345/2015</w:t>
      </w:r>
      <w:r w:rsidR="009C72AD">
        <w:rPr>
          <w:rFonts w:hAnsi="Times New Roman" w:ascii="Times New Roman"/>
          <w:lang w:val="hr-HR"/>
        </w:rPr>
        <w:t xml:space="preserve">. od </w:t>
      </w:r>
      <w:r w:rsidR="00061E1C">
        <w:rPr>
          <w:rFonts w:hAnsi="Times New Roman" w:ascii="Times New Roman"/>
          <w:lang w:val="hr-HR"/>
        </w:rPr>
        <w:t>21. rujna</w:t>
      </w:r>
      <w:r w:rsidR="00C5374B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D1578D">
        <w:rPr>
          <w:rFonts w:hAnsi="Times New Roman" w:ascii="Times New Roman"/>
          <w:lang w:val="hr-HR"/>
        </w:rPr>
        <w:t>2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CF5" w:rsidP="00DB4528" w:rsidR="00270CF5">
      <w:r>
        <w:separator/>
      </w:r>
    </w:p>
  </w:endnote>
  <w:endnote w:id="0" w:type="continuationSeparator">
    <w:p w:rsidRDefault="00270CF5" w:rsidP="00DB4528" w:rsidR="0027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CF5" w:rsidP="00DB4528" w:rsidR="00270CF5">
      <w:r>
        <w:separator/>
      </w:r>
    </w:p>
  </w:footnote>
  <w:footnote w:id="0" w:type="continuationSeparator">
    <w:p w:rsidRDefault="00270CF5" w:rsidP="00DB4528" w:rsidR="00270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158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</w:t>
    </w:r>
    <w:r w:rsidR="00061E1C">
      <w:rPr>
        <w:rFonts w:hAnsi="Times New Roman" w:ascii="Times New Roman"/>
        <w:lang w:val="hr-HR"/>
      </w:rPr>
      <w:t>3345/2015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="001C577C">
      <w:rPr>
        <w:rFonts w:hAnsi="Times New Roman" w:ascii="Times New Roman"/>
        <w:lang w:val="hr-HR"/>
      </w:rPr>
      <w:t>St-</w:t>
    </w:r>
    <w:r w:rsidR="00061E1C">
      <w:rPr>
        <w:rFonts w:hAnsi="Times New Roman" w:ascii="Times New Roman"/>
        <w:lang w:val="hr-HR"/>
      </w:rPr>
      <w:t>3345/2015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61E1C"/>
    <w:rsid w:val="000B609B"/>
    <w:rsid w:val="000C47B3"/>
    <w:rsid w:val="001053AE"/>
    <w:rsid w:val="00112B50"/>
    <w:rsid w:val="00182088"/>
    <w:rsid w:val="001C577C"/>
    <w:rsid w:val="001F23C5"/>
    <w:rsid w:val="00270CF5"/>
    <w:rsid w:val="003E3A08"/>
    <w:rsid w:val="003F5BAE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5C2F6F"/>
    <w:rsid w:val="006356C5"/>
    <w:rsid w:val="00691B86"/>
    <w:rsid w:val="00704FBD"/>
    <w:rsid w:val="0076609F"/>
    <w:rsid w:val="0078385A"/>
    <w:rsid w:val="007A29F9"/>
    <w:rsid w:val="0080207C"/>
    <w:rsid w:val="00840E3D"/>
    <w:rsid w:val="008968CC"/>
    <w:rsid w:val="00907763"/>
    <w:rsid w:val="00932D82"/>
    <w:rsid w:val="0095762D"/>
    <w:rsid w:val="00961587"/>
    <w:rsid w:val="009666C9"/>
    <w:rsid w:val="00994C5B"/>
    <w:rsid w:val="00997BA9"/>
    <w:rsid w:val="009C189F"/>
    <w:rsid w:val="009C72AD"/>
    <w:rsid w:val="009D58CF"/>
    <w:rsid w:val="009E03DE"/>
    <w:rsid w:val="009E69C6"/>
    <w:rsid w:val="00A95334"/>
    <w:rsid w:val="00AB7883"/>
    <w:rsid w:val="00AF40B4"/>
    <w:rsid w:val="00B03169"/>
    <w:rsid w:val="00B20E19"/>
    <w:rsid w:val="00B612E3"/>
    <w:rsid w:val="00BB1298"/>
    <w:rsid w:val="00BB2590"/>
    <w:rsid w:val="00C4287C"/>
    <w:rsid w:val="00C5374B"/>
    <w:rsid w:val="00CC475E"/>
    <w:rsid w:val="00CF2939"/>
    <w:rsid w:val="00D11FB6"/>
    <w:rsid w:val="00D1578D"/>
    <w:rsid w:val="00D44D4F"/>
    <w:rsid w:val="00D77C43"/>
    <w:rsid w:val="00D955F3"/>
    <w:rsid w:val="00DB29D2"/>
    <w:rsid w:val="00DB4528"/>
    <w:rsid w:val="00DE4612"/>
    <w:rsid w:val="00EA3C14"/>
    <w:rsid w:val="00EE5750"/>
    <w:rsid w:val="00F32CAC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5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5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5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5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1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5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5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5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5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St-3345/2015</izvorni_sadrzaj>
    <derivirana_varijabla naziv="DomainObject.Predmet.OznakaBroj_1">St-3345/2015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ALU-EKO d.o.o.</izvorni_sadrzaj>
    <derivirana_varijabla naziv="DomainObject.Predmet.ProtustrankaFormated_1">  ALU-EKO d.o.o.</derivirana_varijabla>
  </DomainObject.Predmet.ProtustrankaFormated>
  <DomainObject.Predmet.ProtustrankaFormatedOIB>
    <izvorni_sadrzaj>  ALU-EKO d.o.o., OIB 25144332377</izvorni_sadrzaj>
    <derivirana_varijabla naziv="DomainObject.Predmet.ProtustrankaFormatedOIB_1">  ALU-EKO d.o.o., OIB 25144332377</derivirana_varijabla>
  </DomainObject.Predmet.ProtustrankaFormatedOIB>
  <DomainObject.Predmet.ProtustrankaFormatedWithAdress>
    <izvorni_sadrzaj> ALU-EKO d.o.o., Kučerina 42, 10000 Zagreb</izvorni_sadrzaj>
    <derivirana_varijabla naziv="DomainObject.Predmet.ProtustrankaFormatedWithAdress_1"> ALU-EKO d.o.o., Kučerina 42, 10000 Zagreb</derivirana_varijabla>
  </DomainObject.Predmet.ProtustrankaFormatedWithAdress>
  <DomainObject.Predmet.ProtustrankaFormatedWithAdressOIB>
    <izvorni_sadrzaj> ALU-EKO d.o.o., OIB 25144332377, Kučerina 42, 10000 Zagreb</izvorni_sadrzaj>
    <derivirana_varijabla naziv="DomainObject.Predmet.ProtustrankaFormatedWithAdressOIB_1"> ALU-EKO d.o.o., OIB 25144332377, Kučerina 42, 10000 Zagreb</derivirana_varijabla>
  </DomainObject.Predmet.ProtustrankaFormatedWithAdressOIB>
  <DomainObject.Predmet.ProtustrankaWithAdress>
    <izvorni_sadrzaj>ALU-EKO d.o.o. Kučerina 42, 10000 Zagreb</izvorni_sadrzaj>
    <derivirana_varijabla naziv="DomainObject.Predmet.ProtustrankaWithAdress_1">ALU-EKO d.o.o. Kučerina 42, 10000 Zagreb</derivirana_varijabla>
  </DomainObject.Predmet.ProtustrankaWithAdress>
  <DomainObject.Predmet.ProtustrankaWithAdressOIB>
    <izvorni_sadrzaj>ALU-EKO d.o.o., OIB 25144332377, Kučerina 42, 10000 Zagreb</izvorni_sadrzaj>
    <derivirana_varijabla naziv="DomainObject.Predmet.ProtustrankaWithAdressOIB_1">ALU-EKO d.o.o., OIB 25144332377, Kučerina 42, 10000 Zagreb</derivirana_varijabla>
  </DomainObject.Predmet.ProtustrankaWithAdressOIB>
  <DomainObject.Predmet.ProtustrankaNazivFormated>
    <izvorni_sadrzaj>ALU-EKO d.o.o.</izvorni_sadrzaj>
    <derivirana_varijabla naziv="DomainObject.Predmet.ProtustrankaNazivFormated_1">ALU-EKO d.o.o.</derivirana_varijabla>
  </DomainObject.Predmet.ProtustrankaNazivFormated>
  <DomainObject.Predmet.ProtustrankaNazivFormatedOIB>
    <izvorni_sadrzaj>ALU-EKO d.o.o., OIB 25144332377</izvorni_sadrzaj>
    <derivirana_varijabla naziv="DomainObject.Predmet.ProtustrankaNazivFormatedOIB_1">ALU-EKO d.o.o., OIB 25144332377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ALU-EKO d.o.o.</item>
    </izvorni_sadrzaj>
    <derivirana_varijabla naziv="DomainObject.Predmet.ProtuStrankaListFormated_1">
      <item>ALU-EKO d.o.o.</item>
    </derivirana_varijabla>
  </DomainObject.Predmet.ProtuStrankaListFormated>
  <DomainObject.Predmet.ProtuStrankaListFormatedOIB>
    <izvorni_sadrzaj>
      <item>ALU-EKO d.o.o., OIB 25144332377</item>
    </izvorni_sadrzaj>
    <derivirana_varijabla naziv="DomainObject.Predmet.ProtuStrankaListFormatedOIB_1">
      <item>ALU-EKO d.o.o., OIB 25144332377</item>
    </derivirana_varijabla>
  </DomainObject.Predmet.ProtuStrankaListFormatedOIB>
  <DomainObject.Predmet.ProtuStrankaListFormatedWithAdress>
    <izvorni_sadrzaj>
      <item>ALU-EKO d.o.o., Kučerina 42, 10000 Zagreb</item>
    </izvorni_sadrzaj>
    <derivirana_varijabla naziv="DomainObject.Predmet.ProtuStrankaListFormatedWithAdress_1">
      <item>ALU-EKO d.o.o., Kučerina 42, 10000 Zagreb</item>
    </derivirana_varijabla>
  </DomainObject.Predmet.ProtuStrankaListFormatedWithAdress>
  <DomainObject.Predmet.ProtuStrankaListFormatedWithAdressOIB>
    <izvorni_sadrzaj>
      <item>ALU-EKO d.o.o., OIB 25144332377, Kučerina 42, 10000 Zagreb</item>
    </izvorni_sadrzaj>
    <derivirana_varijabla naziv="DomainObject.Predmet.ProtuStrankaListFormatedWithAdressOIB_1">
      <item>ALU-EKO d.o.o., OIB 25144332377, Kučerina 42, 10000 Zagreb</item>
    </derivirana_varijabla>
  </DomainObject.Predmet.ProtuStrankaListFormatedWithAdressOIB>
  <DomainObject.Predmet.ProtuStrankaListNazivFormated>
    <izvorni_sadrzaj>
      <item>ALU-EKO d.o.o.</item>
    </izvorni_sadrzaj>
    <derivirana_varijabla naziv="DomainObject.Predmet.ProtuStrankaListNazivFormated_1">
      <item>ALU-EKO d.o.o.</item>
    </derivirana_varijabla>
  </DomainObject.Predmet.ProtuStrankaListNazivFormated>
  <DomainObject.Predmet.ProtuStrankaListNazivFormatedOIB>
    <izvorni_sadrzaj>
      <item>ALU-EKO d.o.o., OIB 25144332377</item>
    </izvorni_sadrzaj>
    <derivirana_varijabla naziv="DomainObject.Predmet.ProtuStrankaListNazivFormatedOIB_1">
      <item>ALU-EKO d.o.o., OIB 25144332377</item>
    </derivirana_varijabla>
  </DomainObject.Predmet.ProtuStrankaListNazivFormatedOIB>
  <DomainObject.Predmet.OstaliListFormated>
    <izvorni_sadrzaj>
      <item>Ivo Šoletić</item>
      <item>Zlatko Starešinčić</item>
    </izvorni_sadrzaj>
    <derivirana_varijabla naziv="DomainObject.Predmet.OstaliListFormated_1">
      <item>Ivo Šoletić</item>
      <item>Zlatko Starešinčić</item>
    </derivirana_varijabla>
  </DomainObject.Predmet.OstaliListFormated>
  <DomainObject.Predmet.OstaliListFormatedOIB>
    <izvorni_sadrzaj>
      <item>Ivo Šoletić, OIB 19429277169</item>
      <item>Zlatko Starešinčić, OIB 06231508208</item>
    </izvorni_sadrzaj>
    <derivirana_varijabla naziv="DomainObject.Predmet.OstaliListFormatedOIB_1">
      <item>Ivo Šoletić, OIB 19429277169</item>
      <item>Zlatko Starešinčić, OIB 06231508208</item>
    </derivirana_varijabla>
  </DomainObject.Predmet.OstaliListFormatedOIB>
  <DomainObject.Predmet.OstaliListFormatedWithAdress>
    <izvorni_sadrzaj>
      <item>Ivo Šoletić</item>
      <item>Zlatko Starešinčić, Remetinečki Gaj 18c, 10000 Zagreb</item>
    </izvorni_sadrzaj>
    <derivirana_varijabla naziv="DomainObject.Predmet.OstaliListFormatedWithAdress_1">
      <item>Ivo Šoletić</item>
      <item>Zlatko Starešinčić, Remetinečki Gaj 18c, 10000 Zagreb</item>
    </derivirana_varijabla>
  </DomainObject.Predmet.OstaliListFormatedWithAdress>
  <DomainObject.Predmet.OstaliListFormatedWithAdressOIB>
    <izvorni_sadrzaj>
      <item>Ivo Šoletić, OIB 19429277169</item>
      <item>Zlatko Starešinčić, OIB 06231508208, Remetinečki Gaj 18c, 10000 Zagreb</item>
    </izvorni_sadrzaj>
    <derivirana_varijabla naziv="DomainObject.Predmet.OstaliListFormatedWithAdressOIB_1">
      <item>Ivo Šoletić, OIB 19429277169</item>
      <item>Zlatko Starešinčić, OIB 06231508208, Remetinečki Gaj 18c, 10000 Zagreb</item>
    </derivirana_varijabla>
  </DomainObject.Predmet.OstaliListFormatedWithAdressOIB>
  <DomainObject.Predmet.OstaliListNazivFormated>
    <izvorni_sadrzaj>
      <item>Ivo Šoletić</item>
      <item>Zlatko Starešinčić</item>
    </izvorni_sadrzaj>
    <derivirana_varijabla naziv="DomainObject.Predmet.OstaliListNazivFormated_1">
      <item>Ivo Šoletić</item>
      <item>Zlatko Starešinčić</item>
    </derivirana_varijabla>
  </DomainObject.Predmet.OstaliListNazivFormated>
  <DomainObject.Predmet.OstaliListNazivFormatedOIB>
    <izvorni_sadrzaj>
      <item>Ivo Šoletić, OIB 19429277169</item>
      <item>Zlatko Starešinčić, OIB 06231508208</item>
    </izvorni_sadrzaj>
    <derivirana_varijabla naziv="DomainObject.Predmet.OstaliListNazivFormatedOIB_1">
      <item>Ivo Šoletić, OIB 19429277169</item>
      <item>Zlatko Starešinčić, OIB 06231508208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ALU-EKO d.o.o.</izvorni_sadrzaj>
    <derivirana_varijabla naziv="DomainObject.Predmet.ProtustrankaIDrugi_1">ALU-EKO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ALU-EKO d.o.o., OIB 25144332377, Kučerina 42, 10000 Zagreb</izvorni_sadrzaj>
    <derivirana_varijabla naziv="DomainObject.Predmet.ProtustrankaIDrugiAdressOIB_1">ALU-EKO d.o.o., OIB 25144332377, Kučerina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ALU-EKO d.o.o.</item>
      <item>Ivo Šoletić</item>
      <item>Zlatko Starešinčić</item>
    </izvorni_sadrzaj>
    <derivirana_varijabla naziv="DomainObject.Predmet.SudioniciListNaziv_1">
      <item>FINA Regionalni centar Zagreb</item>
      <item>ALU-EKO d.o.o.</item>
      <item>Ivo Šoletić</item>
      <item>Zlatko Starešinčić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ALU-EKO d.o.o., OIB 25144332377, Kučerina 42,10000 Zagreb</item>
      <item>Ivo Šoletić, OIB 19429277169</item>
      <item>Zlatko Starešinčić, OIB 06231508208, Remetinečki Gaj 18c,10000 Zagreb</item>
    </izvorni_sadrzaj>
    <derivirana_varijabla naziv="DomainObject.Predmet.SudioniciListAdressOIB_1">
      <item>FINA Regionalni centar Zagreb, OIB 85821130368, Trg svibanjskih žrtava 1995. 1,10000 Zagreb</item>
      <item>ALU-EKO d.o.o., OIB 25144332377, Kučerina 42,10000 Zagreb</item>
      <item>Ivo Šoletić, OIB 19429277169</item>
      <item>Zlatko Starešinčić, OIB 06231508208, Remetinečki Gaj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25144332377</item>
      <item>, OIB 19429277169</item>
      <item>, OIB 06231508208</item>
    </izvorni_sadrzaj>
    <derivirana_varijabla naziv="DomainObject.Predmet.SudioniciListNazivOIB_1">
      <item>, OIB 85821130368</item>
      <item>, OIB 25144332377</item>
      <item>, OIB 19429277169</item>
      <item>, OIB 06231508208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2416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2016-09-22T08:10:00Z</dcterms:created>
  <dc:creator>Sudsko vijeæe</dc:creator>
  <cp:lastModifiedBy>Marijan Marković</cp:lastModifiedBy>
  <cp:lastPrinted>2016-09-22T08:10:00Z</cp:lastPrinted>
  <dcterms:modified xmlns:xsi="http://www.w3.org/2001/XMLSchema-instance" xsi:type="dcterms:W3CDTF">2016-09-22T08:12:00Z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