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c954" w14:paraId="e96c95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A05F6">
        <w:rPr>
          <w:b/>
          <w:lang w:val="hr-HR"/>
        </w:rPr>
        <w:t>2391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A05F6">
        <w:rPr>
          <w:lang w:val="hr-HR"/>
        </w:rPr>
        <w:t>DRAGIĆ d.o.o. Podstrana, Ulica Popa Glagoljaša 19, OIB: 43008663346, MBS: 060066516</w:t>
      </w:r>
      <w:r w:rsidR="00634348">
        <w:rPr>
          <w:lang w:val="hr-HR"/>
        </w:rPr>
        <w:t xml:space="preserve">, dana </w:t>
      </w:r>
      <w:r w:rsidR="00D8582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A05F6">
        <w:rPr>
          <w:lang w:val="hr-HR"/>
        </w:rPr>
        <w:t>DRAGIĆ d.o.o. Podstrana, Ulica Popa Glagoljaša 19, OIB: 43008663346, MBS: 060066516</w:t>
      </w:r>
      <w:r>
        <w:rPr>
          <w:lang w:val="hr-HR"/>
        </w:rPr>
        <w:t xml:space="preserve">. Skraćeni stečajni postupak je otvoren dana </w:t>
      </w:r>
      <w:r w:rsidR="00D8582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683C73">
        <w:rPr>
          <w:lang w:val="hr-HR"/>
        </w:rPr>
        <w:t>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C0170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A05F6">
        <w:rPr>
          <w:lang w:val="hr-HR"/>
        </w:rPr>
        <w:t>DRAGIĆ d.o.o. Podstrana, Ulica Popa Glagoljaša 19, OIB: 43008663346, MBS: 060066516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31922">
        <w:rPr>
          <w:lang w:val="hr-HR"/>
        </w:rPr>
        <w:t>30.11.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2A05F6">
        <w:rPr>
          <w:lang w:val="hr-HR"/>
        </w:rPr>
        <w:t>DRAGIĆ d.o.o. Podstrana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31922">
        <w:rPr>
          <w:lang w:val="hr-HR"/>
        </w:rPr>
        <w:t>944</w:t>
      </w:r>
      <w:r>
        <w:rPr>
          <w:lang w:val="hr-HR"/>
        </w:rPr>
        <w:t xml:space="preserve"> dan</w:t>
      </w:r>
      <w:r w:rsidR="00131922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A05F6">
        <w:rPr>
          <w:lang w:val="hr-HR"/>
        </w:rPr>
        <w:t xml:space="preserve">53.353,93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C0081F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85824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53805" w:rsidRPr="00C5380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A05F6">
      <w:t>2391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4B4F"/>
    <w:rsid w:val="0009602B"/>
    <w:rsid w:val="0009759A"/>
    <w:rsid w:val="000B1549"/>
    <w:rsid w:val="000D5827"/>
    <w:rsid w:val="00110325"/>
    <w:rsid w:val="00131922"/>
    <w:rsid w:val="00133015"/>
    <w:rsid w:val="00160774"/>
    <w:rsid w:val="001629F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844F1"/>
    <w:rsid w:val="005C6708"/>
    <w:rsid w:val="00602D44"/>
    <w:rsid w:val="006065E6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83C73"/>
    <w:rsid w:val="006A1394"/>
    <w:rsid w:val="006C0170"/>
    <w:rsid w:val="006C0489"/>
    <w:rsid w:val="006E3551"/>
    <w:rsid w:val="006E3ACF"/>
    <w:rsid w:val="006F3AA3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081F"/>
    <w:rsid w:val="00C03073"/>
    <w:rsid w:val="00C03DA1"/>
    <w:rsid w:val="00C270B9"/>
    <w:rsid w:val="00C30FC8"/>
    <w:rsid w:val="00C311AF"/>
    <w:rsid w:val="00C34183"/>
    <w:rsid w:val="00C435B4"/>
    <w:rsid w:val="00C5093E"/>
    <w:rsid w:val="00C53805"/>
    <w:rsid w:val="00C8591A"/>
    <w:rsid w:val="00C91421"/>
    <w:rsid w:val="00CC1B3F"/>
    <w:rsid w:val="00CD3813"/>
    <w:rsid w:val="00CD6E08"/>
    <w:rsid w:val="00CE1BBC"/>
    <w:rsid w:val="00CE3C00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85824"/>
    <w:rsid w:val="00DB1C91"/>
    <w:rsid w:val="00DC1C24"/>
    <w:rsid w:val="00DD7151"/>
    <w:rsid w:val="00DF014B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3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80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380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380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380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3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80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380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380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380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2391</izvorni_sadrzaj>
    <derivirana_varijabla naziv="DomainObject.Predmet.Broj_1">2391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St-2391/2015</izvorni_sadrzaj>
    <derivirana_varijabla naziv="DomainObject.Predmet.OznakaBroj_1">St-2391/2015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DRAGIĆ, d.o.o. za građevinarstvo, trgovinu i cestovni prijevoz</izvorni_sadrzaj>
    <derivirana_varijabla naziv="DomainObject.Predmet.ProtustrankaFormated_1">  DRAGIĆ, d.o.o. za građevinarstvo, trgovinu i cestovni prijevoz</derivirana_varijabla>
  </DomainObject.Predmet.ProtustrankaFormated>
  <DomainObject.Predmet.ProtustrankaFormatedOIB>
    <izvorni_sadrzaj>  DRAGIĆ, d.o.o. za građevinarstvo, trgovinu i cestovni prijevoz, OIB 43008663346</izvorni_sadrzaj>
    <derivirana_varijabla naziv="DomainObject.Predmet.ProtustrankaFormatedOIB_1">  DRAGIĆ, d.o.o. za građevinarstvo, trgovinu i cestovni prijevoz, OIB 43008663346</derivirana_varijabla>
  </DomainObject.Predmet.ProtustrankaFormatedOIB>
  <DomainObject.Predmet.ProtustrankaFormatedWithAdress>
    <izvorni_sadrzaj> DRAGIĆ, d.o.o. za građevinarstvo, trgovinu i cestovni prijevoz, Ulica Popa Glagoljaša 19, 21311 Podstrana</izvorni_sadrzaj>
    <derivirana_varijabla naziv="DomainObject.Predmet.ProtustrankaFormatedWithAdress_1"> DRAGIĆ, d.o.o. za građevinarstvo, trgovinu i cestovni prijevoz, Ulica Popa Glagoljaša 19, 21311 Podstrana</derivirana_varijabla>
  </DomainObject.Predmet.ProtustrankaFormatedWithAdress>
  <DomainObject.Predmet.ProtustrankaFormatedWithAdressOIB>
    <izvorni_sadrzaj> DRAGIĆ, d.o.o. za građevinarstvo, trgovinu i cestovni prijevoz, OIB 43008663346, Ulica Popa Glagoljaša 19, 21311 Podstrana</izvorni_sadrzaj>
    <derivirana_varijabla naziv="DomainObject.Predmet.ProtustrankaFormatedWithAdressOIB_1"> DRAGIĆ, d.o.o. za građevinarstvo, trgovinu i cestovni prijevoz, OIB 43008663346, Ulica Popa Glagoljaša 19, 21311 Podstrana</derivirana_varijabla>
  </DomainObject.Predmet.ProtustrankaFormatedWithAdressOIB>
  <DomainObject.Predmet.ProtustrankaWithAdress>
    <izvorni_sadrzaj>DRAGIĆ, d.o.o. za građevinarstvo, trgovinu i cestovni prijevoz Ulica Popa Glagoljaša 19, 21311 Podstrana</izvorni_sadrzaj>
    <derivirana_varijabla naziv="DomainObject.Predmet.ProtustrankaWithAdress_1">DRAGIĆ, d.o.o. za građevinarstvo, trgovinu i cestovni prijevoz Ulica Popa Glagoljaša 19, 21311 Podstrana</derivirana_varijabla>
  </DomainObject.Predmet.ProtustrankaWithAdress>
  <DomainObject.Predmet.ProtustrankaWithAdressOIB>
    <izvorni_sadrzaj>DRAGIĆ, d.o.o. za građevinarstvo, trgovinu i cestovni prijevoz, OIB 43008663346, Ulica Popa Glagoljaša 19, 21311 Podstrana</izvorni_sadrzaj>
    <derivirana_varijabla naziv="DomainObject.Predmet.ProtustrankaWithAdressOIB_1">DRAGIĆ, d.o.o. za građevinarstvo, trgovinu i cestovni prijevoz, OIB 43008663346, Ulica Popa Glagoljaša 19, 21311 Podstrana</derivirana_varijabla>
  </DomainObject.Predmet.ProtustrankaWithAdressOIB>
  <DomainObject.Predmet.ProtustrankaNazivFormated>
    <izvorni_sadrzaj>DRAGIĆ, d.o.o. za građevinarstvo, trgovinu i cestovni prijevoz</izvorni_sadrzaj>
    <derivirana_varijabla naziv="DomainObject.Predmet.ProtustrankaNazivFormated_1">DRAGIĆ, d.o.o. za građevinarstvo, trgovinu i cestovni prijevoz</derivirana_varijabla>
  </DomainObject.Predmet.ProtustrankaNazivFormated>
  <DomainObject.Predmet.ProtustrankaNazivFormatedOIB>
    <izvorni_sadrzaj>DRAGIĆ, d.o.o. za građevinarstvo, trgovinu i cestovni prijevoz, OIB 43008663346</izvorni_sadrzaj>
    <derivirana_varijabla naziv="DomainObject.Predmet.ProtustrankaNazivFormatedOIB_1">DRAGIĆ, d.o.o. za građevinarstvo, trgovinu i cestovni prijevoz, OIB 43008663346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53353.93</izvorni_sadrzaj>
    <derivirana_varijabla naziv="DomainObject.Predmet.TrenutnaVrijednost_1">53353.93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DRAGIĆ, d.o.o. za građevinarstvo, trgovinu i cestovni prijevoz</item>
    </izvorni_sadrzaj>
    <derivirana_varijabla naziv="DomainObject.Predmet.ProtuStrankaListFormated_1">
      <item>DRAGIĆ, d.o.o. za građevinarstvo, trgovinu i cestovni prijevoz</item>
    </derivirana_varijabla>
  </DomainObject.Predmet.ProtuStrankaListFormated>
  <DomainObject.Predmet.ProtuStrankaListFormatedOIB>
    <izvorni_sadrzaj>
      <item>DRAGIĆ, d.o.o. za građevinarstvo, trgovinu i cestovni prijevoz, OIB 43008663346</item>
    </izvorni_sadrzaj>
    <derivirana_varijabla naziv="DomainObject.Predmet.ProtuStrankaListFormatedOIB_1">
      <item>DRAGIĆ, d.o.o. za građevinarstvo, trgovinu i cestovni prijevoz, OIB 43008663346</item>
    </derivirana_varijabla>
  </DomainObject.Predmet.ProtuStrankaListFormatedOIB>
  <DomainObject.Predmet.ProtuStrankaListFormatedWithAdress>
    <izvorni_sadrzaj>
      <item>DRAGIĆ, d.o.o. za građevinarstvo, trgovinu i cestovni prijevoz, Ulica Popa Glagoljaša 19, 21311 Podstrana</item>
    </izvorni_sadrzaj>
    <derivirana_varijabla naziv="DomainObject.Predmet.ProtuStrankaListFormatedWithAdress_1">
      <item>DRAGIĆ, d.o.o. za građevinarstvo, trgovinu i cestovni prijevoz, Ulica Popa Glagoljaša 19, 21311 Podstrana</item>
    </derivirana_varijabla>
  </DomainObject.Predmet.ProtuStrankaListFormatedWithAdress>
  <DomainObject.Predmet.ProtuStrankaListFormatedWithAdressOIB>
    <izvorni_sadrzaj>
      <item>DRAGIĆ, d.o.o. za građevinarstvo, trgovinu i cestovni prijevoz, OIB 43008663346, Ulica Popa Glagoljaša 19, 21311 Podstrana</item>
    </izvorni_sadrzaj>
    <derivirana_varijabla naziv="DomainObject.Predmet.ProtuStrankaListFormatedWithAdressOIB_1">
      <item>DRAGIĆ, d.o.o. za građevinarstvo, trgovinu i cestovni prijevoz, OIB 43008663346, Ulica Popa Glagoljaša 19, 21311 Podstrana</item>
    </derivirana_varijabla>
  </DomainObject.Predmet.ProtuStrankaListFormatedWithAdressOIB>
  <DomainObject.Predmet.ProtuStrankaListNazivFormated>
    <izvorni_sadrzaj>
      <item>DRAGIĆ, d.o.o. za građevinarstvo, trgovinu i cestovni prijevoz</item>
    </izvorni_sadrzaj>
    <derivirana_varijabla naziv="DomainObject.Predmet.ProtuStrankaListNazivFormated_1">
      <item>DRAGIĆ, d.o.o. za građevinarstvo, trgovinu i cestovni prijevoz</item>
    </derivirana_varijabla>
  </DomainObject.Predmet.ProtuStrankaListNazivFormated>
  <DomainObject.Predmet.ProtuStrankaListNazivFormatedOIB>
    <izvorni_sadrzaj>
      <item>DRAGIĆ, d.o.o. za građevinarstvo, trgovinu i cestovni prijevoz, OIB 43008663346</item>
    </izvorni_sadrzaj>
    <derivirana_varijabla naziv="DomainObject.Predmet.ProtuStrankaListNazivFormatedOIB_1">
      <item>DRAGIĆ, d.o.o. za građevinarstvo, trgovinu i cestovni prijevoz, OIB 43008663346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DRAGIĆ, d.o.o. za građevinarstvo, trgovinu i cestovni prijevoz</izvorni_sadrzaj>
    <derivirana_varijabla naziv="DomainObject.Predmet.ProtustrankaIDrugi_1">DRAGIĆ, d.o.o. za građevinarstvo, trgovinu i cestovni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DRAGIĆ, d.o.o. za građevinarstvo, trgovinu i cestovni prijevoz, OIB 43008663346, Ulica Popa Glagoljaša 19, 21311 Podstrana</izvorni_sadrzaj>
    <derivirana_varijabla naziv="DomainObject.Predmet.ProtustrankaIDrugiAdressOIB_1">DRAGIĆ, d.o.o. za građevinarstvo, trgovinu i cestovni prijevoz, OIB 43008663346, Ulica Popa Glagoljaša 19,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DRAGIĆ, d.o.o. za građevinarstvo, trgovinu i cestovni prijevoz</item>
      <item>FINANCIJSKA AGENCIJA, RC SPLIT</item>
    </izvorni_sadrzaj>
    <derivirana_varijabla naziv="DomainObject.Predmet.SudioniciListNaziv_1">
      <item>DRAGIĆ, d.o.o. za građevinarstvo, trgovinu i cestovni prijevoz</item>
      <item>FINANCIJSKA AGENCIJA, RC SPLIT</item>
    </derivirana_varijabla>
  </DomainObject.Predmet.SudioniciListNaziv>
  <DomainObject.Predmet.SudioniciListAdressOIB>
    <izvorni_sadrzaj>
      <item>DRAGIĆ, d.o.o. za građevinarstvo, trgovinu i cestovni prijevoz, OIB 43008663346, Ulica Popa Glagoljaša 19,21311 Podstrana</item>
      <item>FINANCIJSKA AGENCIJA, RC SPLIT, OIB 85821130368, Mažuranićevo šetalište 24 b,21000 Split</item>
    </izvorni_sadrzaj>
    <derivirana_varijabla naziv="DomainObject.Predmet.SudioniciListAdressOIB_1">
      <item>DRAGIĆ, d.o.o. za građevinarstvo, trgovinu i cestovni prijevoz, OIB 43008663346, Ulica Popa Glagoljaša 19,21311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43008663346</item>
      <item>, OIB 85821130368</item>
    </izvorni_sadrzaj>
    <derivirana_varijabla naziv="DomainObject.Predmet.SudioniciListNazivOIB_1">
      <item>, OIB 43008663346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E0EEE-46CD-4798-99BA-BFC13AB5CA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4024</properties:Characters>
  <properties:Lines>109</properties:Lines>
  <properties:Paragraphs>35</properties:Paragraphs>
  <properties:TotalTime>264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2016-03-29T06:55:00Z</cp:lastPrinted>
  <dcterms:modified xmlns:xsi="http://www.w3.org/2001/XMLSchema-instance" xsi:type="dcterms:W3CDTF">2016-03-29T06:55:00Z</dcterms:modified>
  <cp:revision>174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