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9940" w14:paraId="2949940" w:rsidRDefault="006436FA" w:rsidR="006436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36FA" w:rsidP="002D60CE" w:rsidR="006436F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E3781">
        <w:t>-5907</w:t>
      </w:r>
      <w:r w:rsidR="00147FFA">
        <w:t>/15</w:t>
      </w:r>
      <w:r w:rsidR="006436FA">
        <w:t>-18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AE3781">
        <w:rPr>
          <w:lang w:val="pt-BR"/>
        </w:rPr>
        <w:t>MEDIJSKO UČILIŠTE STUDIA INTERMEDIA, Zagreb, Ilica 5 (Oktogon), OIB: 34650018197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E3781">
        <w:rPr>
          <w:lang w:val="pt-BR"/>
        </w:rPr>
        <w:t>3. ožujka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E3781">
        <w:rPr>
          <w:lang w:val="pt-BR"/>
        </w:rPr>
        <w:t>MEDIJSKO UČILIŠTE STUDIA INTERMEDIA, Zagreb, Ilica 5 (Oktogon), OIB: 34650018197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E3781">
        <w:t>5907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E3781" w:rsidP="00AE3781" w:rsidR="00AE3781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CD201B">
        <w:rPr>
          <w:lang w:val="pt-BR"/>
        </w:rPr>
        <w:t>MEDIJSKO UČILIŠTE STUDIA INTERMEDIA, Zagreb, Ilica 5 (Oktogon)</w:t>
      </w:r>
      <w:r>
        <w:rPr>
          <w:lang w:val="pt-BR"/>
        </w:rPr>
        <w:t>.</w:t>
      </w:r>
    </w:p>
    <w:p w:rsidRDefault="00AE3781" w:rsidP="00AE3781" w:rsidR="00AE3781">
      <w:pPr>
        <w:ind w:firstLine="708"/>
        <w:jc w:val="both"/>
        <w:rPr>
          <w:lang w:val="pt-BR"/>
        </w:rPr>
      </w:pPr>
    </w:p>
    <w:p w:rsidRDefault="00AE3781" w:rsidP="00AE3781" w:rsidR="00AE3781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591F57" w:rsidP="00591F57" w:rsidR="00591F57" w:rsidRPr="00591F57">
      <w:pPr>
        <w:jc w:val="both"/>
      </w:pPr>
    </w:p>
    <w:p w:rsidRDefault="00591F57" w:rsidP="00591F57" w:rsidR="00591F57" w:rsidRPr="00591F57">
      <w:pPr>
        <w:ind w:firstLine="708"/>
        <w:jc w:val="both"/>
        <w:rPr>
          <w:lang w:val="en-GB"/>
        </w:rPr>
      </w:pPr>
      <w:r w:rsidRPr="00591F57">
        <w:t xml:space="preserve">Financijska agencija, kao predlagatelj, navela je u prijedlogu za otvaranje stečajnog postupka kako dužnik na dan </w:t>
      </w:r>
      <w:r w:rsidR="00AE3781">
        <w:t>6. studenoga 2015. u Očevidniku redoslijeda osnova za plaćanje ima evidentirane neizvršene osnove za plaćanje u neprekinutom razdoblju od 120 dana, u ukupnom iznosu od 952,05 kn</w:t>
      </w:r>
      <w:r w:rsidRPr="00591F57">
        <w:t>, kao i da dužnik im</w:t>
      </w:r>
      <w:r w:rsidR="00AE3781">
        <w:t>a 1 zaposlenog</w:t>
      </w:r>
      <w:r w:rsidRPr="00591F57">
        <w:t xml:space="preserve">. </w:t>
      </w:r>
      <w:r w:rsidRPr="00591F5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9075B" w:rsidR="0059075B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od </w:t>
      </w:r>
      <w:r w:rsidR="00AE3781">
        <w:t>26. studenoga</w:t>
      </w:r>
      <w:r w:rsidR="00901CFD">
        <w:t xml:space="preserve"> 2015. pokrenuo prethodni postupak nad dužnikom, a </w:t>
      </w:r>
      <w:r w:rsidR="00AE3781">
        <w:t>2. ožujka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</w:t>
      </w:r>
      <w:r w:rsidR="00AE3781">
        <w:t>nad dužnikom otvori stečaj te  ustrajao kod navoda iz podneska od 19. siječnja 2016.</w:t>
      </w:r>
      <w:r w:rsidR="00901CFD">
        <w:t xml:space="preserve"> </w:t>
      </w:r>
      <w:r w:rsidR="00AE3781">
        <w:t>i z kojeg proizlazi kako dužnik od imovine ima samo novčanu tražbinu u iznosu od 9.700,00 kn prema Anti Lončariću iz 2006.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</w:t>
      </w:r>
      <w:r w:rsidR="00591F57" w:rsidRPr="00591F57">
        <w:t xml:space="preserve">dopis FINE od </w:t>
      </w:r>
      <w:r w:rsidR="00AE3781">
        <w:t>2. veljače 2016. (list 19</w:t>
      </w:r>
      <w:r w:rsidR="00591F57" w:rsidRPr="00591F57">
        <w:t>. spisa)</w:t>
      </w:r>
      <w:r w:rsidR="00591F57">
        <w:t>, sud je utvrdio</w:t>
      </w:r>
      <w:r w:rsidR="00591F57" w:rsidRPr="00591F57">
        <w:t xml:space="preserve"> </w:t>
      </w:r>
      <w:r w:rsidR="00591F57">
        <w:t>kako</w:t>
      </w:r>
      <w:r w:rsidR="00591F57" w:rsidRPr="00591F57">
        <w:t xml:space="preserve"> je dužnik u Očevidniku redoslijeda osnova za plaćanje na dan </w:t>
      </w:r>
      <w:r w:rsidR="00AE3781">
        <w:t>6. studenoga</w:t>
      </w:r>
      <w:r w:rsidR="00591F57" w:rsidRPr="00591F57">
        <w:t xml:space="preserve"> 2015. imao neizvršene osnove za plaćanje u neprekinutom razdoblju od 120 dana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AE3781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436F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E3781">
        <w:t>3. ožujka</w:t>
      </w:r>
      <w:r w:rsidR="002C3072">
        <w:t xml:space="preserve"> 2016</w:t>
      </w:r>
      <w:r w:rsidR="00065B42" w:rsidRPr="00B9015B">
        <w:t>.</w:t>
      </w:r>
      <w:r w:rsidR="006436FA">
        <w:t xml:space="preserve">                 </w:t>
      </w:r>
    </w:p>
    <w:p w:rsidRDefault="00065B42" w:rsidP="006436FA" w:rsidR="00065B42" w:rsidRPr="00B9015B">
      <w:pPr>
        <w:jc w:val="right"/>
      </w:pPr>
      <w:r w:rsidRPr="00B9015B">
        <w:t>Sudac:</w:t>
      </w:r>
    </w:p>
    <w:p w:rsidRDefault="001013EE" w:rsidP="006436FA" w:rsidR="00065B42" w:rsidRPr="00B9015B">
      <w:pPr>
        <w:jc w:val="right"/>
      </w:pPr>
      <w:r w:rsidRPr="00B9015B">
        <w:t>Gordan Zubak</w:t>
      </w:r>
      <w:r w:rsidR="006436FA">
        <w:t>, v.r.</w:t>
      </w:r>
    </w:p>
    <w:p w:rsidRDefault="006436FA" w:rsidP="00065B42" w:rsidR="006436FA"/>
    <w:p w:rsidRDefault="00065B42" w:rsidP="00065B42" w:rsidR="00065B42" w:rsidRPr="00B9015B">
      <w:r w:rsidRPr="00B9015B">
        <w:t>Uputa o pravnom lijeku:</w:t>
      </w:r>
    </w:p>
    <w:p w:rsidRDefault="00065B42" w:rsidP="006436FA" w:rsidR="006436FA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436FA" w:rsidP="006436FA" w:rsidR="006436FA">
      <w:pPr>
        <w:jc w:val="both"/>
      </w:pPr>
    </w:p>
    <w:p w:rsidRDefault="006436FA" w:rsidP="00065B42" w:rsidR="006436FA"/>
    <w:p w:rsidRDefault="006436FA" w:rsidP="001745C1" w:rsidR="006436F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6436FA" w:rsidR="00065B42" w:rsidRPr="00B9015B"/>
    <w:sectPr w:rsidSect="006436FA" w:rsidR="00065B42" w:rsidRPr="00B9015B">
      <w:headerReference w:type="defaul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6FA" w:rsidP="006436FA" w:rsidR="006436FA">
      <w:r>
        <w:separator/>
      </w:r>
    </w:p>
  </w:endnote>
  <w:endnote w:id="0" w:type="continuationSeparator">
    <w:p w:rsidRDefault="006436FA" w:rsidP="006436FA" w:rsidR="0064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6FA" w:rsidP="006436FA" w:rsidR="006436FA">
      <w:r>
        <w:separator/>
      </w:r>
    </w:p>
  </w:footnote>
  <w:footnote w:id="0" w:type="continuationSeparator">
    <w:p w:rsidRDefault="006436FA" w:rsidP="006436FA" w:rsidR="00643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928613"/>
      <w:docPartObj>
        <w:docPartGallery w:val="Page Numbers (Top of Page)"/>
        <w:docPartUnique/>
      </w:docPartObj>
    </w:sdtPr>
    <w:sdtContent>
      <w:p w:rsidRDefault="006436FA" w:rsidP="006436FA" w:rsidR="006436FA">
        <w:pPr>
          <w:pStyle w:val="Zaglavlje"/>
          <w:ind w:firstLine="4536"/>
          <w:jc w:val="center"/>
        </w:pPr>
        <w:r w:rsidRPr="006436FA">
          <w:rPr>
            <w:sz w:val="24"/>
          </w:rPr>
          <w:fldChar w:fldCharType="begin"/>
        </w:r>
        <w:r w:rsidRPr="006436FA">
          <w:rPr>
            <w:sz w:val="24"/>
          </w:rPr>
          <w:instrText>PAGE   \* MERGEFORMAT</w:instrText>
        </w:r>
        <w:r w:rsidRPr="006436FA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436FA">
          <w:rPr>
            <w:sz w:val="24"/>
          </w:rPr>
          <w:fldChar w:fldCharType="end"/>
        </w:r>
        <w:r>
          <w:tab/>
        </w:r>
        <w:r w:rsidRPr="006436FA">
          <w:rPr>
            <w:sz w:val="24"/>
          </w:rPr>
          <w:t>67. St-5907/15</w:t>
        </w:r>
      </w:p>
    </w:sdtContent>
  </w:sdt>
  <w:p w:rsidRDefault="006436FA" w:rsidR="006436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47FFA"/>
    <w:rsid w:val="001861A1"/>
    <w:rsid w:val="001A762F"/>
    <w:rsid w:val="0021298E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436FA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9E06B5"/>
    <w:rsid w:val="00A0793E"/>
    <w:rsid w:val="00A6064D"/>
    <w:rsid w:val="00A75EA1"/>
    <w:rsid w:val="00A75F17"/>
    <w:rsid w:val="00A851A3"/>
    <w:rsid w:val="00AE3781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6B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4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36F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St-5907/2015</izvorni_sadrzaj>
    <derivirana_varijabla naziv="DomainObject.Predmet.OznakaBroj_1">St-5907/2015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Medijsko učilište STUDIA INTERMEDIA</izvorni_sadrzaj>
    <derivirana_varijabla naziv="DomainObject.Predmet.ProtustrankaFormated_1">  Medijsko učilište STUDIA INTERMEDIA</derivirana_varijabla>
  </DomainObject.Predmet.ProtustrankaFormated>
  <DomainObject.Predmet.ProtustrankaFormatedOIB>
    <izvorni_sadrzaj>  Medijsko učilište STUDIA INTERMEDIA, OIB 34650018197</izvorni_sadrzaj>
    <derivirana_varijabla naziv="DomainObject.Predmet.ProtustrankaFormatedOIB_1">  Medijsko učilište STUDIA INTERMEDIA, OIB 34650018197</derivirana_varijabla>
  </DomainObject.Predmet.ProtustrankaFormatedOIB>
  <DomainObject.Predmet.ProtustrankaFormatedWithAdress>
    <izvorni_sadrzaj> Medijsko učilište STUDIA INTERMEDIA, Ilica 5 (Oktogon), 10000 Zagreb</izvorni_sadrzaj>
    <derivirana_varijabla naziv="DomainObject.Predmet.ProtustrankaFormatedWithAdress_1"> Medijsko učilište STUDIA INTERMEDIA, Ilica 5 (Oktogon), 10000 Zagreb</derivirana_varijabla>
  </DomainObject.Predmet.ProtustrankaFormatedWithAdress>
  <DomainObject.Predmet.ProtustrankaFormatedWithAdressOIB>
    <izvorni_sadrzaj> Medijsko učilište STUDIA INTERMEDIA, OIB 34650018197, Ilica 5 (Oktogon), 10000 Zagreb</izvorni_sadrzaj>
    <derivirana_varijabla naziv="DomainObject.Predmet.ProtustrankaFormatedWithAdressOIB_1"> Medijsko učilište STUDIA INTERMEDIA, OIB 34650018197, Ilica 5 (Oktogon), 10000 Zagreb</derivirana_varijabla>
  </DomainObject.Predmet.ProtustrankaFormatedWithAdressOIB>
  <DomainObject.Predmet.ProtustrankaWithAdress>
    <izvorni_sadrzaj>Medijsko učilište STUDIA INTERMEDIA Ilica 5 (Oktogon), 10000 Zagreb</izvorni_sadrzaj>
    <derivirana_varijabla naziv="DomainObject.Predmet.ProtustrankaWithAdress_1">Medijsko učilište STUDIA INTERMEDIA Ilica 5 (Oktogon), 10000 Zagreb</derivirana_varijabla>
  </DomainObject.Predmet.ProtustrankaWithAdress>
  <DomainObject.Predmet.ProtustrankaWithAdressOIB>
    <izvorni_sadrzaj>Medijsko učilište STUDIA INTERMEDIA, OIB 34650018197, Ilica 5 (Oktogon), 10000 Zagreb</izvorni_sadrzaj>
    <derivirana_varijabla naziv="DomainObject.Predmet.ProtustrankaWithAdressOIB_1">Medijsko učilište STUDIA INTERMEDIA, OIB 34650018197, Ilica 5 (Oktogon), 10000 Zagreb</derivirana_varijabla>
  </DomainObject.Predmet.ProtustrankaWithAdressOIB>
  <DomainObject.Predmet.ProtustrankaNazivFormated>
    <izvorni_sadrzaj>Medijsko učilište STUDIA INTERMEDIA</izvorni_sadrzaj>
    <derivirana_varijabla naziv="DomainObject.Predmet.ProtustrankaNazivFormated_1">Medijsko učilište STUDIA INTERMEDIA</derivirana_varijabla>
  </DomainObject.Predmet.ProtustrankaNazivFormated>
  <DomainObject.Predmet.ProtustrankaNazivFormatedOIB>
    <izvorni_sadrzaj>Medijsko učilište STUDIA INTERMEDIA, OIB 34650018197</izvorni_sadrzaj>
    <derivirana_varijabla naziv="DomainObject.Predmet.ProtustrankaNazivFormatedOIB_1">Medijsko učilište STUDIA INTERMEDIA, OIB 34650018197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BOŽIČEVIĆ</izvorni_sadrzaj>
    <derivirana_varijabla naziv="DomainObject.Predmet.StrankaFormated_1">  FINA Regionalni centar Zagreb; IVAN BOŽIČEVIĆ</derivirana_varijabla>
  </DomainObject.Predmet.StrankaFormated>
  <DomainObject.Predmet.StrankaFormatedOIB>
    <izvorni_sadrzaj>  FINA Regionalni centar Zagreb, OIB 85821130368; IVAN BOŽIČEVIĆ, OIB 10388981155</izvorni_sadrzaj>
    <derivirana_varijabla naziv="DomainObject.Predmet.StrankaFormatedOIB_1">  FINA Regionalni centar Zagreb, OIB 85821130368; IVAN BOŽIČEVIĆ, OIB 10388981155</derivirana_varijabla>
  </DomainObject.Predmet.StrankaFormatedOIB>
  <DomainObject.Predmet.StrankaFormatedWithAdress>
    <izvorni_sadrzaj> FINA Regionalni centar Zagreb, Trg svibanjskih žrtava 1995. br. 1, 10000 Zagreb; IVAN BOŽIČEVIĆ, I. Kukuljevića 35, 10000 Zagreb</izvorni_sadrzaj>
    <derivirana_varijabla naziv="DomainObject.Predmet.StrankaFormatedWithAdress_1"> FINA Regionalni centar Zagreb, Trg svibanjskih žrtava 1995. br. 1, 10000 Zagreb; IVAN BOŽIČEVIĆ, I. Kukuljevića 35, 10000 Zagreb</derivirana_varijabla>
  </DomainObject.Predmet.StrankaFormatedWithAdress>
  <DomainObject.Predmet.StrankaFormatedWithAdressOIB>
    <izvorni_sadrzaj> FINA Regionalni centar Zagreb, OIB 85821130368, Trg svibanjskih žrtava 1995. br. 1, 10000 Zagreb; IVAN BOŽIČEVIĆ, OIB 10388981155, I. Kukuljevića 35, 10000 Zagreb</izvorni_sadrzaj>
    <derivirana_varijabla naziv="DomainObject.Predmet.StrankaFormatedWithAdressOIB_1"> FINA Regionalni centar Zagreb, OIB 85821130368, Trg svibanjskih žrtava 1995. br. 1, 10000 Zagreb; IVAN BOŽIČEVIĆ, OIB 10388981155, I. Kukuljevića 35, 10000 Zagreb</derivirana_varijabla>
  </DomainObject.Predmet.StrankaFormatedWithAdressOIB>
  <DomainObject.Predmet.StrankaWithAdress>
    <izvorni_sadrzaj>FINA Regionalni centar Zagreb Trg svibanjskih žrtava 1995. br. 1,10000 Zagreb,IVAN BOŽIČEVIĆ I. Kukuljevića 35,10000 Zagreb</izvorni_sadrzaj>
    <derivirana_varijabla naziv="DomainObject.Predmet.StrankaWithAdress_1">FINA Regionalni centar Zagreb Trg svibanjskih žrtava 1995. br. 1,10000 Zagreb,IVAN BOŽIČEVIĆ I. Kukuljevića 35,10000 Zagreb</derivirana_varijabla>
  </DomainObject.Predmet.StrankaWithAdress>
  <DomainObject.Predmet.StrankaWithAdressOIB>
    <izvorni_sadrzaj>FINA Regionalni centar Zagreb, OIB 85821130368, Trg svibanjskih žrtava 1995. br. 1,10000 Zagreb,IVAN BOŽIČEVIĆ, OIB 10388981155, I. Kukuljevića 35,10000 Zagreb</izvorni_sadrzaj>
    <derivirana_varijabla naziv="DomainObject.Predmet.StrankaWithAdressOIB_1">FINA Regionalni centar Zagreb, OIB 85821130368, Trg svibanjskih žrtava 1995. br. 1,10000 Zagreb,IVAN BOŽIČEVIĆ, OIB 10388981155, I. Kukuljevića 35,10000 Zagreb</derivirana_varijabla>
  </DomainObject.Predmet.StrankaWithAdressOIB>
  <DomainObject.Predmet.StrankaNazivFormated>
    <izvorni_sadrzaj>FINA Regionalni centar Zagreb,IVAN BOŽIČEVIĆ</izvorni_sadrzaj>
    <derivirana_varijabla naziv="DomainObject.Predmet.StrankaNazivFormated_1">FINA Regionalni centar Zagreb,IVAN BOŽIČEVIĆ</derivirana_varijabla>
  </DomainObject.Predmet.StrankaNazivFormated>
  <DomainObject.Predmet.StrankaNazivFormatedOIB>
    <izvorni_sadrzaj>FINA Regionalni centar Zagreb, OIB 85821130368,IVAN BOŽIČEVIĆ, OIB 10388981155</izvorni_sadrzaj>
    <derivirana_varijabla naziv="DomainObject.Predmet.StrankaNazivFormatedOIB_1">FINA Regionalni centar Zagreb, OIB 85821130368,IVAN BOŽIČEVIĆ, OIB 10388981155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IVAN BOŽIČEVIĆ</item>
    </izvorni_sadrzaj>
    <derivirana_varijabla naziv="DomainObject.Predmet.StrankaListFormated_1">
      <item>FINA Regionalni centar Zagreb</item>
      <item>IVAN BOŽIČEVIĆ</item>
    </derivirana_varijabla>
  </DomainObject.Predmet.StrankaListFormated>
  <DomainObject.Predmet.StrankaListFormatedOIB>
    <izvorni_sadrzaj>
      <item>FINA Regionalni centar Zagreb, OIB 85821130368</item>
      <item>IVAN BOŽIČEVIĆ, OIB 10388981155</item>
    </izvorni_sadrzaj>
    <derivirana_varijabla naziv="DomainObject.Predmet.StrankaListFormatedOIB_1">
      <item>FINA Regionalni centar Zagreb, OIB 85821130368</item>
      <item>IVAN BOŽIČEVIĆ, OIB 10388981155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BOŽIČEVIĆ, I. Kukuljevića 35, 10000 Zagreb</item>
    </izvorni_sadrzaj>
    <derivirana_varijabla naziv="DomainObject.Predmet.StrankaListFormatedWithAdress_1">
      <item>FINA Regionalni centar Zagreb, Trg svibanjskih žrtava 1995. br. 1, 10000 Zagreb</item>
      <item>IVAN BOŽIČEVIĆ, I. Kukuljevića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BOŽIČEVIĆ, OIB 10388981155, I. Kukuljevića 35, 10000 Zagreb</item>
    </izvorni_sadrzaj>
    <derivirana_varijabla naziv="DomainObject.Predmet.StrankaListFormatedWithAdressOIB_1">
      <item>FINA Regionalni centar Zagreb, OIB 85821130368, Trg svibanjskih žrtava 1995. br. 1, 10000 Zagreb</item>
      <item>IVAN BOŽIČEVIĆ, OIB 10388981155, I. Kukuljevića 35, 10000 Zagreb</item>
    </derivirana_varijabla>
  </DomainObject.Predmet.StrankaListFormatedWithAdressOIB>
  <DomainObject.Predmet.StrankaListNazivFormated>
    <izvorni_sadrzaj>
      <item>FINA Regionalni centar Zagreb</item>
      <item>IVAN BOŽIČEVIĆ</item>
    </izvorni_sadrzaj>
    <derivirana_varijabla naziv="DomainObject.Predmet.StrankaListNazivFormated_1">
      <item>FINA Regionalni centar Zagreb</item>
      <item>IVAN BOŽIČEVIĆ</item>
    </derivirana_varijabla>
  </DomainObject.Predmet.StrankaListNazivFormated>
  <DomainObject.Predmet.StrankaListNazivFormatedOIB>
    <izvorni_sadrzaj>
      <item>FINA Regionalni centar Zagreb, OIB 85821130368</item>
      <item>IVAN BOŽIČEVIĆ, OIB 10388981155</item>
    </izvorni_sadrzaj>
    <derivirana_varijabla naziv="DomainObject.Predmet.StrankaListNazivFormatedOIB_1">
      <item>FINA Regionalni centar Zagreb, OIB 85821130368</item>
      <item>IVAN BOŽIČEVIĆ, OIB 10388981155</item>
    </derivirana_varijabla>
  </DomainObject.Predmet.StrankaListNazivFormatedOIB>
  <DomainObject.Predmet.ProtuStrankaListFormated>
    <izvorni_sadrzaj>
      <item>Medijsko učilište STUDIA INTERMEDIA</item>
    </izvorni_sadrzaj>
    <derivirana_varijabla naziv="DomainObject.Predmet.ProtuStrankaListFormated_1">
      <item>Medijsko učilište STUDIA INTERMEDIA</item>
    </derivirana_varijabla>
  </DomainObject.Predmet.ProtuStrankaListFormated>
  <DomainObject.Predmet.ProtuStrankaListFormatedOIB>
    <izvorni_sadrzaj>
      <item>Medijsko učilište STUDIA INTERMEDIA, OIB 34650018197</item>
    </izvorni_sadrzaj>
    <derivirana_varijabla naziv="DomainObject.Predmet.ProtuStrankaListFormatedOIB_1">
      <item>Medijsko učilište STUDIA INTERMEDIA, OIB 34650018197</item>
    </derivirana_varijabla>
  </DomainObject.Predmet.ProtuStrankaListFormatedOIB>
  <DomainObject.Predmet.ProtuStrankaListFormatedWithAdress>
    <izvorni_sadrzaj>
      <item>Medijsko učilište STUDIA INTERMEDIA, Ilica 5 (Oktogon), 10000 Zagreb</item>
    </izvorni_sadrzaj>
    <derivirana_varijabla naziv="DomainObject.Predmet.ProtuStrankaListFormatedWithAdress_1">
      <item>Medijsko učilište STUDIA INTERMEDIA, Ilica 5 (Oktogon), 10000 Zagreb</item>
    </derivirana_varijabla>
  </DomainObject.Predmet.ProtuStrankaListFormatedWithAdress>
  <DomainObject.Predmet.ProtuStrankaListFormatedWithAdressOIB>
    <izvorni_sadrzaj>
      <item>Medijsko učilište STUDIA INTERMEDIA, OIB 34650018197, Ilica 5 (Oktogon), 10000 Zagreb</item>
    </izvorni_sadrzaj>
    <derivirana_varijabla naziv="DomainObject.Predmet.ProtuStrankaListFormatedWithAdressOIB_1">
      <item>Medijsko učilište STUDIA INTERMEDIA, OIB 34650018197, Ilica 5 (Oktogon), 10000 Zagreb</item>
    </derivirana_varijabla>
  </DomainObject.Predmet.ProtuStrankaListFormatedWithAdressOIB>
  <DomainObject.Predmet.ProtuStrankaListNazivFormated>
    <izvorni_sadrzaj>
      <item>Medijsko učilište STUDIA INTERMEDIA</item>
    </izvorni_sadrzaj>
    <derivirana_varijabla naziv="DomainObject.Predmet.ProtuStrankaListNazivFormated_1">
      <item>Medijsko učilište STUDIA INTERMEDIA</item>
    </derivirana_varijabla>
  </DomainObject.Predmet.ProtuStrankaListNazivFormated>
  <DomainObject.Predmet.ProtuStrankaListNazivFormatedOIB>
    <izvorni_sadrzaj>
      <item>Medijsko učilište STUDIA INTERMEDIA, OIB 34650018197</item>
    </izvorni_sadrzaj>
    <derivirana_varijabla naziv="DomainObject.Predmet.ProtuStrankaListNazivFormatedOIB_1">
      <item>Medijsko učilište STUDIA INTERMEDIA, OIB 34650018197</item>
    </derivirana_varijabla>
  </DomainObject.Predmet.ProtuStrankaListNazivFormatedOIB>
  <DomainObject.Predmet.OstaliListFormated>
    <izvorni_sadrzaj>
      <item>IVAN BOŽIČEVIĆ</item>
    </izvorni_sadrzaj>
    <derivirana_varijabla naziv="DomainObject.Predmet.OstaliListFormated_1">
      <item>IVAN BOŽIČEVIĆ</item>
    </derivirana_varijabla>
  </DomainObject.Predmet.OstaliListFormated>
  <DomainObject.Predmet.OstaliListFormatedOIB>
    <izvorni_sadrzaj>
      <item>IVAN BOŽIČEVIĆ, OIB 10388981155</item>
    </izvorni_sadrzaj>
    <derivirana_varijabla naziv="DomainObject.Predmet.OstaliListFormatedOIB_1">
      <item>IVAN BOŽIČEVIĆ, OIB 10388981155</item>
    </derivirana_varijabla>
  </DomainObject.Predmet.OstaliListFormatedOIB>
  <DomainObject.Predmet.OstaliListFormatedWithAdress>
    <izvorni_sadrzaj>
      <item>IVAN BOŽIČEVIĆ, I. Kukuljevića 35, 10000 Zagreb</item>
    </izvorni_sadrzaj>
    <derivirana_varijabla naziv="DomainObject.Predmet.OstaliListFormatedWithAdress_1">
      <item>IVAN BOŽIČEVIĆ, I. Kukuljevića 35, 10000 Zagreb</item>
    </derivirana_varijabla>
  </DomainObject.Predmet.OstaliListFormatedWithAdress>
  <DomainObject.Predmet.OstaliListFormatedWithAdressOIB>
    <izvorni_sadrzaj>
      <item>IVAN BOŽIČEVIĆ, OIB 10388981155, I. Kukuljevića 35, 10000 Zagreb</item>
    </izvorni_sadrzaj>
    <derivirana_varijabla naziv="DomainObject.Predmet.OstaliListFormatedWithAdressOIB_1">
      <item>IVAN BOŽIČEVIĆ, OIB 10388981155, I. Kukuljevića 35, 10000 Zagreb</item>
    </derivirana_varijabla>
  </DomainObject.Predmet.OstaliListFormatedWithAdressOIB>
  <DomainObject.Predmet.OstaliListNazivFormated>
    <izvorni_sadrzaj>
      <item>IVAN BOŽIČEVIĆ</item>
    </izvorni_sadrzaj>
    <derivirana_varijabla naziv="DomainObject.Predmet.OstaliListNazivFormated_1">
      <item>IVAN BOŽIČEVIĆ</item>
    </derivirana_varijabla>
  </DomainObject.Predmet.OstaliListNazivFormated>
  <DomainObject.Predmet.OstaliListNazivFormatedOIB>
    <izvorni_sadrzaj>
      <item>IVAN BOŽIČEVIĆ, OIB 10388981155</item>
    </izvorni_sadrzaj>
    <derivirana_varijabla naziv="DomainObject.Predmet.OstaliListNazivFormatedOIB_1">
      <item>IVAN BOŽIČEVIĆ, OIB 10388981155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Medijsko učilište STUDIA INTERMEDIA</izvorni_sadrzaj>
    <derivirana_varijabla naziv="DomainObject.Predmet.ProtustrankaIDrugi_1">Medijsko učilište STUDIA INTERMEDIA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Medijsko učilište STUDIA INTERMEDIA, OIB 34650018197, Ilica 5 (Oktogon), 10000 Zagreb</izvorni_sadrzaj>
    <derivirana_varijabla naziv="DomainObject.Predmet.ProtustrankaIDrugiAdressOIB_1">Medijsko učilište STUDIA INTERMEDIA, OIB 34650018197, Ilica 5 (Oktogon),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Medijsko učilište STUDIA INTERMEDIA</item>
      <item>IVAN BOŽIČEVIĆ</item>
      <item>IVAN BOŽIČEVIĆ</item>
    </izvorni_sadrzaj>
    <derivirana_varijabla naziv="DomainObject.Predmet.SudioniciListNaziv_1">
      <item>FINA Regionalni centar Zagreb</item>
      <item>Medijsko učilište STUDIA INTERMEDIA</item>
      <item>IVAN BOŽIČEVIĆ</item>
      <item>IVAN BOŽIČEVIĆ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Medijsko učilište STUDIA INTERMEDIA, OIB 34650018197, Ilica 5 (Oktogon),10000 Zagreb</item>
      <item>IVAN BOŽIČEVIĆ, OIB 10388981155, I. Kukuljevića 35,10000 Zagreb</item>
      <item>IVAN BOŽIČEVIĆ, OIB 10388981155, I. Kukuljevića 35,10000 Zagreb</item>
    </izvorni_sadrzaj>
    <derivirana_varijabla naziv="DomainObject.Predmet.SudioniciListAdressOIB_1">
      <item>FINA Regionalni centar Zagreb, OIB 85821130368, Trg svibanjskih žrtava 1995. br. 1,10000 Zagreb</item>
      <item>Medijsko učilište STUDIA INTERMEDIA, OIB 34650018197, Ilica 5 (Oktogon),10000 Zagreb</item>
      <item>IVAN BOŽIČEVIĆ, OIB 10388981155, I. Kukuljevića 35,10000 Zagreb</item>
      <item>IVAN BOŽIČEVIĆ, OIB 10388981155, I. Kukuljevića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34650018197</item>
      <item>, OIB 10388981155</item>
      <item>, OIB 10388981155</item>
    </izvorni_sadrzaj>
    <derivirana_varijabla naziv="DomainObject.Predmet.SudioniciListNazivOIB_1">
      <item>, OIB 85821130368</item>
      <item>, OIB 34650018197</item>
      <item>, OIB 10388981155</item>
      <item>, OIB 10388981155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E7E43-C70E-436B-A844-A2959BB75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807</properties:Words>
  <properties:Characters>4456</properties:Characters>
  <properties:Lines>97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2016-03-02T22:35:00Z</dcterms:created>
  <dc:creator>gzubak</dc:creator>
  <cp:lastModifiedBy>Ivana Rogić</cp:lastModifiedBy>
  <cp:lastPrinted>2016-03-03T10:39:00Z</cp:lastPrinted>
  <dcterms:modified xmlns:xsi="http://www.w3.org/2001/XMLSchema-instance" xsi:type="dcterms:W3CDTF">2016-03-03T10:41:00Z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