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897d" w14:paraId="9c7897d" w:rsidRDefault="00106DFF" w:rsidP="00106DFF" w:rsidR="00106DFF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106DFF" w:rsidP="00106DFF" w:rsidR="00106DFF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106DFF" w:rsidP="00106DFF" w:rsidR="00106DFF" w:rsidRPr="003726DD">
      <w:pPr>
        <w:jc w:val="center"/>
        <w:rPr>
          <w:rFonts w:hAnsi="Times New Roman" w:ascii="Times New Roman"/>
          <w:sz w:val="24"/>
        </w:rPr>
      </w:pPr>
    </w:p>
    <w:p w:rsidRDefault="00106DFF" w:rsidP="00106DFF" w:rsidR="00106DFF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C60B68">
        <w:rPr>
          <w:rFonts w:hAnsi="Times New Roman" w:ascii="Times New Roman"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________________</w:t>
      </w:r>
    </w:p>
    <w:p w:rsidRDefault="00106DFF" w:rsidP="00106DFF" w:rsidR="00106DFF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0661C6">
        <w:rPr>
          <w:rFonts w:hAnsi="Times New Roman" w:ascii="Times New Roman"/>
          <w:sz w:val="24"/>
          <w:szCs w:val="24"/>
          <w:u w:val="single"/>
          <w:lang w:val="pl-PL"/>
        </w:rPr>
        <w:t xml:space="preserve">12 </w:t>
      </w:r>
      <w:r w:rsidRPr="00C60B68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>
        <w:rPr>
          <w:rFonts w:hAnsi="Times New Roman" w:ascii="Times New Roman"/>
          <w:sz w:val="24"/>
          <w:szCs w:val="24"/>
          <w:u w:val="single"/>
          <w:lang w:val="pl-PL"/>
        </w:rPr>
        <w:t>62</w:t>
      </w:r>
      <w:r w:rsidRPr="00C60B68">
        <w:rPr>
          <w:rFonts w:hAnsi="Times New Roman" w:ascii="Times New Roman"/>
          <w:sz w:val="24"/>
          <w:szCs w:val="24"/>
          <w:u w:val="single"/>
          <w:lang w:val="pl-PL"/>
        </w:rPr>
        <w:t>/201</w:t>
      </w:r>
      <w:r>
        <w:rPr>
          <w:rFonts w:hAnsi="Times New Roman" w:ascii="Times New Roman"/>
          <w:sz w:val="24"/>
          <w:szCs w:val="24"/>
          <w:u w:val="single"/>
          <w:lang w:val="pl-PL"/>
        </w:rPr>
        <w:t>2_____________________________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______</w:t>
      </w:r>
    </w:p>
    <w:p w:rsidRDefault="00106DFF" w:rsidP="00106DFF" w:rsidR="00106DFF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</w:t>
      </w:r>
      <w:r w:rsidRPr="00012E15">
        <w:rPr>
          <w:rFonts w:hAnsi="Times New Roman" w:ascii="Times New Roman"/>
          <w:sz w:val="24"/>
          <w:szCs w:val="24"/>
          <w:u w:val="single"/>
          <w:lang w:val="pl-PL"/>
        </w:rPr>
        <w:t>BURA 1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60B68">
        <w:rPr>
          <w:rFonts w:hAnsi="Times New Roman" w:ascii="Times New Roman"/>
          <w:sz w:val="24"/>
          <w:szCs w:val="24"/>
          <w:u w:val="single"/>
          <w:lang w:val="pl-PL"/>
        </w:rPr>
        <w:t>d.o.o. u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stečaju, Koturaška 51, Zagreb, OIB:79000721319</w:t>
      </w:r>
      <w:r w:rsidRPr="00B40BEB">
        <w:rPr>
          <w:rFonts w:hAnsi="Times New Roman" w:ascii="Times New Roman"/>
          <w:sz w:val="24"/>
          <w:szCs w:val="24"/>
          <w:lang w:val="pl-PL"/>
        </w:rPr>
        <w:t>__</w:t>
      </w:r>
      <w:r>
        <w:rPr>
          <w:rFonts w:hAnsi="Times New Roman" w:ascii="Times New Roman"/>
          <w:sz w:val="24"/>
          <w:szCs w:val="24"/>
          <w:lang w:val="pl-PL"/>
        </w:rPr>
        <w:t>______________________________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______</w:t>
      </w:r>
    </w:p>
    <w:p w:rsidRDefault="00106DFF" w:rsidP="00106DFF" w:rsidR="00106DF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106DFF" w:rsidP="00106DFF" w:rsidR="00106DFF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</w:t>
      </w:r>
      <w:r w:rsidRPr="00012E15">
        <w:rPr>
          <w:rFonts w:hAnsi="Times New Roman" w:ascii="Times New Roman"/>
          <w:sz w:val="24"/>
          <w:szCs w:val="24"/>
          <w:u w:val="single"/>
          <w:lang w:val="pl-PL"/>
        </w:rPr>
        <w:t>4.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7D058F">
        <w:rPr>
          <w:rFonts w:hAnsi="Times New Roman" w:ascii="Times New Roman"/>
          <w:sz w:val="24"/>
          <w:szCs w:val="24"/>
          <w:u w:val="single"/>
          <w:lang w:val="pl-PL"/>
        </w:rPr>
        <w:t xml:space="preserve">prosinca 2017.god. 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DO </w:t>
      </w:r>
      <w:r w:rsidR="007D058F">
        <w:rPr>
          <w:rFonts w:hAnsi="Times New Roman" w:ascii="Times New Roman"/>
          <w:sz w:val="24"/>
          <w:szCs w:val="24"/>
          <w:u w:val="single"/>
          <w:lang w:val="pl-PL"/>
        </w:rPr>
        <w:t xml:space="preserve">       4. ožujka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7D058F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>
        <w:rPr>
          <w:rFonts w:hAnsi="Times New Roman" w:ascii="Times New Roman"/>
          <w:sz w:val="24"/>
          <w:szCs w:val="24"/>
          <w:u w:val="single"/>
          <w:lang w:val="pl-PL"/>
        </w:rPr>
        <w:t>.god.</w:t>
      </w:r>
    </w:p>
    <w:p w:rsidRDefault="00106DFF" w:rsidP="00106DFF" w:rsidR="00106D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proteklom razdoblju poduzete su sljedeće radnje:</w:t>
      </w:r>
    </w:p>
    <w:p w:rsidRDefault="00106DFF" w:rsidP="00106DFF" w:rsidR="00106D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D058F">
        <w:rPr>
          <w:rFonts w:hAnsi="Times New Roman" w:ascii="Times New Roman"/>
          <w:sz w:val="24"/>
          <w:szCs w:val="24"/>
          <w:lang w:val="pl-PL"/>
        </w:rPr>
        <w:t>po izradi procje</w:t>
      </w:r>
      <w:r>
        <w:rPr>
          <w:rFonts w:hAnsi="Times New Roman" w:ascii="Times New Roman"/>
          <w:sz w:val="24"/>
          <w:szCs w:val="24"/>
          <w:lang w:val="pl-PL"/>
        </w:rPr>
        <w:t>mben</w:t>
      </w:r>
      <w:r w:rsidR="007D058F">
        <w:rPr>
          <w:rFonts w:hAnsi="Times New Roman" w:ascii="Times New Roman"/>
          <w:sz w:val="24"/>
          <w:szCs w:val="24"/>
          <w:lang w:val="pl-PL"/>
        </w:rPr>
        <w:t>og</w:t>
      </w:r>
      <w:r>
        <w:rPr>
          <w:rFonts w:hAnsi="Times New Roman" w:ascii="Times New Roman"/>
          <w:sz w:val="24"/>
          <w:szCs w:val="24"/>
          <w:lang w:val="pl-PL"/>
        </w:rPr>
        <w:t xml:space="preserve"> elaborat</w:t>
      </w:r>
      <w:r w:rsidR="007D058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nekretnine u Čišli k.č.1783/1</w:t>
      </w:r>
      <w:r w:rsidR="007D058F">
        <w:rPr>
          <w:rFonts w:hAnsi="Times New Roman" w:ascii="Times New Roman"/>
          <w:sz w:val="24"/>
          <w:szCs w:val="24"/>
          <w:lang w:val="pl-PL"/>
        </w:rPr>
        <w:t>, Sudu je dostavljen prijedlog za prodaju nekretnine, te je Sud odredio prodaju u stečajnom postupku i za 20.ožujka 2018.god. zakazao ročište radi utvrđivanja vrijednosti nekretnine,</w:t>
      </w:r>
    </w:p>
    <w:p w:rsidRDefault="00106DFF" w:rsidP="00106DFF" w:rsidR="00106DFF">
      <w:pPr>
        <w:rPr>
          <w:rFonts w:hAnsi="Times New Roman" w:ascii="Times New Roman"/>
          <w:sz w:val="24"/>
          <w:szCs w:val="24"/>
          <w:lang w:val="pl-PL"/>
        </w:rPr>
      </w:pPr>
    </w:p>
    <w:p w:rsidRDefault="00106DFF" w:rsidP="00106DFF" w:rsidR="00106DFF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106DFF" w:rsidP="00106DFF" w:rsidR="00106DF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Preostalu stečajnu masu čini nekretnina </w:t>
      </w: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>upisana u Općinskom sudu u Splitu, Zemljišnoknjižni odjel Omiš, z.k.ul. br. 574 k.o. Čišla, k.č.br. 1783/1 Oranica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u naravi na zemljištu su izgrađeni peradarnici (tri zgrade), pakirnica i uredski prostori.</w:t>
      </w:r>
    </w:p>
    <w:p w:rsidRDefault="00106DFF" w:rsidP="00106DFF" w:rsidR="00106DFF" w:rsidRPr="00AA2026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>Na navedenoj nekretnini provođena je ovrha u Općinskom sudu u Splitu pod br. OVR-2405/13, ovrhovoditelja Splitska banka d.d. međutim nekretnina nije prodana i ovrha je obustavljena.</w:t>
      </w:r>
    </w:p>
    <w:p w:rsidRDefault="00106DFF" w:rsidP="00106DFF" w:rsidR="00106D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procjenu nekretnine angažiran je Mijo Tadinac, sudski vještak za graditeljstvo i procjenu nekretnina, te je isti izradio procjembeni elaborat nekretnine u Čišli k.č.1783/1 i vrijednost nekretnina procijenio na iznos 1.990.000,00 kn.</w:t>
      </w:r>
    </w:p>
    <w:p w:rsidRDefault="00106DFF" w:rsidP="00106DFF" w:rsidR="00106DFF" w:rsidRPr="00AA2026">
      <w:pPr>
        <w:spacing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AA2026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106DFF" w:rsidP="00106DFF" w:rsidR="00106D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Unovčenje stečajne mase i troškovi stečaja detaljno su obrazloženi u Financijskom izvješću, koje se prilaže.</w:t>
      </w:r>
    </w:p>
    <w:p w:rsidRDefault="00106DFF" w:rsidP="00106DFF" w:rsidR="00106DFF">
      <w:pPr>
        <w:rPr>
          <w:rFonts w:hAnsi="Times New Roman" w:ascii="Times New Roman"/>
          <w:sz w:val="24"/>
          <w:szCs w:val="24"/>
          <w:lang w:val="pl-PL"/>
        </w:rPr>
      </w:pPr>
    </w:p>
    <w:p w:rsidRDefault="00106DFF" w:rsidP="00106DFF" w:rsidR="00106DFF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06DFF" w:rsidP="00106DFF" w:rsidR="00106DF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Pr="00B40BEB">
        <w:rPr>
          <w:rFonts w:hAnsi="Times New Roman" w:ascii="Times New Roman"/>
          <w:sz w:val="24"/>
          <w:szCs w:val="24"/>
          <w:lang w:val="pl-PL"/>
        </w:rPr>
        <w:t>om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</w:t>
      </w:r>
      <w:r w:rsidRPr="00CF6D2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8A3660">
        <w:rPr>
          <w:rFonts w:hAnsi="Times New Roman" w:ascii="Times New Roman"/>
          <w:sz w:val="24"/>
          <w:szCs w:val="24"/>
          <w:u w:val="single"/>
          <w:lang w:val="pl-PL"/>
        </w:rPr>
        <w:t xml:space="preserve"> ožujka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2017.</w:t>
      </w:r>
      <w:r w:rsidRPr="00CF6D2A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8A3660">
        <w:rPr>
          <w:rFonts w:hAnsi="Times New Roman" w:ascii="Times New Roman"/>
          <w:sz w:val="24"/>
          <w:szCs w:val="24"/>
          <w:u w:val="single"/>
          <w:lang w:val="pl-PL"/>
        </w:rPr>
        <w:t>DO 4. lipnja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2018.godine</w:t>
      </w:r>
      <w:r w:rsidRPr="00B40BEB">
        <w:rPr>
          <w:rFonts w:hAnsi="Times New Roman" w:ascii="Times New Roman"/>
          <w:sz w:val="24"/>
          <w:szCs w:val="24"/>
          <w:lang w:val="pl-PL"/>
        </w:rPr>
        <w:t>.</w:t>
      </w:r>
    </w:p>
    <w:p w:rsidRDefault="008A3660" w:rsidP="00106DFF" w:rsidR="00106DFF" w:rsidRPr="00CF6B0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Aktivnosti u vezi </w:t>
      </w:r>
      <w:r w:rsidR="00106DFF">
        <w:rPr>
          <w:rFonts w:hAnsi="Times New Roman" w:ascii="Times New Roman"/>
          <w:sz w:val="24"/>
          <w:szCs w:val="24"/>
          <w:lang w:val="pl-PL"/>
        </w:rPr>
        <w:t>unovč</w:t>
      </w:r>
      <w:r>
        <w:rPr>
          <w:rFonts w:hAnsi="Times New Roman" w:ascii="Times New Roman"/>
          <w:sz w:val="24"/>
          <w:szCs w:val="24"/>
          <w:lang w:val="pl-PL"/>
        </w:rPr>
        <w:t xml:space="preserve">enja </w:t>
      </w:r>
      <w:r w:rsidR="00106DFF">
        <w:rPr>
          <w:rFonts w:hAnsi="Times New Roman" w:ascii="Times New Roman"/>
          <w:sz w:val="24"/>
          <w:szCs w:val="24"/>
          <w:lang w:val="pl-PL"/>
        </w:rPr>
        <w:t>nekretnin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106DFF">
        <w:rPr>
          <w:rFonts w:hAnsi="Times New Roman" w:ascii="Times New Roman"/>
          <w:sz w:val="24"/>
          <w:szCs w:val="24"/>
          <w:lang w:val="pl-PL"/>
        </w:rPr>
        <w:t>.</w:t>
      </w:r>
    </w:p>
    <w:p w:rsidRDefault="00106DFF" w:rsidP="00106DFF" w:rsidR="00106DFF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06DFF" w:rsidP="00106DFF" w:rsidR="00106DFF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06DFF" w:rsidP="00106DFF" w:rsidR="00106DFF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 xml:space="preserve">Zagreb,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8A3660">
        <w:rPr>
          <w:rFonts w:hAnsi="Times New Roman" w:ascii="Times New Roman"/>
          <w:sz w:val="24"/>
          <w:szCs w:val="24"/>
          <w:u w:val="single"/>
          <w:lang w:val="pl-PL"/>
        </w:rPr>
        <w:t xml:space="preserve"> ožujak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8A3660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>
        <w:rPr>
          <w:rFonts w:hAnsi="Times New Roman" w:ascii="Times New Roman"/>
          <w:sz w:val="24"/>
          <w:szCs w:val="24"/>
          <w:lang w:val="pl-PL"/>
        </w:rPr>
        <w:t xml:space="preserve">_                                   </w:t>
      </w:r>
      <w:r>
        <w:rPr>
          <w:rFonts w:hAnsi="Times New Roman" w:ascii="Times New Roman"/>
          <w:sz w:val="24"/>
          <w:szCs w:val="24"/>
          <w:lang w:val="pl-PL"/>
        </w:rPr>
        <w:tab/>
        <w:t>_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>Josip Lončarić</w:t>
      </w:r>
      <w:r>
        <w:rPr>
          <w:rFonts w:hAnsi="Times New Roman" w:ascii="Times New Roman"/>
          <w:sz w:val="24"/>
          <w:szCs w:val="24"/>
          <w:lang w:val="pl-PL"/>
        </w:rPr>
        <w:t>__</w:t>
      </w:r>
    </w:p>
    <w:p w:rsidRDefault="00106DFF" w:rsidP="00106DFF" w:rsidR="00106DFF"/>
    <w:p w:rsidRDefault="00742257" w:rsidR="00742257"/>
    <w:sectPr w:rsidR="007422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DFF"/>
    <w:rsid w:val="00070747"/>
    <w:rsid w:val="00106DFF"/>
    <w:rsid w:val="00370F71"/>
    <w:rsid w:val="00742257"/>
    <w:rsid w:val="007D058F"/>
    <w:rsid w:val="008A3660"/>
    <w:rsid w:val="00AD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6DF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6D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7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74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74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74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6DF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6D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7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74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74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74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1612</properties:Characters>
  <properties:Lines>38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2018-03-09T12:07:00Z</dcterms:created>
  <dc:creator>Josip</dc:creator>
  <cp:lastModifiedBy>Renata Klokočki</cp:lastModifiedBy>
  <cp:lastPrinted>2018-03-05T08:50:00Z</cp:lastPrinted>
  <dcterms:modified xmlns:xsi="http://www.w3.org/2001/XMLSchema-instance" xsi:type="dcterms:W3CDTF">2018-03-09T12:09:00Z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St-62/2012-163 / Podnesak - Izvješće stečajnog upravitelja (Izvješće-BURA.docx)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