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e2778" w14:paraId="68e2778" w:rsidRDefault="007B706B" w:rsidP="007B706B" w:rsidR="007B706B" w:rsidRPr="00B20438">
      <w:pPr>
        <w15:collapsed w:val="false"/>
      </w:pPr>
      <w:bookmarkStart w:name="_GoBack" w:id="0"/>
      <w:bookmarkEnd w:id="0"/>
      <w:r w:rsidRPr="00B20438">
        <w:rPr>
          <w:noProof/>
        </w:rPr>
        <w:t xml:space="preserve">  </w:t>
      </w:r>
      <w:r>
        <w:rPr>
          <w:noProof/>
        </w:rPr>
        <w:t xml:space="preserve">  </w:t>
      </w:r>
      <w:r w:rsidRPr="00B20438">
        <w:rPr>
          <w:noProof/>
        </w:rPr>
        <w:t xml:space="preserve">               </w:t>
      </w:r>
      <w:r w:rsidRPr="00B20438">
        <w:rPr>
          <w:noProof/>
        </w:rPr>
        <w:drawing>
          <wp:inline distR="0" distL="0" distB="0" distT="0">
            <wp:extent cy="771525" cx="581025"/>
            <wp:effectExtent b="9525" r="9525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706B" w:rsidP="007B706B" w:rsidR="007B706B" w:rsidRPr="00B20438">
      <w:pPr>
        <w:rPr>
          <w:b/>
        </w:rPr>
      </w:pPr>
      <w:r w:rsidRPr="00B20438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B20438">
        <w:rPr>
          <w:b/>
          <w:bCs/>
        </w:rPr>
        <w:t xml:space="preserve">  REPUBLIKA HRVATSKA                                             </w:t>
      </w:r>
      <w:r w:rsidRPr="00B20438">
        <w:rPr>
          <w:b/>
        </w:rPr>
        <w:t>Broj: 14. St-</w:t>
      </w:r>
      <w:r>
        <w:rPr>
          <w:b/>
        </w:rPr>
        <w:t>745</w:t>
      </w:r>
      <w:r w:rsidRPr="00B20438">
        <w:rPr>
          <w:b/>
        </w:rPr>
        <w:t>/201</w:t>
      </w:r>
      <w:r>
        <w:rPr>
          <w:b/>
        </w:rPr>
        <w:t>7</w:t>
      </w:r>
      <w:r w:rsidRPr="00B20438">
        <w:rPr>
          <w:b/>
        </w:rPr>
        <w:t>.</w:t>
      </w:r>
    </w:p>
    <w:p w:rsidRDefault="007B706B" w:rsidP="007B706B" w:rsidR="007B706B" w:rsidRPr="00B20438">
      <w:r>
        <w:rPr>
          <w:b/>
          <w:bCs/>
        </w:rPr>
        <w:t xml:space="preserve"> </w:t>
      </w:r>
      <w:r w:rsidRPr="00B20438">
        <w:rPr>
          <w:b/>
          <w:bCs/>
        </w:rPr>
        <w:t>TRGOVAČKI SUD U SPLITU</w:t>
      </w:r>
      <w:r w:rsidRPr="00B20438">
        <w:rPr>
          <w:bCs/>
        </w:rPr>
        <w:t xml:space="preserve">                                      </w:t>
      </w:r>
      <w:r>
        <w:rPr>
          <w:bCs/>
        </w:rPr>
        <w:t xml:space="preserve"> </w:t>
      </w:r>
      <w:r w:rsidRPr="00B20438">
        <w:rPr>
          <w:bCs/>
        </w:rPr>
        <w:t xml:space="preserve">  </w:t>
      </w:r>
      <w:r>
        <w:rPr>
          <w:bCs/>
        </w:rPr>
        <w:t xml:space="preserve">   </w:t>
      </w:r>
      <w:r w:rsidRPr="00B20438">
        <w:rPr>
          <w:bCs/>
        </w:rPr>
        <w:t xml:space="preserve"> (</w:t>
      </w:r>
      <w:r>
        <w:rPr>
          <w:bCs/>
        </w:rPr>
        <w:t>Ex</w:t>
      </w:r>
      <w:r w:rsidRPr="00B20438">
        <w:rPr>
          <w:bCs/>
        </w:rPr>
        <w:t>: St-</w:t>
      </w:r>
      <w:r>
        <w:rPr>
          <w:bCs/>
        </w:rPr>
        <w:t>1770</w:t>
      </w:r>
      <w:r w:rsidRPr="00B20438">
        <w:rPr>
          <w:bCs/>
        </w:rPr>
        <w:t>/</w:t>
      </w:r>
      <w:r>
        <w:rPr>
          <w:bCs/>
        </w:rPr>
        <w:t>2016</w:t>
      </w:r>
      <w:r w:rsidRPr="00B20438">
        <w:rPr>
          <w:bCs/>
        </w:rPr>
        <w:t>).</w:t>
      </w:r>
    </w:p>
    <w:p w:rsidRDefault="007B706B" w:rsidP="007B706B" w:rsidR="007B706B" w:rsidRPr="000568D6">
      <w:r>
        <w:t xml:space="preserve">  </w:t>
      </w:r>
      <w:proofErr w:type="spellStart"/>
      <w:r w:rsidRPr="000568D6">
        <w:t>Sukoišanska</w:t>
      </w:r>
      <w:proofErr w:type="spellEnd"/>
      <w:r w:rsidRPr="000568D6">
        <w:t xml:space="preserve"> 6. – 21 000  SPLIT</w:t>
      </w:r>
    </w:p>
    <w:p w:rsidRDefault="007B706B" w:rsidP="007B706B" w:rsidR="007B706B">
      <w:pPr>
        <w:rPr>
          <w:b/>
        </w:rPr>
      </w:pPr>
    </w:p>
    <w:p w:rsidRDefault="007B706B" w:rsidP="007B706B" w:rsidR="007B706B" w:rsidRPr="00F95021">
      <w:pPr>
        <w:rPr>
          <w:b/>
        </w:rPr>
      </w:pPr>
    </w:p>
    <w:p w:rsidRDefault="007B706B" w:rsidP="007B706B" w:rsidR="007B706B" w:rsidRPr="00F95021"/>
    <w:p w:rsidRDefault="007B706B" w:rsidP="007B706B" w:rsidR="007B706B" w:rsidRPr="00F95021">
      <w:pPr>
        <w:jc w:val="center"/>
      </w:pPr>
      <w:r w:rsidRPr="00F95021">
        <w:rPr>
          <w:b/>
          <w:bCs/>
        </w:rPr>
        <w:t>R E P U B L I K A    H R V A T S K A</w:t>
      </w:r>
    </w:p>
    <w:p w:rsidRDefault="007B706B" w:rsidP="007B706B" w:rsidR="007B706B" w:rsidRPr="00F95021">
      <w:pPr>
        <w:jc w:val="center"/>
      </w:pPr>
    </w:p>
    <w:p w:rsidRDefault="007B706B" w:rsidP="007B706B" w:rsidR="007B706B" w:rsidRPr="00F95021">
      <w:pPr>
        <w:jc w:val="center"/>
        <w:rPr>
          <w:b/>
          <w:lang w:val="fr-FR"/>
        </w:rPr>
      </w:pPr>
      <w:r w:rsidRPr="00F95021">
        <w:rPr>
          <w:b/>
          <w:lang w:val="fr-FR"/>
        </w:rPr>
        <w:t>R J E Š E N J E</w:t>
      </w:r>
    </w:p>
    <w:p w:rsidRDefault="007B706B" w:rsidP="007B706B" w:rsidR="007B706B" w:rsidRPr="00F95021"/>
    <w:p w:rsidRDefault="007B706B" w:rsidP="007B706B" w:rsidR="007B706B" w:rsidRPr="00F95021">
      <w:pPr>
        <w:jc w:val="both"/>
        <w:rPr>
          <w:lang w:val="fr-FR"/>
        </w:rPr>
      </w:pPr>
      <w:r w:rsidRPr="00F95021">
        <w:t xml:space="preserve">          Trgovački sud u Splitu, po sudcu Jozi Ćaleti, u stečajnom postupku nad </w:t>
      </w:r>
      <w:r>
        <w:t>S</w:t>
      </w:r>
      <w:r w:rsidRPr="00F95021">
        <w:t>tečajn</w:t>
      </w:r>
      <w:r>
        <w:t>o</w:t>
      </w:r>
      <w:r w:rsidRPr="00F95021">
        <w:t>m</w:t>
      </w:r>
      <w:r>
        <w:t xml:space="preserve"> masom iza: </w:t>
      </w:r>
      <w:r w:rsidRPr="00695485">
        <w:t xml:space="preserve">MORSKA ODAJA d.o.o. za turizam, </w:t>
      </w:r>
      <w:r>
        <w:t xml:space="preserve">u stečaju, Split, Vinkovačka 41, </w:t>
      </w:r>
      <w:r w:rsidRPr="00A27F30">
        <w:t xml:space="preserve">OIB: </w:t>
      </w:r>
      <w:r>
        <w:t>27573621880.</w:t>
      </w:r>
      <w:r w:rsidRPr="00F95021">
        <w:t xml:space="preserve"> (Dužnik, stečajni Dužnik), </w:t>
      </w:r>
      <w:r w:rsidRPr="00F95021">
        <w:rPr>
          <w:lang w:val="fr-FR"/>
        </w:rPr>
        <w:t>koj</w:t>
      </w:r>
      <w:r>
        <w:rPr>
          <w:lang w:val="fr-FR"/>
        </w:rPr>
        <w:t>u zastupa stečajna</w:t>
      </w:r>
      <w:r w:rsidRPr="00F95021">
        <w:rPr>
          <w:lang w:val="fr-FR"/>
        </w:rPr>
        <w:t xml:space="preserve"> upravitelj</w:t>
      </w:r>
      <w:r>
        <w:rPr>
          <w:lang w:val="fr-FR"/>
        </w:rPr>
        <w:t>ica</w:t>
      </w:r>
      <w:r w:rsidRPr="00F95021">
        <w:rPr>
          <w:lang w:val="fr-FR"/>
        </w:rPr>
        <w:t xml:space="preserve"> </w:t>
      </w:r>
      <w:r>
        <w:t xml:space="preserve">Dunja Krstulović, Vinkovačka 41, Split, OIB: </w:t>
      </w:r>
      <w:r w:rsidRPr="004572AE">
        <w:rPr>
          <w:rFonts w:eastAsiaTheme="minorHAnsi"/>
          <w:lang w:eastAsia="en-US"/>
        </w:rPr>
        <w:t>22987478487,</w:t>
      </w:r>
      <w:r w:rsidRPr="00F95021">
        <w:rPr>
          <w:lang w:val="fr-FR"/>
        </w:rPr>
        <w:t xml:space="preserve"> odlučujući o utvrđen</w:t>
      </w:r>
      <w:r>
        <w:rPr>
          <w:lang w:val="fr-FR"/>
        </w:rPr>
        <w:t>oj</w:t>
      </w:r>
      <w:r w:rsidRPr="00F95021">
        <w:rPr>
          <w:lang w:val="fr-FR"/>
        </w:rPr>
        <w:t xml:space="preserve"> tražbin</w:t>
      </w:r>
      <w:r>
        <w:rPr>
          <w:lang w:val="fr-FR"/>
        </w:rPr>
        <w:t>i</w:t>
      </w:r>
      <w:r w:rsidRPr="00F95021">
        <w:rPr>
          <w:lang w:val="fr-FR"/>
        </w:rPr>
        <w:t xml:space="preserve"> stečajn</w:t>
      </w:r>
      <w:r>
        <w:rPr>
          <w:lang w:val="fr-FR"/>
        </w:rPr>
        <w:t>og</w:t>
      </w:r>
      <w:r w:rsidRPr="00F95021">
        <w:rPr>
          <w:lang w:val="fr-FR"/>
        </w:rPr>
        <w:t xml:space="preserve"> vjerovnika, ispitan</w:t>
      </w:r>
      <w:r>
        <w:rPr>
          <w:lang w:val="fr-FR"/>
        </w:rPr>
        <w:t>oj</w:t>
      </w:r>
      <w:r w:rsidRPr="00F95021">
        <w:rPr>
          <w:lang w:val="fr-FR"/>
        </w:rPr>
        <w:t xml:space="preserve"> na Ispitnom ročištu održanom</w:t>
      </w:r>
      <w:r>
        <w:rPr>
          <w:lang w:val="fr-FR"/>
        </w:rPr>
        <w:t xml:space="preserve"> 26</w:t>
      </w:r>
      <w:r w:rsidRPr="00F95021">
        <w:t xml:space="preserve">. </w:t>
      </w:r>
      <w:r>
        <w:t>listopada</w:t>
      </w:r>
      <w:r w:rsidRPr="00F95021">
        <w:t xml:space="preserve"> 2017,</w:t>
      </w:r>
      <w:r>
        <w:t xml:space="preserve"> 30</w:t>
      </w:r>
      <w:r w:rsidRPr="00F95021">
        <w:t xml:space="preserve">. </w:t>
      </w:r>
      <w:r>
        <w:t>listopada</w:t>
      </w:r>
      <w:r w:rsidRPr="00F95021">
        <w:t xml:space="preserve"> 2017, </w:t>
      </w:r>
      <w:r w:rsidRPr="00F95021">
        <w:rPr>
          <w:lang w:val="fr-FR"/>
        </w:rPr>
        <w:t>izvan-raspravno,</w:t>
      </w:r>
    </w:p>
    <w:p w:rsidRDefault="007B706B" w:rsidP="007B706B" w:rsidR="007B706B"/>
    <w:p w:rsidRDefault="007B706B" w:rsidP="007B706B" w:rsidR="007B706B" w:rsidRPr="00F95021"/>
    <w:p w:rsidRDefault="007B706B" w:rsidP="007B706B" w:rsidR="007B706B" w:rsidRPr="00F95021">
      <w:pPr>
        <w:jc w:val="center"/>
        <w:rPr>
          <w:bCs/>
        </w:rPr>
      </w:pPr>
      <w:r w:rsidRPr="00F95021">
        <w:rPr>
          <w:bCs/>
        </w:rPr>
        <w:t>r i j e š i o   j e</w:t>
      </w:r>
    </w:p>
    <w:p w:rsidRDefault="007B706B" w:rsidP="007B706B" w:rsidR="007B706B" w:rsidRPr="00F95021">
      <w:pPr>
        <w:jc w:val="both"/>
      </w:pPr>
    </w:p>
    <w:p w:rsidRDefault="007B706B" w:rsidP="007B706B" w:rsidR="007B706B" w:rsidRPr="00F95021">
      <w:pPr>
        <w:jc w:val="both"/>
      </w:pPr>
      <w:r w:rsidRPr="00F95021">
        <w:t xml:space="preserve">          </w:t>
      </w:r>
      <w:r>
        <w:rPr>
          <w:b/>
        </w:rPr>
        <w:t>1</w:t>
      </w:r>
      <w:r w:rsidRPr="00E166EA">
        <w:rPr>
          <w:b/>
        </w:rPr>
        <w:t>)</w:t>
      </w:r>
      <w:r w:rsidRPr="00F95021">
        <w:t xml:space="preserve"> </w:t>
      </w:r>
      <w:r>
        <w:t>Utvrđuje</w:t>
      </w:r>
      <w:r w:rsidRPr="00F95021">
        <w:t xml:space="preserve"> se</w:t>
      </w:r>
      <w:r w:rsidRPr="00EE378D">
        <w:t xml:space="preserve"> </w:t>
      </w:r>
      <w:r w:rsidRPr="00F95021">
        <w:t>tražbin</w:t>
      </w:r>
      <w:r>
        <w:t>a</w:t>
      </w:r>
      <w:r w:rsidRPr="00F95021">
        <w:t xml:space="preserve"> stečajn</w:t>
      </w:r>
      <w:r>
        <w:t>og</w:t>
      </w:r>
      <w:r w:rsidRPr="00F95021">
        <w:t xml:space="preserve"> vjerovnika</w:t>
      </w:r>
      <w:r>
        <w:t>:</w:t>
      </w:r>
      <w:r w:rsidRPr="00F95021">
        <w:t xml:space="preserve"> </w:t>
      </w:r>
      <w:r>
        <w:t>Republika Hrvatska – Ministarstvo financija</w:t>
      </w:r>
      <w:r w:rsidRPr="00F95021">
        <w:t xml:space="preserve">, OIB: </w:t>
      </w:r>
      <w:r>
        <w:t>18683136487</w:t>
      </w:r>
      <w:r w:rsidRPr="00F95021">
        <w:t>,</w:t>
      </w:r>
      <w:r>
        <w:t xml:space="preserve"> u iznosu od: 1.271,58 kuna, </w:t>
      </w:r>
      <w:r w:rsidRPr="00F95021">
        <w:t>kao tražbin</w:t>
      </w:r>
      <w:r>
        <w:t>a</w:t>
      </w:r>
      <w:r w:rsidRPr="00F95021">
        <w:t xml:space="preserve"> </w:t>
      </w:r>
      <w:r>
        <w:t>drugoga</w:t>
      </w:r>
      <w:r w:rsidRPr="00F95021">
        <w:t xml:space="preserve"> višega isplatnog reda (članak </w:t>
      </w:r>
      <w:r>
        <w:t>138</w:t>
      </w:r>
      <w:r w:rsidRPr="00F95021">
        <w:t xml:space="preserve">, stavak </w:t>
      </w:r>
      <w:r>
        <w:t>2</w:t>
      </w:r>
      <w:r w:rsidRPr="00F95021">
        <w:t>,</w:t>
      </w:r>
      <w:r w:rsidRPr="00EE378D">
        <w:t xml:space="preserve"> </w:t>
      </w:r>
      <w:r w:rsidRPr="00F95021">
        <w:t>Stečajnog zakona</w:t>
      </w:r>
      <w:r>
        <w:t>,</w:t>
      </w:r>
      <w:r w:rsidRPr="00F95021">
        <w:t xml:space="preserve"> </w:t>
      </w:r>
      <w:r w:rsidRPr="003B4A65">
        <w:rPr>
          <w:i/>
        </w:rPr>
        <w:t>Narodne novine,</w:t>
      </w:r>
      <w:r>
        <w:t xml:space="preserve"> br.: 71/15, dalje: SZ</w:t>
      </w:r>
      <w:r w:rsidRPr="00F95021">
        <w:t>)</w:t>
      </w:r>
      <w:r>
        <w:t xml:space="preserve">, ispitana i priznata </w:t>
      </w:r>
      <w:r w:rsidRPr="00F95021">
        <w:t xml:space="preserve">na Ispitnom ročištu održanom </w:t>
      </w:r>
      <w:r>
        <w:t>26</w:t>
      </w:r>
      <w:r w:rsidRPr="00F95021">
        <w:t xml:space="preserve">. </w:t>
      </w:r>
      <w:r>
        <w:t>listopada</w:t>
      </w:r>
      <w:r w:rsidRPr="00F95021">
        <w:t xml:space="preserve"> 2017.</w:t>
      </w:r>
    </w:p>
    <w:p w:rsidRDefault="007B706B" w:rsidP="007B706B" w:rsidR="007B706B" w:rsidRPr="00F95021">
      <w:pPr>
        <w:jc w:val="both"/>
        <w:rPr>
          <w:bCs/>
        </w:rPr>
      </w:pPr>
    </w:p>
    <w:p w:rsidRDefault="007B706B" w:rsidP="007B706B" w:rsidR="007B706B" w:rsidRPr="00F95021">
      <w:pPr>
        <w:jc w:val="both"/>
      </w:pPr>
      <w:r w:rsidRPr="00F95021">
        <w:t xml:space="preserve">          </w:t>
      </w:r>
      <w:r>
        <w:rPr>
          <w:b/>
        </w:rPr>
        <w:t>2</w:t>
      </w:r>
      <w:r w:rsidRPr="00E166EA">
        <w:rPr>
          <w:b/>
        </w:rPr>
        <w:t>)</w:t>
      </w:r>
      <w:r w:rsidRPr="00F95021">
        <w:t xml:space="preserve"> Ovo će se </w:t>
      </w:r>
      <w:r>
        <w:t>R</w:t>
      </w:r>
      <w:r w:rsidRPr="00F95021">
        <w:t xml:space="preserve">ješenje </w:t>
      </w:r>
      <w:r>
        <w:t>objaviti</w:t>
      </w:r>
      <w:r w:rsidRPr="00F95021">
        <w:t xml:space="preserve"> na mrežnoj stranici e-Oglasna ploča sudova.</w:t>
      </w:r>
    </w:p>
    <w:p w:rsidRDefault="007B706B" w:rsidP="007B706B" w:rsidR="007B706B" w:rsidRPr="00F95021">
      <w:pPr>
        <w:jc w:val="both"/>
        <w:rPr>
          <w:bCs/>
        </w:rPr>
      </w:pPr>
    </w:p>
    <w:p w:rsidRDefault="007B706B" w:rsidP="007B706B" w:rsidR="007B706B" w:rsidRPr="00F95021">
      <w:pPr>
        <w:jc w:val="both"/>
        <w:rPr>
          <w:bCs/>
        </w:rPr>
      </w:pPr>
    </w:p>
    <w:p w:rsidRDefault="007B706B" w:rsidP="007B706B" w:rsidR="007B706B" w:rsidRPr="00F95021">
      <w:pPr>
        <w:jc w:val="center"/>
      </w:pPr>
      <w:r w:rsidRPr="00F95021">
        <w:t>Obrazloženje</w:t>
      </w:r>
    </w:p>
    <w:p w:rsidRDefault="007B706B" w:rsidP="007B706B" w:rsidR="007B706B" w:rsidRPr="00F95021">
      <w:pPr>
        <w:jc w:val="center"/>
      </w:pPr>
    </w:p>
    <w:p w:rsidRDefault="007B706B" w:rsidP="007B706B" w:rsidR="007B706B">
      <w:pPr>
        <w:jc w:val="both"/>
      </w:pPr>
      <w:r w:rsidRPr="00F95021">
        <w:t xml:space="preserve">          Rješenjem ovog </w:t>
      </w:r>
      <w:r>
        <w:t>S</w:t>
      </w:r>
      <w:r w:rsidRPr="00F95021">
        <w:t xml:space="preserve">uda od </w:t>
      </w:r>
      <w:r>
        <w:t>11.</w:t>
      </w:r>
      <w:r w:rsidRPr="00F95021">
        <w:t xml:space="preserve"> </w:t>
      </w:r>
      <w:r>
        <w:t>rujna</w:t>
      </w:r>
      <w:r w:rsidRPr="00F95021">
        <w:t xml:space="preserve"> 201</w:t>
      </w:r>
      <w:r>
        <w:t>7</w:t>
      </w:r>
      <w:r w:rsidRPr="00F95021">
        <w:t>, broj: 14. St-</w:t>
      </w:r>
      <w:r>
        <w:t>745</w:t>
      </w:r>
      <w:r w:rsidRPr="00F95021">
        <w:t>/201</w:t>
      </w:r>
      <w:r>
        <w:t>7. (Ex: St-1770/2016)</w:t>
      </w:r>
      <w:r w:rsidRPr="00F95021">
        <w:t xml:space="preserve">, </w:t>
      </w:r>
      <w:r>
        <w:t>o</w:t>
      </w:r>
      <w:r w:rsidRPr="00B20438">
        <w:t>dređe</w:t>
      </w:r>
      <w:r>
        <w:t>no</w:t>
      </w:r>
      <w:r w:rsidRPr="00B20438">
        <w:t xml:space="preserve"> </w:t>
      </w:r>
      <w:r>
        <w:t>j</w:t>
      </w:r>
      <w:r w:rsidRPr="00B20438">
        <w:t xml:space="preserve">e nastavljanje postupka radi naknadne diobe nad </w:t>
      </w:r>
      <w:r>
        <w:t>S</w:t>
      </w:r>
      <w:r w:rsidRPr="00F95021">
        <w:t>tečajn</w:t>
      </w:r>
      <w:r>
        <w:t>o</w:t>
      </w:r>
      <w:r w:rsidRPr="00F95021">
        <w:t>m</w:t>
      </w:r>
      <w:r>
        <w:t xml:space="preserve"> masom iza: </w:t>
      </w:r>
      <w:r>
        <w:rPr>
          <w:lang w:val="en-US"/>
        </w:rPr>
        <w:t xml:space="preserve">MORSKA ODAJA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za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turizam</w:t>
      </w:r>
      <w:proofErr w:type="spellEnd"/>
      <w:r>
        <w:rPr>
          <w:lang w:val="en-US"/>
        </w:rPr>
        <w:t xml:space="preserve">, u </w:t>
      </w:r>
      <w:proofErr w:type="spellStart"/>
      <w:r>
        <w:rPr>
          <w:lang w:val="en-US"/>
        </w:rPr>
        <w:t>stečaju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Baška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Voda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Pogradinska</w:t>
      </w:r>
      <w:proofErr w:type="spellEnd"/>
      <w:r>
        <w:rPr>
          <w:lang w:val="en-US"/>
        </w:rPr>
        <w:t xml:space="preserve"> 37, OIB: 12072335155,</w:t>
      </w:r>
      <w:r w:rsidRPr="00B00380">
        <w:t xml:space="preserve"> </w:t>
      </w:r>
      <w:r>
        <w:t>temeljem kojeg je Rješenja Stečajna masa upisana i u sudski registar pod tvrtkom/nazivom, sjedištem i OIB-om: S</w:t>
      </w:r>
      <w:r w:rsidRPr="00F95021">
        <w:t>tečajn</w:t>
      </w:r>
      <w:r>
        <w:t>o</w:t>
      </w:r>
      <w:r w:rsidRPr="00F95021">
        <w:t>m</w:t>
      </w:r>
      <w:r>
        <w:t xml:space="preserve"> masom </w:t>
      </w:r>
      <w:r w:rsidRPr="004816E3">
        <w:t>iza</w:t>
      </w:r>
      <w:r>
        <w:t xml:space="preserve"> </w:t>
      </w:r>
      <w:r>
        <w:rPr>
          <w:lang w:val="en-US"/>
        </w:rPr>
        <w:t xml:space="preserve">MORSKA ODAJA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turizam</w:t>
      </w:r>
      <w:proofErr w:type="spellEnd"/>
      <w:r>
        <w:rPr>
          <w:lang w:val="en-US"/>
        </w:rPr>
        <w:t>,</w:t>
      </w:r>
      <w:r w:rsidRPr="002A4ECC">
        <w:t xml:space="preserve"> u stečaju, </w:t>
      </w:r>
      <w:r>
        <w:t>Split</w:t>
      </w:r>
      <w:r w:rsidRPr="002A4ECC">
        <w:t xml:space="preserve">, </w:t>
      </w:r>
      <w:r>
        <w:t xml:space="preserve">Vinkovačka 41, </w:t>
      </w:r>
      <w:r w:rsidRPr="00A27F30">
        <w:t xml:space="preserve">OIB: </w:t>
      </w:r>
      <w:r>
        <w:t>27573621880.</w:t>
      </w:r>
    </w:p>
    <w:p w:rsidRDefault="007B706B" w:rsidP="007B706B" w:rsidR="007B706B" w:rsidRPr="00F95021">
      <w:pPr>
        <w:jc w:val="both"/>
      </w:pPr>
      <w:r>
        <w:rPr>
          <w:lang w:val="en-US"/>
        </w:rPr>
        <w:t xml:space="preserve"> </w:t>
      </w:r>
    </w:p>
    <w:p w:rsidRDefault="007B706B" w:rsidP="007B706B" w:rsidR="007B706B" w:rsidRPr="00F95021">
      <w:pPr>
        <w:jc w:val="both"/>
      </w:pPr>
      <w:r w:rsidRPr="00F95021">
        <w:t xml:space="preserve">          Nakon što </w:t>
      </w:r>
      <w:r>
        <w:t>je jedan jedini u izrijeci navedeni</w:t>
      </w:r>
      <w:r w:rsidRPr="00F95021">
        <w:t xml:space="preserve"> </w:t>
      </w:r>
      <w:r>
        <w:t>V</w:t>
      </w:r>
      <w:r w:rsidRPr="00F95021">
        <w:t>jerovni</w:t>
      </w:r>
      <w:r>
        <w:t>k</w:t>
      </w:r>
      <w:r w:rsidRPr="00F95021">
        <w:t xml:space="preserve"> prijavi</w:t>
      </w:r>
      <w:r>
        <w:t>o</w:t>
      </w:r>
      <w:r w:rsidRPr="00F95021">
        <w:t xml:space="preserve"> tražbin</w:t>
      </w:r>
      <w:r>
        <w:t>u</w:t>
      </w:r>
      <w:r w:rsidRPr="00F95021">
        <w:t xml:space="preserve"> u stečajni postupak, ist</w:t>
      </w:r>
      <w:r>
        <w:t>a</w:t>
      </w:r>
      <w:r w:rsidRPr="00F95021">
        <w:t xml:space="preserve"> </w:t>
      </w:r>
      <w:r>
        <w:t>je</w:t>
      </w:r>
      <w:r w:rsidRPr="00F95021">
        <w:t xml:space="preserve"> tražbin</w:t>
      </w:r>
      <w:r>
        <w:t>a</w:t>
      </w:r>
      <w:r w:rsidRPr="00F95021">
        <w:t xml:space="preserve"> ispitan</w:t>
      </w:r>
      <w:r>
        <w:t>a</w:t>
      </w:r>
      <w:r w:rsidRPr="00F95021">
        <w:t xml:space="preserve"> na Ispitnom ročištu održanom </w:t>
      </w:r>
      <w:r>
        <w:t>26</w:t>
      </w:r>
      <w:r w:rsidRPr="00F95021">
        <w:t xml:space="preserve">. </w:t>
      </w:r>
      <w:r>
        <w:t>listopada</w:t>
      </w:r>
      <w:r w:rsidRPr="00F95021">
        <w:t xml:space="preserve"> 201</w:t>
      </w:r>
      <w:r>
        <w:t>7.</w:t>
      </w:r>
      <w:r w:rsidRPr="00F95021">
        <w:t xml:space="preserve"> te je potom</w:t>
      </w:r>
      <w:r>
        <w:t xml:space="preserve"> danas, 30</w:t>
      </w:r>
      <w:r w:rsidRPr="00F95021">
        <w:t xml:space="preserve">. </w:t>
      </w:r>
      <w:r>
        <w:t>listopada</w:t>
      </w:r>
      <w:r w:rsidRPr="00F95021">
        <w:t xml:space="preserve"> 201</w:t>
      </w:r>
      <w:r>
        <w:t>7,</w:t>
      </w:r>
      <w:r w:rsidRPr="00F95021">
        <w:t xml:space="preserve"> Sud sastavio Tablicu ispitanih tražbina, sukladno članku 264, SZ. Temeljem Tablice ispitanih tražbina, Sud je</w:t>
      </w:r>
      <w:r>
        <w:t xml:space="preserve"> ovim</w:t>
      </w:r>
      <w:r w:rsidRPr="00F95021">
        <w:t xml:space="preserve"> Rješenjem, temeljem odredbe članka 265, stavak 1, SZ, odlučio o tome u kojem </w:t>
      </w:r>
      <w:r>
        <w:t>je</w:t>
      </w:r>
      <w:r w:rsidRPr="00F95021">
        <w:t xml:space="preserve"> iznosu i u kojem isplatnom redu utvrđen</w:t>
      </w:r>
      <w:r>
        <w:t>a ista</w:t>
      </w:r>
      <w:r w:rsidRPr="00F95021">
        <w:t xml:space="preserve"> tražbin</w:t>
      </w:r>
      <w:r>
        <w:t>a</w:t>
      </w:r>
      <w:r w:rsidRPr="00F95021">
        <w:t xml:space="preserve">. </w:t>
      </w:r>
    </w:p>
    <w:p w:rsidRDefault="007B706B" w:rsidP="007B706B" w:rsidR="007B706B">
      <w:pPr>
        <w:jc w:val="both"/>
      </w:pPr>
    </w:p>
    <w:p w:rsidRDefault="007B706B" w:rsidP="007B706B" w:rsidR="007B706B">
      <w:pPr>
        <w:jc w:val="both"/>
      </w:pPr>
    </w:p>
    <w:p w:rsidRDefault="007B706B" w:rsidP="007B706B" w:rsidR="007B706B">
      <w:pPr>
        <w:jc w:val="both"/>
      </w:pPr>
    </w:p>
    <w:p w:rsidRDefault="007B706B" w:rsidP="007B706B" w:rsidR="007B706B" w:rsidRPr="00F95021">
      <w:pPr>
        <w:jc w:val="both"/>
      </w:pPr>
    </w:p>
    <w:p w:rsidRDefault="007B706B" w:rsidP="007B706B" w:rsidR="007B706B" w:rsidRPr="00B20438">
      <w:pPr>
        <w:jc w:val="both"/>
        <w:rPr>
          <w:b/>
        </w:rPr>
      </w:pPr>
      <w:r w:rsidRPr="00B20438">
        <w:t xml:space="preserve">                                                                     </w:t>
      </w:r>
      <w:r w:rsidRPr="00B20438">
        <w:rPr>
          <w:b/>
        </w:rPr>
        <w:t xml:space="preserve">- </w:t>
      </w:r>
      <w:r>
        <w:rPr>
          <w:b/>
        </w:rPr>
        <w:t>2</w:t>
      </w:r>
      <w:r w:rsidRPr="00B20438">
        <w:rPr>
          <w:b/>
        </w:rPr>
        <w:t xml:space="preserve"> -</w:t>
      </w:r>
      <w:r w:rsidRPr="00B20438">
        <w:t xml:space="preserve">                           </w:t>
      </w:r>
      <w:r w:rsidRPr="00B20438">
        <w:rPr>
          <w:b/>
        </w:rPr>
        <w:t>Broj:  14. St-</w:t>
      </w:r>
      <w:r>
        <w:rPr>
          <w:b/>
        </w:rPr>
        <w:t>745</w:t>
      </w:r>
      <w:r w:rsidRPr="00B20438">
        <w:rPr>
          <w:b/>
        </w:rPr>
        <w:t>/201</w:t>
      </w:r>
      <w:r>
        <w:rPr>
          <w:b/>
        </w:rPr>
        <w:t>7</w:t>
      </w:r>
      <w:r w:rsidRPr="00B20438">
        <w:rPr>
          <w:b/>
        </w:rPr>
        <w:t>.</w:t>
      </w:r>
    </w:p>
    <w:p w:rsidRDefault="007B706B" w:rsidP="007B706B" w:rsidR="007B706B" w:rsidRPr="00B20438">
      <w:pPr>
        <w:jc w:val="both"/>
        <w:rPr>
          <w:bCs/>
        </w:rPr>
      </w:pPr>
      <w:r w:rsidRPr="00B20438">
        <w:rPr>
          <w:bCs/>
        </w:rPr>
        <w:t xml:space="preserve">                                                                                                      </w:t>
      </w:r>
      <w:r>
        <w:rPr>
          <w:bCs/>
        </w:rPr>
        <w:t xml:space="preserve">  </w:t>
      </w:r>
      <w:r w:rsidRPr="00B20438">
        <w:rPr>
          <w:bCs/>
        </w:rPr>
        <w:t xml:space="preserve">  (</w:t>
      </w:r>
      <w:r>
        <w:rPr>
          <w:bCs/>
        </w:rPr>
        <w:t>Ex</w:t>
      </w:r>
      <w:r w:rsidRPr="00B20438">
        <w:rPr>
          <w:bCs/>
        </w:rPr>
        <w:t>: St-</w:t>
      </w:r>
      <w:r>
        <w:rPr>
          <w:bCs/>
        </w:rPr>
        <w:t>1770</w:t>
      </w:r>
      <w:r w:rsidRPr="00B20438">
        <w:rPr>
          <w:bCs/>
        </w:rPr>
        <w:t>/</w:t>
      </w:r>
      <w:r>
        <w:rPr>
          <w:bCs/>
        </w:rPr>
        <w:t>2016</w:t>
      </w:r>
      <w:r w:rsidRPr="00B20438">
        <w:rPr>
          <w:bCs/>
        </w:rPr>
        <w:t>).</w:t>
      </w:r>
    </w:p>
    <w:p w:rsidRDefault="007B706B" w:rsidP="007B706B" w:rsidR="007B706B" w:rsidRPr="00F95021">
      <w:pPr>
        <w:jc w:val="both"/>
      </w:pPr>
    </w:p>
    <w:p w:rsidRDefault="007B706B" w:rsidP="007B706B" w:rsidR="007B706B">
      <w:pPr>
        <w:jc w:val="both"/>
      </w:pPr>
    </w:p>
    <w:p w:rsidRDefault="007B706B" w:rsidP="007B706B" w:rsidR="007B706B" w:rsidRPr="00F95021">
      <w:pPr>
        <w:jc w:val="both"/>
      </w:pPr>
    </w:p>
    <w:p w:rsidRDefault="007B706B" w:rsidP="007B706B" w:rsidR="007B706B">
      <w:pPr>
        <w:jc w:val="both"/>
      </w:pPr>
    </w:p>
    <w:p w:rsidRDefault="007B706B" w:rsidP="007B706B" w:rsidR="007B706B" w:rsidRPr="00F95021">
      <w:pPr>
        <w:jc w:val="both"/>
      </w:pPr>
      <w:r w:rsidRPr="00F95021">
        <w:t xml:space="preserve">        Kako</w:t>
      </w:r>
      <w:r>
        <w:t xml:space="preserve"> nema osporenih tražbina,</w:t>
      </w:r>
      <w:r w:rsidRPr="00F95021">
        <w:t xml:space="preserve"> to je izostala odluka Suda o upućivanju na parnicu, što bi, inače, bilo potrebito, temeljem iste odredbe članka 265, stavka 1, SZ.</w:t>
      </w:r>
    </w:p>
    <w:p w:rsidRDefault="007B706B" w:rsidP="007B706B" w:rsidR="007B706B" w:rsidRPr="00F95021">
      <w:pPr>
        <w:jc w:val="both"/>
      </w:pPr>
    </w:p>
    <w:p w:rsidRDefault="007B706B" w:rsidP="007B706B" w:rsidR="007B706B" w:rsidRPr="00F95021">
      <w:pPr>
        <w:jc w:val="both"/>
      </w:pPr>
      <w:r w:rsidRPr="00F95021">
        <w:t xml:space="preserve">         Točka 2) izrijeke Rješenja je utemeljena na odredbi članka 265, stavak 2, SZ.</w:t>
      </w:r>
    </w:p>
    <w:p w:rsidRDefault="007B706B" w:rsidP="007B706B" w:rsidR="007B706B" w:rsidRPr="00F95021">
      <w:pPr>
        <w:jc w:val="both"/>
      </w:pPr>
    </w:p>
    <w:p w:rsidRDefault="007B706B" w:rsidP="007B706B" w:rsidR="007B706B" w:rsidRPr="00F95021">
      <w:pPr>
        <w:jc w:val="both"/>
      </w:pPr>
      <w:r w:rsidRPr="00F95021">
        <w:t xml:space="preserve">         Radi svega izloženog i temeljem navedenih odredaba SZ, riješeno je kao u izrijeci ovog Rješenja.</w:t>
      </w:r>
    </w:p>
    <w:p w:rsidRDefault="007B706B" w:rsidP="007B706B" w:rsidR="007B706B">
      <w:pPr>
        <w:jc w:val="both"/>
      </w:pPr>
    </w:p>
    <w:p w:rsidRDefault="007B706B" w:rsidP="007B706B" w:rsidR="007B706B" w:rsidRPr="00F95021">
      <w:pPr>
        <w:jc w:val="both"/>
      </w:pPr>
    </w:p>
    <w:p w:rsidRDefault="007B706B" w:rsidP="007B706B" w:rsidR="007B706B" w:rsidRPr="00F95021">
      <w:pPr>
        <w:jc w:val="center"/>
      </w:pPr>
      <w:r w:rsidRPr="00F95021">
        <w:t xml:space="preserve">Split,  </w:t>
      </w:r>
      <w:r>
        <w:t>30</w:t>
      </w:r>
      <w:r w:rsidRPr="00F95021">
        <w:t xml:space="preserve">. </w:t>
      </w:r>
      <w:r>
        <w:t>listopada</w:t>
      </w:r>
      <w:r w:rsidRPr="00F95021">
        <w:t xml:space="preserve"> 2017.</w:t>
      </w:r>
      <w:r>
        <w:t xml:space="preserve"> </w:t>
      </w:r>
    </w:p>
    <w:p w:rsidRDefault="007B706B" w:rsidP="007B706B" w:rsidR="007B706B" w:rsidRPr="00F95021"/>
    <w:p w:rsidRDefault="007B706B" w:rsidP="007B706B" w:rsidR="007B706B" w:rsidRPr="00F95021">
      <w:pPr>
        <w:jc w:val="center"/>
      </w:pPr>
    </w:p>
    <w:p w:rsidRDefault="007B706B" w:rsidP="007B706B" w:rsidR="007B706B" w:rsidRPr="00F95021">
      <w:pPr>
        <w:ind w:left="142"/>
        <w:jc w:val="both"/>
      </w:pPr>
      <w:r w:rsidRPr="00F95021">
        <w:t xml:space="preserve">                                                                                                                       S U D A C:</w:t>
      </w:r>
    </w:p>
    <w:p w:rsidRDefault="007B706B" w:rsidP="007B706B" w:rsidR="007B706B" w:rsidRPr="00F95021">
      <w:pPr>
        <w:ind w:left="142"/>
        <w:jc w:val="both"/>
      </w:pPr>
      <w:r w:rsidRPr="00F95021">
        <w:t xml:space="preserve">                                                                                                                   Jozo Ćaleta, v.r.,</w:t>
      </w:r>
    </w:p>
    <w:p w:rsidRDefault="007B706B" w:rsidP="007B706B" w:rsidR="007B706B" w:rsidRPr="00F95021">
      <w:pPr>
        <w:ind w:left="142"/>
      </w:pPr>
    </w:p>
    <w:p w:rsidRDefault="007B706B" w:rsidP="007B706B" w:rsidR="007B706B" w:rsidRPr="00F95021">
      <w:pPr>
        <w:jc w:val="both"/>
      </w:pPr>
    </w:p>
    <w:p w:rsidRDefault="007B706B" w:rsidP="007B706B" w:rsidR="007B706B" w:rsidRPr="00F95021">
      <w:pPr>
        <w:jc w:val="both"/>
      </w:pPr>
    </w:p>
    <w:p w:rsidRDefault="007B706B" w:rsidP="007B706B" w:rsidR="007B706B">
      <w:pPr>
        <w:jc w:val="both"/>
      </w:pPr>
      <w:r>
        <w:rPr>
          <w:u w:val="single"/>
        </w:rPr>
        <w:t>Pravna pouka:</w:t>
      </w:r>
      <w:r>
        <w:t xml:space="preserve"> Protiv ovog Rješenja može izjaviti žalbu Vjerovnik i to u dijelu koji se tiče njegove prijavljene tražbine. Protiv ovog Rješenja može izjaviti žalbu i Stečajni upravitelj. Žalba se izjavljuje u roku od osam (8) dana</w:t>
      </w:r>
      <w:r w:rsidRPr="00AE6391">
        <w:rPr>
          <w:noProof/>
        </w:rPr>
        <w:t xml:space="preserve"> </w:t>
      </w:r>
      <w:r w:rsidRPr="00F95021">
        <w:rPr>
          <w:noProof/>
        </w:rPr>
        <w:t>nakon proteka osmog dana od dana objave Rješenja na mrežnoj stranici e-Oglasna ploča sudova</w:t>
      </w:r>
      <w:r>
        <w:t xml:space="preserve">, podnosi se u tri primjerka Trgovačkom sudu u Splitu, Split, </w:t>
      </w:r>
      <w:proofErr w:type="spellStart"/>
      <w:r>
        <w:t>Sukoišanska</w:t>
      </w:r>
      <w:proofErr w:type="spellEnd"/>
      <w:r>
        <w:t xml:space="preserve"> 6, kao sudu prvog stupnja a o istoj žalbi u drugom stupnju odlučuje Visoki trgovački sud Republike Hrvatske u Zagrebu.</w:t>
      </w:r>
    </w:p>
    <w:p w:rsidRDefault="007B706B" w:rsidP="007B706B" w:rsidR="007B706B" w:rsidRPr="00F95021">
      <w:pPr>
        <w:jc w:val="both"/>
      </w:pPr>
      <w:r w:rsidRPr="00F95021">
        <w:t xml:space="preserve"> </w:t>
      </w:r>
    </w:p>
    <w:p w:rsidRDefault="007B706B" w:rsidP="007B706B" w:rsidR="007B706B" w:rsidRPr="00F95021">
      <w:pPr>
        <w:jc w:val="both"/>
      </w:pPr>
    </w:p>
    <w:p w:rsidRDefault="007B706B" w:rsidP="007B706B" w:rsidR="007B706B" w:rsidRPr="00F95021">
      <w:pPr>
        <w:jc w:val="both"/>
        <w:rPr>
          <w:u w:val="single"/>
        </w:rPr>
      </w:pPr>
      <w:r w:rsidRPr="00F95021">
        <w:rPr>
          <w:u w:val="single"/>
        </w:rPr>
        <w:t>DNA:</w:t>
      </w:r>
    </w:p>
    <w:p w:rsidRDefault="007B706B" w:rsidP="007B706B" w:rsidR="007B706B">
      <w:r>
        <w:t xml:space="preserve">      </w:t>
      </w:r>
      <w:r w:rsidRPr="00F95021">
        <w:t>1.  Stečajnom upravitelju i</w:t>
      </w:r>
      <w:r>
        <w:t xml:space="preserve"> stečajnom vjerovniku</w:t>
      </w:r>
      <w:r w:rsidRPr="00F95021">
        <w:t xml:space="preserve">, svima preko e-Oglasne ploče Suda. </w:t>
      </w:r>
    </w:p>
    <w:p w:rsidRDefault="007B706B" w:rsidP="007B706B" w:rsidR="007B706B">
      <w:r>
        <w:t xml:space="preserve">           </w:t>
      </w:r>
      <w:r w:rsidRPr="00F95021">
        <w:t xml:space="preserve">Jedna objava vrijedi kao dostava svima. Rok objave je: 30. dana. U objavi </w:t>
      </w:r>
    </w:p>
    <w:p w:rsidRDefault="007B706B" w:rsidP="007B706B" w:rsidR="007B706B" w:rsidRPr="00F95021">
      <w:r>
        <w:t xml:space="preserve">            </w:t>
      </w:r>
      <w:r w:rsidRPr="00F95021">
        <w:t>navesti i ovu DNA.</w:t>
      </w:r>
    </w:p>
    <w:p w:rsidRDefault="007B706B" w:rsidP="007B706B" w:rsidR="007B706B">
      <w:r>
        <w:t xml:space="preserve">      2</w:t>
      </w:r>
      <w:r w:rsidRPr="00F95021">
        <w:t>.  e-Oglasn</w:t>
      </w:r>
      <w:r>
        <w:t>a</w:t>
      </w:r>
      <w:r w:rsidRPr="00F95021">
        <w:t xml:space="preserve"> ploč</w:t>
      </w:r>
      <w:r>
        <w:t>a</w:t>
      </w:r>
      <w:r w:rsidRPr="00F95021">
        <w:t xml:space="preserve"> Suda</w:t>
      </w:r>
      <w:r>
        <w:t xml:space="preserve"> – rok: 30. dana</w:t>
      </w:r>
      <w:r w:rsidRPr="00F95021">
        <w:t xml:space="preserve">. </w:t>
      </w:r>
    </w:p>
    <w:p w:rsidRDefault="007B706B" w:rsidP="007B706B" w:rsidR="007B706B" w:rsidRPr="00F95021">
      <w:pPr>
        <w:jc w:val="both"/>
      </w:pPr>
      <w:r>
        <w:t xml:space="preserve">      3</w:t>
      </w:r>
      <w:r w:rsidRPr="00F95021">
        <w:t xml:space="preserve">.  </w:t>
      </w:r>
      <w:r>
        <w:t>Spis.</w:t>
      </w:r>
    </w:p>
    <w:p w:rsidRDefault="007B706B" w:rsidP="007B706B" w:rsidR="007B706B"/>
    <w:p w:rsidRDefault="007B706B" w:rsidP="007B706B" w:rsidR="007B706B"/>
    <w:p w:rsidRDefault="007B706B" w:rsidP="007B706B" w:rsidR="007B706B" w:rsidRPr="00F95021"/>
    <w:p w:rsidRDefault="007B706B" w:rsidP="007B706B" w:rsidR="007B706B">
      <w:pPr>
        <w:ind w:left="142"/>
        <w:jc w:val="both"/>
      </w:pPr>
      <w:r w:rsidRPr="00F95021">
        <w:t xml:space="preserve">Split,  </w:t>
      </w:r>
      <w:r>
        <w:t>30</w:t>
      </w:r>
      <w:r w:rsidRPr="00F95021">
        <w:t xml:space="preserve">. </w:t>
      </w:r>
      <w:r>
        <w:t>listopada</w:t>
      </w:r>
      <w:r w:rsidRPr="00F95021">
        <w:t xml:space="preserve"> 2017.  </w:t>
      </w:r>
    </w:p>
    <w:p w:rsidRDefault="007B706B" w:rsidP="007B706B" w:rsidR="007B706B" w:rsidRPr="00F95021">
      <w:pPr>
        <w:ind w:left="142"/>
        <w:jc w:val="both"/>
      </w:pPr>
      <w:r>
        <w:t xml:space="preserve">                                                        </w:t>
      </w:r>
      <w:r w:rsidRPr="00F95021">
        <w:rPr>
          <w:b/>
        </w:rPr>
        <w:t xml:space="preserve">                                            </w:t>
      </w:r>
      <w:r w:rsidRPr="00F95021">
        <w:t>S U D A C:</w:t>
      </w:r>
    </w:p>
    <w:p w:rsidRDefault="007B706B" w:rsidP="007B706B" w:rsidR="007B706B" w:rsidRPr="00F95021">
      <w:pPr>
        <w:ind w:left="142"/>
        <w:jc w:val="both"/>
      </w:pPr>
      <w:r w:rsidRPr="00F95021">
        <w:t xml:space="preserve">                                                        </w:t>
      </w:r>
      <w:r>
        <w:t xml:space="preserve"> </w:t>
      </w:r>
      <w:r w:rsidRPr="00F95021">
        <w:t xml:space="preserve">                       </w:t>
      </w:r>
      <w:r>
        <w:t xml:space="preserve">                    Jozo Ćaleta,</w:t>
      </w:r>
    </w:p>
    <w:p w:rsidRDefault="007B706B" w:rsidP="007B706B" w:rsidR="007B706B" w:rsidRPr="00F95021">
      <w:pPr>
        <w:ind w:left="142"/>
        <w:jc w:val="both"/>
      </w:pPr>
    </w:p>
    <w:p w:rsidRDefault="007B706B" w:rsidP="007B706B" w:rsidR="007B706B">
      <w:pPr>
        <w:jc w:val="both"/>
        <w:rPr>
          <w:b/>
        </w:rPr>
      </w:pPr>
    </w:p>
    <w:p w:rsidRDefault="007B706B" w:rsidP="007B706B" w:rsidR="007B706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06B"/>
    <w:rsid w:val="00704E2C"/>
    <w:rsid w:val="007B706B"/>
    <w:rsid w:val="0099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706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B706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0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06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E4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E4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E4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E4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706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B706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0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06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E4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E4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E4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E4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St-745/2017</izvorni_sadrzaj>
    <derivirana_varijabla naziv="DomainObject.Predmet.OznakaBroj_1">St-745/2017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MORSKA ODAJA d.o.o. za turizam</izvorni_sadrzaj>
    <derivirana_varijabla naziv="DomainObject.Predmet.ProtustrankaFormated_1">  Stečajna masa iza MORSKA ODAJA d.o.o. za turizam</derivirana_varijabla>
  </DomainObject.Predmet.ProtustrankaFormated>
  <DomainObject.Predmet.ProtustrankaFormatedOIB>
    <izvorni_sadrzaj>  Stečajna masa iza MORSKA ODAJA d.o.o. za turizam, OIB 27573621880</izvorni_sadrzaj>
    <derivirana_varijabla naziv="DomainObject.Predmet.ProtustrankaFormatedOIB_1">  Stečajna masa iza MORSKA ODAJA d.o.o. za turizam, OIB 27573621880</derivirana_varijabla>
  </DomainObject.Predmet.ProtustrankaFormatedOIB>
  <DomainObject.Predmet.ProtustrankaFormatedWithAdress>
    <izvorni_sadrzaj> Stečajna masa iza MORSKA ODAJA d.o.o. za turizam, Pogradinska 37, 21320 Baška Voda</izvorni_sadrzaj>
    <derivirana_varijabla naziv="DomainObject.Predmet.ProtustrankaFormatedWithAdress_1"> Stečajna masa iza MORSKA ODAJA d.o.o. za turizam, Pogradinska 37, 21320 Baška Voda</derivirana_varijabla>
  </DomainObject.Predmet.ProtustrankaFormatedWithAdress>
  <DomainObject.Predmet.ProtustrankaFormatedWithAdressOIB>
    <izvorni_sadrzaj> Stečajna masa iza MORSKA ODAJA d.o.o. za turizam, OIB 27573621880, Pogradinska 37, 21320 Baška Voda</izvorni_sadrzaj>
    <derivirana_varijabla naziv="DomainObject.Predmet.ProtustrankaFormatedWithAdressOIB_1"> Stečajna masa iza MORSKA ODAJA d.o.o. za turizam, OIB 27573621880, Pogradinska 37, 21320 Baška Voda</derivirana_varijabla>
  </DomainObject.Predmet.ProtustrankaFormatedWithAdressOIB>
  <DomainObject.Predmet.ProtustrankaWithAdress>
    <izvorni_sadrzaj>Stečajna masa iza MORSKA ODAJA d.o.o. za turizam Pogradinska 37, 21320 Baška Voda</izvorni_sadrzaj>
    <derivirana_varijabla naziv="DomainObject.Predmet.ProtustrankaWithAdress_1">Stečajna masa iza MORSKA ODAJA d.o.o. za turizam Pogradinska 37, 21320 Baška Voda</derivirana_varijabla>
  </DomainObject.Predmet.ProtustrankaWithAdress>
  <DomainObject.Predmet.ProtustrankaWithAdressOIB>
    <izvorni_sadrzaj>Stečajna masa iza MORSKA ODAJA d.o.o. za turizam, OIB 27573621880, Pogradinska 37, 21320 Baška Voda</izvorni_sadrzaj>
    <derivirana_varijabla naziv="DomainObject.Predmet.ProtustrankaWithAdressOIB_1">Stečajna masa iza MORSKA ODAJA d.o.o. za turizam, OIB 27573621880, Pogradinska 37, 21320 Baška Voda</derivirana_varijabla>
  </DomainObject.Predmet.ProtustrankaWithAdressOIB>
  <DomainObject.Predmet.ProtustrankaNazivFormated>
    <izvorni_sadrzaj>Stečajna masa iza MORSKA ODAJA d.o.o. za turizam</izvorni_sadrzaj>
    <derivirana_varijabla naziv="DomainObject.Predmet.ProtustrankaNazivFormated_1">Stečajna masa iza MORSKA ODAJA d.o.o. za turizam</derivirana_varijabla>
  </DomainObject.Predmet.ProtustrankaNazivFormated>
  <DomainObject.Predmet.ProtustrankaNazivFormatedOIB>
    <izvorni_sadrzaj>Stečajna masa iza MORSKA ODAJA d.o.o. za turizam, OIB 27573621880</izvorni_sadrzaj>
    <derivirana_varijabla naziv="DomainObject.Predmet.ProtustrankaNazivFormatedOIB_1">Stečajna masa iza MORSKA ODAJA d.o.o. za turizam, OIB 27573621880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MORSKA ODAJA d.o.o. za turizam</item>
    </izvorni_sadrzaj>
    <derivirana_varijabla naziv="DomainObject.Predmet.ProtuStrankaListFormated_1">
      <item>Stečajna masa iza MORSKA ODAJA d.o.o. za turizam</item>
    </derivirana_varijabla>
  </DomainObject.Predmet.ProtuStrankaListFormated>
  <DomainObject.Predmet.ProtuStrankaListFormatedOIB>
    <izvorni_sadrzaj>
      <item>Stečajna masa iza MORSKA ODAJA d.o.o. za turizam, OIB 27573621880</item>
    </izvorni_sadrzaj>
    <derivirana_varijabla naziv="DomainObject.Predmet.ProtuStrankaListFormatedOIB_1">
      <item>Stečajna masa iza MORSKA ODAJA d.o.o. za turizam, OIB 27573621880</item>
    </derivirana_varijabla>
  </DomainObject.Predmet.ProtuStrankaListFormatedOIB>
  <DomainObject.Predmet.ProtuStrankaListFormatedWithAdress>
    <izvorni_sadrzaj>
      <item>Stečajna masa iza MORSKA ODAJA d.o.o. za turizam, Pogradinska 37, 21320 Baška Voda</item>
    </izvorni_sadrzaj>
    <derivirana_varijabla naziv="DomainObject.Predmet.ProtuStrankaListFormatedWithAdress_1">
      <item>Stečajna masa iza MORSKA ODAJA d.o.o. za turizam, Pogradinska 37, 21320 Baška Voda</item>
    </derivirana_varijabla>
  </DomainObject.Predmet.ProtuStrankaListFormatedWithAdress>
  <DomainObject.Predmet.ProtuStrankaListFormatedWithAdressOIB>
    <izvorni_sadrzaj>
      <item>Stečajna masa iza MORSKA ODAJA d.o.o. za turizam, OIB 27573621880, Pogradinska 37, 21320 Baška Voda</item>
    </izvorni_sadrzaj>
    <derivirana_varijabla naziv="DomainObject.Predmet.ProtuStrankaListFormatedWithAdressOIB_1">
      <item>Stečajna masa iza MORSKA ODAJA d.o.o. za turizam, OIB 27573621880, Pogradinska 37, 21320 Baška Voda</item>
    </derivirana_varijabla>
  </DomainObject.Predmet.ProtuStrankaListFormatedWithAdressOIB>
  <DomainObject.Predmet.ProtuStrankaListNazivFormated>
    <izvorni_sadrzaj>
      <item>Stečajna masa iza MORSKA ODAJA d.o.o. za turizam</item>
    </izvorni_sadrzaj>
    <derivirana_varijabla naziv="DomainObject.Predmet.ProtuStrankaListNazivFormated_1">
      <item>Stečajna masa iza MORSKA ODAJA d.o.o. za turizam</item>
    </derivirana_varijabla>
  </DomainObject.Predmet.ProtuStrankaListNazivFormated>
  <DomainObject.Predmet.ProtuStrankaListNazivFormatedOIB>
    <izvorni_sadrzaj>
      <item>Stečajna masa iza MORSKA ODAJA d.o.o. za turizam, OIB 27573621880</item>
    </izvorni_sadrzaj>
    <derivirana_varijabla naziv="DomainObject.Predmet.ProtuStrankaListNazivFormatedOIB_1">
      <item>Stečajna masa iza MORSKA ODAJA d.o.o. za turizam, OIB 27573621880</item>
    </derivirana_varijabla>
  </DomainObject.Predmet.ProtuStrankaListNazivFormatedOIB>
  <DomainObject.Predmet.OstaliListFormated>
    <izvorni_sadrzaj>
      <item>Dijana Vulić</item>
    </izvorni_sadrzaj>
    <derivirana_varijabla naziv="DomainObject.Predmet.OstaliListFormated_1">
      <item>Dijana Vulić</item>
    </derivirana_varijabla>
  </DomainObject.Predmet.OstaliListFormated>
  <DomainObject.Predmet.OstaliListFormatedOIB>
    <izvorni_sadrzaj>
      <item>Dijana Vulić</item>
    </izvorni_sadrzaj>
    <derivirana_varijabla naziv="DomainObject.Predmet.OstaliListFormatedOIB_1">
      <item>Dijana Vulić</item>
    </derivirana_varijabla>
  </DomainObject.Predmet.OstaliListFormatedOIB>
  <DomainObject.Predmet.OstaliListFormatedWithAdress>
    <izvorni_sadrzaj>
      <item>Dijana Vulić, Gundulićeva 26A, 21000 Split</item>
    </izvorni_sadrzaj>
    <derivirana_varijabla naziv="DomainObject.Predmet.OstaliListFormatedWithAdress_1">
      <item>Dijana Vulić, Gundulićeva 26A, 21000 Split</item>
    </derivirana_varijabla>
  </DomainObject.Predmet.OstaliListFormatedWithAdress>
  <DomainObject.Predmet.OstaliListFormatedWithAdressOIB>
    <izvorni_sadrzaj>
      <item>Dijana Vulić, Gundulićeva 26A, 21000 Split</item>
    </izvorni_sadrzaj>
    <derivirana_varijabla naziv="DomainObject.Predmet.OstaliListFormatedWithAdressOIB_1">
      <item>Dijana Vulić, Gundulićeva 26A, 21000 Split</item>
    </derivirana_varijabla>
  </DomainObject.Predmet.OstaliListFormatedWithAdressOIB>
  <DomainObject.Predmet.OstaliListNazivFormated>
    <izvorni_sadrzaj>
      <item>Dijana Vulić</item>
    </izvorni_sadrzaj>
    <derivirana_varijabla naziv="DomainObject.Predmet.OstaliListNazivFormated_1">
      <item>Dijana Vulić</item>
    </derivirana_varijabla>
  </DomainObject.Predmet.OstaliListNazivFormated>
  <DomainObject.Predmet.OstaliListNazivFormatedOIB>
    <izvorni_sadrzaj>
      <item>Dijana Vulić</item>
    </izvorni_sadrzaj>
    <derivirana_varijabla naziv="DomainObject.Predmet.OstaliListNazivFormatedOIB_1">
      <item>Dijana Vulić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MORSKA ODAJA d.o.o. za turizam</izvorni_sadrzaj>
    <derivirana_varijabla naziv="DomainObject.Predmet.ProtustrankaIDrugi_1">Stečajna masa iza MORSKA ODAJA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MORSKA ODAJA d.o.o. za turizam, OIB 27573621880, Pogradinska 37, 21320 Baška Voda</izvorni_sadrzaj>
    <derivirana_varijabla naziv="DomainObject.Predmet.ProtustrankaIDrugiAdressOIB_1">Stečajna masa iza MORSKA ODAJA d.o.o. za turizam, OIB 27573621880, Pogradinska 37,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MORSKA ODAJA d.o.o. za turizam</item>
      <item>FINANCIJSKA AGENCIJA, RC SPLIT</item>
      <item>Dijana Vulić</item>
    </izvorni_sadrzaj>
    <derivirana_varijabla naziv="DomainObject.Predmet.SudioniciListNaziv_1">
      <item>Stečajna masa iza MORSKA ODAJA d.o.o. za turizam</item>
      <item>FINANCIJSKA AGENCIJA, RC SPLIT</item>
      <item>Dijana Vulić</item>
    </derivirana_varijabla>
  </DomainObject.Predmet.SudioniciListNaziv>
  <DomainObject.Predmet.SudioniciListAdressOIB>
    <izvorni_sadrzaj>
      <item>Stečajna masa iza MORSKA ODAJA d.o.o. za turizam, OIB 27573621880, Pogradinska 37,21320 Baška Voda</item>
      <item>FINANCIJSKA AGENCIJA, RC SPLIT, OIB 85821130368, Mažuranićevo šetalište 24 b,21000 Split</item>
      <item>Dijana Vulić, Gundulićeva 26A,21000 Split</item>
    </izvorni_sadrzaj>
    <derivirana_varijabla naziv="DomainObject.Predmet.SudioniciListAdressOIB_1">
      <item>Stečajna masa iza MORSKA ODAJA d.o.o. za turizam, OIB 27573621880, Pogradinska 37,21320 Baška Voda</item>
      <item>FINANCIJSKA AGENCIJA, RC SPLIT, OIB 85821130368, Mažuranićevo šetalište 24 b,21000 Split</item>
      <item>Dijana Vulić, Gundulićeva 26A,21000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27573621880</item>
      <item>, OIB 85821130368</item>
      <item>, OIB null</item>
    </izvorni_sadrzaj>
    <derivirana_varijabla naziv="DomainObject.Predmet.SudioniciListNazivOIB_1">
      <item>, OIB 27573621880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510</properties:Words>
  <properties:Characters>2695</properties:Characters>
  <properties:Lines>94</properties:Lines>
  <properties:Paragraphs>30</properties:Paragraphs>
  <properties:TotalTime>0</properties:TotalTime>
  <properties:ScaleCrop>false</properties:ScaleCrop>
  <properties:LinksUpToDate>false</properties:LinksUpToDate>
  <properties:CharactersWithSpaces>4065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2017-10-30T10:48:00Z</dcterms:created>
  <dc:creator>Jozo Ćaleta</dc:creator>
  <cp:lastModifiedBy>Jozo Ćaleta</cp:lastModifiedBy>
  <dcterms:modified xmlns:xsi="http://www.w3.org/2001/XMLSchema-instance" xsi:type="dcterms:W3CDTF">2017-10-30T10:49:00Z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