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be28" w14:paraId="b37be28" w:rsidRDefault="00D5799C" w:rsidP="00D5799C" w:rsidR="00D5799C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1.St-25/2015</w:t>
      </w:r>
    </w:p>
    <w:p w:rsidRDefault="00D5799C" w:rsidP="00D5799C" w:rsidR="00D5799C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99C" w:rsidP="00D5799C" w:rsidR="00D5799C">
      <w:pPr>
        <w:pStyle w:val="Naslov1"/>
        <w:jc w:val="left"/>
      </w:pPr>
    </w:p>
    <w:p w:rsidRDefault="00D5799C" w:rsidP="00D5799C" w:rsidR="00D5799C">
      <w:pPr>
        <w:pStyle w:val="Naslov1"/>
        <w:jc w:val="left"/>
      </w:pPr>
      <w:r>
        <w:t>REPUBLIKA HRVATSKA</w:t>
      </w:r>
      <w:r>
        <w:tab/>
      </w:r>
    </w:p>
    <w:p w:rsidRDefault="00D5799C" w:rsidP="00D5799C" w:rsidR="00D5799C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5799C" w:rsidP="00D5799C" w:rsidR="00D5799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5799C" w:rsidP="00D5799C" w:rsidR="00D5799C">
      <w:pPr>
        <w:pStyle w:val="Naslov1"/>
        <w:spacing w:after="200" w:before="200"/>
        <w:rPr>
          <w:spacing w:val="60"/>
        </w:rPr>
      </w:pPr>
    </w:p>
    <w:p w:rsidRDefault="00D5799C" w:rsidP="00D5799C" w:rsidR="00D5799C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D5799C" w:rsidP="00D5799C" w:rsidR="00D5799C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D5799C" w:rsidP="00D5799C" w:rsidR="00D5799C">
      <w:pPr>
        <w:ind w:firstLine="708"/>
        <w:jc w:val="both"/>
      </w:pPr>
      <w:r>
        <w:t xml:space="preserve">Trgovački sud u Splitu, po sucu Velimiru Vuković, kao stečajnom sucu, u postupku nad dužnikom u stečajnom postupku nad dužnikom TOWN d.o.o.u stečaju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68, OIB: 29453005461, dana 20. veljače  2018. godine</w:t>
      </w:r>
    </w:p>
    <w:p w:rsidRDefault="00D5799C" w:rsidP="00D5799C" w:rsidR="00D5799C">
      <w:pPr>
        <w:ind w:firstLine="708"/>
        <w:jc w:val="both"/>
        <w:rPr>
          <w:bCs/>
        </w:rPr>
      </w:pPr>
    </w:p>
    <w:p w:rsidRDefault="00D5799C" w:rsidP="00D5799C" w:rsidR="00D5799C">
      <w:pPr>
        <w:spacing w:after="100" w:before="100"/>
        <w:jc w:val="center"/>
      </w:pPr>
      <w:r>
        <w:t xml:space="preserve">r i j e š i o   j e </w:t>
      </w:r>
    </w:p>
    <w:p w:rsidRDefault="00D5799C" w:rsidP="00D5799C" w:rsidR="00D5799C"/>
    <w:p w:rsidRDefault="00D5799C" w:rsidP="00D5799C" w:rsidR="00D5799C">
      <w:pPr>
        <w:pStyle w:val="Tijeloteksta"/>
        <w:jc w:val="both"/>
      </w:pPr>
      <w:r>
        <w:t>I.</w:t>
      </w:r>
      <w:r>
        <w:tab/>
        <w:t xml:space="preserve">Saziva se Skupština  vjerovnika za dan  01.ožujka 2018. godine u 09,00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D5799C" w:rsidP="00D5799C" w:rsidR="00D5799C">
      <w:pPr>
        <w:pStyle w:val="Tijeloteksta"/>
        <w:ind w:firstLine="708"/>
      </w:pPr>
      <w:r>
        <w:t>1. Izvješće stečajnog upravitelja o tijeku stečajnog postupka i stanju stečajne mase od 19.02.2018.godine</w:t>
      </w:r>
    </w:p>
    <w:p w:rsidRDefault="00D5799C" w:rsidP="00D5799C" w:rsidR="00D5799C">
      <w:pPr>
        <w:pStyle w:val="Tijeloteksta"/>
        <w:ind w:firstLine="708"/>
      </w:pPr>
      <w:r>
        <w:t>2. Donošenje odluke o daljnjem tijeku stečajnog postupka</w:t>
      </w:r>
    </w:p>
    <w:p w:rsidRDefault="00D5799C" w:rsidP="00D5799C" w:rsidR="00D5799C">
      <w:pPr>
        <w:pStyle w:val="Tijeloteksta"/>
        <w:ind w:firstLine="708"/>
      </w:pPr>
      <w:r>
        <w:t xml:space="preserve">3. Razno </w:t>
      </w:r>
    </w:p>
    <w:p w:rsidRDefault="00D5799C" w:rsidP="00D5799C" w:rsidR="00D5799C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D5799C" w:rsidP="00D5799C" w:rsidR="00D5799C">
      <w:pPr>
        <w:pStyle w:val="Tijeloteksta"/>
        <w:ind w:firstLine="705"/>
      </w:pPr>
    </w:p>
    <w:p w:rsidRDefault="00D5799C" w:rsidP="00D5799C" w:rsidR="00D5799C">
      <w:pPr>
        <w:pStyle w:val="Tijeloteksta"/>
        <w:ind w:firstLine="708" w:left="1416"/>
      </w:pPr>
      <w:r>
        <w:t xml:space="preserve">U Splitu,  </w:t>
      </w:r>
      <w:r w:rsidR="00FF72DF">
        <w:t>20</w:t>
      </w:r>
      <w:r>
        <w:t>.</w:t>
      </w:r>
      <w:r w:rsidR="00FF72DF">
        <w:t>veljače</w:t>
      </w:r>
      <w:r>
        <w:t xml:space="preserve"> 2018.godine.</w:t>
      </w:r>
    </w:p>
    <w:p w:rsidRDefault="00D5799C" w:rsidP="00D5799C" w:rsidR="00D57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799C" w:rsidP="00D5799C" w:rsidR="00D5799C">
      <w:pPr>
        <w:ind w:firstLine="708" w:left="5664"/>
        <w:jc w:val="both"/>
      </w:pPr>
      <w:r>
        <w:t xml:space="preserve">Velimir Vuković </w:t>
      </w:r>
      <w:r>
        <w:tab/>
      </w:r>
    </w:p>
    <w:p w:rsidRDefault="00D5799C" w:rsidP="00D5799C" w:rsidR="00D5799C">
      <w:pPr>
        <w:ind w:firstLine="708" w:left="4956"/>
        <w:jc w:val="both"/>
      </w:pPr>
      <w:r>
        <w:tab/>
      </w:r>
      <w:r>
        <w:tab/>
      </w:r>
    </w:p>
    <w:p w:rsidRDefault="00D5799C" w:rsidP="00D5799C" w:rsidR="00D5799C">
      <w:pPr>
        <w:ind w:firstLine="708" w:left="4956"/>
        <w:jc w:val="both"/>
      </w:pPr>
      <w:r>
        <w:tab/>
      </w:r>
      <w:r>
        <w:tab/>
      </w:r>
    </w:p>
    <w:p w:rsidRDefault="00D5799C" w:rsidP="00D5799C" w:rsidR="00D5799C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D5799C" w:rsidP="00D5799C" w:rsidR="00D5799C">
      <w:smartTag w:element="stockticker" w:uri="urn:schemas-microsoft-com:office:smarttags">
        <w:r>
          <w:t>DNA</w:t>
        </w:r>
      </w:smartTag>
      <w:r>
        <w:t>:</w:t>
      </w:r>
    </w:p>
    <w:p w:rsidRDefault="00D5799C" w:rsidP="00D5799C" w:rsidR="00D5799C">
      <w:r>
        <w:t xml:space="preserve">- stečajnom upravitelju </w:t>
      </w:r>
    </w:p>
    <w:p w:rsidRDefault="00D5799C" w:rsidP="00D5799C" w:rsidR="00D5799C">
      <w:r>
        <w:t>- Županijsko državno odvjetništvo u Splitu</w:t>
      </w:r>
    </w:p>
    <w:p w:rsidRDefault="00D5799C" w:rsidP="00D5799C" w:rsidR="00D5799C">
      <w:r>
        <w:t>- mrežna stranica e-oglasna ploča</w:t>
      </w:r>
    </w:p>
    <w:p w:rsidRDefault="00D5799C" w:rsidP="00D5799C" w:rsidR="00D5799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99C"/>
    <w:rsid w:val="00D5799C"/>
    <w:rsid w:val="00E63126"/>
    <w:rsid w:val="00F53219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799C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5799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5799C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9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99C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5799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5799C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799C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5799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5799C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9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99C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5799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5799C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8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TOWN d.o.o. za ugostiteljstvo  u stečaju</izvorni_sadrzaj>
    <derivirana_varijabla naziv="DomainObject.Predmet.ProtustrankaFormated_1">  TOWN d.o.o. za ugostiteljstvo  u stečaju</derivirana_varijabla>
  </DomainObject.Predmet.ProtustrankaFormated>
  <DomainObject.Predmet.ProtustrankaFormatedOIB>
    <izvorni_sadrzaj>  TOWN d.o.o. za ugostiteljstvo  u stečaju, OIB 29453005461</izvorni_sadrzaj>
    <derivirana_varijabla naziv="DomainObject.Predmet.ProtustrankaFormatedOIB_1">  TOWN d.o.o. za ugostiteljstvo  u stečaju, OIB 29453005461</derivirana_varijabla>
  </DomainObject.Predmet.ProtustrankaFormatedOIB>
  <DomainObject.Predmet.ProtustrankaFormatedWithAdress>
    <izvorni_sadrzaj> TOWN d.o.o. za ugostiteljstvo  u stečaju, Zrinjsko-Frankopanska 68, 21000 Split</izvorni_sadrzaj>
    <derivirana_varijabla naziv="DomainObject.Predmet.ProtustrankaFormatedWithAdress_1"> TOWN d.o.o. za ugostiteljstvo  u stečaju, Zrinjsko-Frankopanska 68, 21000 Split</derivirana_varijabla>
  </DomainObject.Predmet.ProtustrankaFormatedWithAdress>
  <DomainObject.Predmet.ProtustrankaFormatedWithAdressOIB>
    <izvorni_sadrzaj> TOWN d.o.o. za ugostiteljstvo  u stečaju, OIB 29453005461, Zrinjsko-Frankopanska 68, 21000 Split</izvorni_sadrzaj>
    <derivirana_varijabla naziv="DomainObject.Predmet.ProtustrankaFormatedWithAdressOIB_1"> TOWN d.o.o. za ugostiteljstvo  u stečaju, OIB 29453005461, Zrinjsko-Frankopanska 68, 21000 Split</derivirana_varijabla>
  </DomainObject.Predmet.ProtustrankaFormatedWithAdressOIB>
  <DomainObject.Predmet.ProtustrankaWithAdress>
    <izvorni_sadrzaj>TOWN d.o.o. za ugostiteljstvo  u stečaju Zrinjsko-Frankopanska 68, 21000 Split</izvorni_sadrzaj>
    <derivirana_varijabla naziv="DomainObject.Predmet.ProtustrankaWithAdress_1">TOWN d.o.o. za ugostiteljstvo  u stečaju Zrinjsko-Frankopanska 68, 21000 Split</derivirana_varijabla>
  </DomainObject.Predmet.ProtustrankaWithAdress>
  <DomainObject.Predmet.ProtustrankaWithAdressOIB>
    <izvorni_sadrzaj>TOWN d.o.o. za ugostiteljstvo  u stečaju, OIB 29453005461, Zrinjsko-Frankopanska 68, 21000 Split</izvorni_sadrzaj>
    <derivirana_varijabla naziv="DomainObject.Predmet.ProtustrankaWithAdressOIB_1">TOWN d.o.o. za ugostiteljstvo  u stečaju, OIB 29453005461, Zrinjsko-Frankopanska 68, 21000 Split</derivirana_varijabla>
  </DomainObject.Predmet.ProtustrankaWithAdressOIB>
  <DomainObject.Predmet.ProtustrankaNazivFormated>
    <izvorni_sadrzaj>TOWN d.o.o. za ugostiteljstvo  u stečaju</izvorni_sadrzaj>
    <derivirana_varijabla naziv="DomainObject.Predmet.ProtustrankaNazivFormated_1">TOWN d.o.o. za ugostiteljstvo  u stečaju</derivirana_varijabla>
  </DomainObject.Predmet.ProtustrankaNazivFormated>
  <DomainObject.Predmet.ProtustrankaNazivFormatedOIB>
    <izvorni_sadrzaj>TOWN d.o.o. za ugostiteljstvo  u stečaju, OIB 29453005461</izvorni_sadrzaj>
    <derivirana_varijabla naziv="DomainObject.Predmet.ProtustrankaNazivFormatedOIB_1">TOWN d.o.o. za ugostiteljstvo  u stečaju,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  u stečaju</item>
    </izvorni_sadrzaj>
    <derivirana_varijabla naziv="DomainObject.Predmet.ProtuStrankaListFormated_1">
      <item>TOWN d.o.o. za ugostiteljstvo  u stečaju</item>
    </derivirana_varijabla>
  </DomainObject.Predmet.ProtuStrankaListFormated>
  <DomainObject.Predmet.ProtuStrankaListFormatedOIB>
    <izvorni_sadrzaj>
      <item>TOWN d.o.o. za ugostiteljstvo  u stečaju, OIB 29453005461</item>
    </izvorni_sadrzaj>
    <derivirana_varijabla naziv="DomainObject.Predmet.ProtuStrankaListFormatedOIB_1">
      <item>TOWN d.o.o. za ugostiteljstvo  u stečaju, OIB 29453005461</item>
    </derivirana_varijabla>
  </DomainObject.Predmet.ProtuStrankaListFormatedOIB>
  <DomainObject.Predmet.ProtuStrankaListFormatedWithAdress>
    <izvorni_sadrzaj>
      <item>TOWN d.o.o. za ugostiteljstvo  u stečaju, Zrinjsko-Frankopanska 68, 21000 Split</item>
    </izvorni_sadrzaj>
    <derivirana_varijabla naziv="DomainObject.Predmet.ProtuStrankaListFormatedWithAdress_1">
      <item>TOWN d.o.o. za ugostiteljstvo  u stečaju, Zrinjsko-Frankopanska 68, 21000 Split</item>
    </derivirana_varijabla>
  </DomainObject.Predmet.ProtuStrankaListFormatedWithAdress>
  <DomainObject.Predmet.ProtuStrankaListFormatedWithAdressOIB>
    <izvorni_sadrzaj>
      <item>TOWN d.o.o. za ugostiteljstvo  u stečaju, OIB 29453005461, Zrinjsko-Frankopanska 68, 21000 Split</item>
    </izvorni_sadrzaj>
    <derivirana_varijabla naziv="DomainObject.Predmet.ProtuStrankaListFormatedWithAdressOIB_1">
      <item>TOWN d.o.o. za ugostiteljstvo  u stečaju, OIB 29453005461, Zrinjsko-Frankopanska 68, 21000 Split</item>
    </derivirana_varijabla>
  </DomainObject.Predmet.ProtuStrankaListFormatedWithAdressOIB>
  <DomainObject.Predmet.ProtuStrankaListNazivFormated>
    <izvorni_sadrzaj>
      <item>TOWN d.o.o. za ugostiteljstvo  u stečaju</item>
    </izvorni_sadrzaj>
    <derivirana_varijabla naziv="DomainObject.Predmet.ProtuStrankaListNazivFormated_1">
      <item>TOWN d.o.o. za ugostiteljstvo  u stečaju</item>
    </derivirana_varijabla>
  </DomainObject.Predmet.ProtuStrankaListNazivFormated>
  <DomainObject.Predmet.ProtuStrankaListNazivFormatedOIB>
    <izvorni_sadrzaj>
      <item>TOWN d.o.o. za ugostiteljstvo  u stečaju, OIB 29453005461</item>
    </izvorni_sadrzaj>
    <derivirana_varijabla naziv="DomainObject.Predmet.ProtuStrankaListNazivFormatedOIB_1">
      <item>TOWN d.o.o. za ugostiteljstvo  u stečaju, OIB 29453005461</item>
    </derivirana_varijabla>
  </DomainObject.Predmet.ProtuStrankaListNazivFormatedOIB>
  <DomainObject.Predmet.OstaliListFormated>
    <izvorni_sadrzaj>
      <item>Ivo Bučan</item>
    </izvorni_sadrzaj>
    <derivirana_varijabla naziv="DomainObject.Predmet.OstaliListFormated_1">
      <item>Ivo Bučan</item>
    </derivirana_varijabla>
  </DomainObject.Predmet.OstaliListFormated>
  <DomainObject.Predmet.OstaliListFormatedOIB>
    <izvorni_sadrzaj>
      <item>Ivo Bučan, OIB 76689754975</item>
    </izvorni_sadrzaj>
    <derivirana_varijabla naziv="DomainObject.Predmet.OstaliListFormatedOIB_1">
      <item>Ivo Bučan, OIB 76689754975</item>
    </derivirana_varijabla>
  </DomainObject.Predmet.OstaliListFormatedOIB>
  <DomainObject.Predmet.OstaliListFormatedWithAdress>
    <izvorni_sadrzaj>
      <item>Ivo Bučan, Don Petra Peroša 6, 21210 Mravince</item>
    </izvorni_sadrzaj>
    <derivirana_varijabla naziv="DomainObject.Predmet.OstaliListFormatedWithAdress_1">
      <item>Ivo Bučan, Don Petra Peroša 6, 21210 Mravince</item>
    </derivirana_varijabla>
  </DomainObject.Predmet.OstaliListFormatedWithAdress>
  <DomainObject.Predmet.OstaliListFormatedWithAdressOIB>
    <izvorni_sadrzaj>
      <item>Ivo Bučan, OIB 76689754975, Don Petra Peroša 6, 21210 Mravince</item>
    </izvorni_sadrzaj>
    <derivirana_varijabla naziv="DomainObject.Predmet.OstaliListFormatedWithAdressOIB_1">
      <item>Ivo Bučan, OIB 76689754975, Don Petra Peroša 6, 21210 Mravince</item>
    </derivirana_varijabla>
  </DomainObject.Predmet.OstaliListFormatedWithAdressOIB>
  <DomainObject.Predmet.OstaliListNazivFormated>
    <izvorni_sadrzaj>
      <item>Ivo Bučan</item>
    </izvorni_sadrzaj>
    <derivirana_varijabla naziv="DomainObject.Predmet.OstaliListNazivFormated_1">
      <item>Ivo Bučan</item>
    </derivirana_varijabla>
  </DomainObject.Predmet.OstaliListNazivFormated>
  <DomainObject.Predmet.OstaliListNazivFormatedOIB>
    <izvorni_sadrzaj>
      <item>Ivo Bučan, OIB 76689754975</item>
    </izvorni_sadrzaj>
    <derivirana_varijabla naziv="DomainObject.Predmet.OstaliListNazivFormatedOIB_1"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  u stečaju</izvorni_sadrzaj>
    <derivirana_varijabla naziv="DomainObject.Predmet.ProtustrankaIDrugi_1">TOWN d.o.o. za ugostiteljstvo  u stečaju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  u stečaju, OIB 29453005461, Zrinjsko-Frankopanska 68, 21000 Split</izvorni_sadrzaj>
    <derivirana_varijabla naziv="DomainObject.Predmet.ProtustrankaIDrugiAdressOIB_1">TOWN d.o.o. za ugostiteljstvo  u stečaju,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  u stečaju</item>
      <item>Ivo Bučan</item>
    </izvorni_sadrzaj>
    <derivirana_varijabla naziv="DomainObject.Predmet.SudioniciListNaziv_1">
      <item>FINA ZAGREB</item>
      <item>TOWN d.o.o. za ugostiteljstvo  u stečaju</item>
      <item>Ivo Bučan</item>
    </derivirana_varijabla>
  </DomainObject.Predmet.SudioniciListNaziv>
  <DomainObject.Predmet.SudioniciListAdressOIB>
    <izvorni_sadrzaj>
      <item>FINA ZAGREB, Koturaška 43,10000 Zagreb</item>
      <item>TOWN d.o.o. za ugostiteljstvo  u stečaju, OIB 29453005461, Zrinjsko-Frankopanska 68,21000 Split</item>
      <item>Ivo Bučan, OIB 76689754975, Don Petra Peroša 6,21210 Mravince</item>
    </izvorni_sadrzaj>
    <derivirana_varijabla naziv="DomainObject.Predmet.SudioniciListAdressOIB_1">
      <item>FINA ZAGREB, Koturaška 43,10000 Zagreb</item>
      <item>TOWN d.o.o. za ugostiteljstvo  u stečaju, OIB 29453005461, Zrinjsko-Frankopanska 68,21000 Split</item>
      <item>Ivo Bučan, OIB 76689754975, Don Petra Peroša 6,21210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29453005461</item>
      <item>, OIB 76689754975</item>
    </izvorni_sadrzaj>
    <derivirana_varijabla naziv="DomainObject.Predmet.SudioniciListNazivOIB_1">
      <item>, OIB null</item>
      <item>, OIB 29453005461</item>
      <item>, OIB 76689754975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898</properties:Characters>
  <properties:Lines>37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1.St-25/2015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2018-02-20T07:07:00Z</dcterms:created>
  <dc:creator>Velimir Vuković</dc:creator>
  <cp:lastModifiedBy>Velimir Vuković</cp:lastModifiedBy>
  <cp:lastPrinted>2018-02-20T07:12:00Z</cp:lastPrinted>
  <dcterms:modified xmlns:xsi="http://www.w3.org/2001/XMLSchema-instance" xsi:type="dcterms:W3CDTF">2018-02-20T07:13:00Z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1.st-25-15 skupština 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