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a120" w14:paraId="a5ca120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006497" w:rsidR="00520CA4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006497">
        <w:t>:</w:t>
      </w:r>
      <w:r w:rsidR="006D749E" w:rsidRPr="001D63A9">
        <w:t xml:space="preserve"> 1 St-</w:t>
      </w:r>
      <w:r w:rsidR="00006497">
        <w:t>440</w:t>
      </w:r>
      <w:r w:rsidR="00C759B5">
        <w:t>/1</w:t>
      </w:r>
      <w:r w:rsidR="00006497">
        <w:t>7</w:t>
      </w:r>
      <w:r w:rsidR="00C759B5">
        <w:t>-</w:t>
      </w:r>
      <w:r w:rsidR="00006497">
        <w:t>17</w:t>
      </w:r>
    </w:p>
    <w:p w:rsidRDefault="00006497" w:rsidP="00006497" w:rsidR="00006497">
      <w:pPr>
        <w:jc w:val="right"/>
      </w:pPr>
    </w:p>
    <w:p w:rsidRDefault="00006497" w:rsidP="00006497" w:rsidR="00006497" w:rsidRPr="001D63A9">
      <w:pPr>
        <w:jc w:val="right"/>
      </w:pPr>
    </w:p>
    <w:p w:rsidRDefault="00006497" w:rsidP="00006497" w:rsidR="00006497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06497" w:rsidP="00006497" w:rsidR="00006497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DE3BDA" w:rsidR="00D47766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006497" w:rsidRPr="00531394">
        <w:t>SAY HOTEL d.o.o., Jezera, Put jezerskih pomoraca 3 A, OIB: 84558639632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350B31">
        <w:t>9</w:t>
      </w:r>
      <w:r w:rsidR="00512311">
        <w:t>.</w:t>
      </w:r>
      <w:r w:rsidR="00BC1925">
        <w:t xml:space="preserve"> </w:t>
      </w:r>
      <w:r w:rsidR="00350B31">
        <w:t>svibnja</w:t>
      </w:r>
      <w:r w:rsidR="00006497">
        <w:t xml:space="preserve"> 2018</w:t>
      </w:r>
      <w:r w:rsidR="001B3070" w:rsidRPr="007E0FEA">
        <w:t>.</w:t>
      </w:r>
      <w:r w:rsidR="006D749E" w:rsidRPr="007E0FEA">
        <w:t>,</w:t>
      </w:r>
    </w:p>
    <w:p w:rsidRDefault="00006497" w:rsidP="00DE3BDA" w:rsidR="00006497" w:rsidRPr="00DE3BDA">
      <w:pPr>
        <w:ind w:firstLine="708"/>
        <w:jc w:val="both"/>
      </w:pPr>
    </w:p>
    <w:p w:rsidRDefault="00DE3BDA" w:rsidP="00006497" w:rsidR="00006497" w:rsidRPr="00696A23">
      <w:pPr>
        <w:jc w:val="center"/>
      </w:pPr>
      <w:r>
        <w:t xml:space="preserve">r i j </w:t>
      </w:r>
      <w:r w:rsidR="000F60FD" w:rsidRPr="00696A23">
        <w:t>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006497" w:rsidRPr="00531394">
        <w:t>SAY HOTEL d.o.o., Jezera, Put jezerskih pomoraca 3 A, OIB: 84558639632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DE3BDA" w:rsidR="00AE7F3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006497">
        <w:t>Radojka Danek</w:t>
      </w:r>
      <w:r w:rsidR="00DE3BDA">
        <w:t xml:space="preserve"> iz Šibenika, </w:t>
      </w:r>
      <w:r w:rsidR="00006497">
        <w:t>P. Preradovića 6</w:t>
      </w:r>
      <w:r w:rsidR="00DE3BDA">
        <w:t>, OIB:</w:t>
      </w:r>
      <w:r w:rsidR="00006497">
        <w:t>84558639632</w:t>
      </w:r>
      <w:r w:rsidR="00DE3BDA">
        <w:t>.</w:t>
      </w: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006497" w:rsidRPr="00531394">
        <w:t>SAY HOTEL d.o.o., Jezera, Put jezerskih pomoraca 3 A, OIB: 84558639632</w:t>
      </w:r>
      <w:r w:rsidR="00554597">
        <w:t xml:space="preserve"> </w:t>
      </w:r>
      <w:r>
        <w:t xml:space="preserve">otvara se </w:t>
      </w:r>
      <w:r w:rsidR="00350B31">
        <w:t>9</w:t>
      </w:r>
      <w:r w:rsidR="00512311">
        <w:t>.</w:t>
      </w:r>
      <w:r w:rsidR="00BC1925">
        <w:t xml:space="preserve"> </w:t>
      </w:r>
      <w:r w:rsidR="00350B31">
        <w:t>svibnja</w:t>
      </w:r>
      <w:r w:rsidR="00006497">
        <w:t xml:space="preserve"> 2018</w:t>
      </w:r>
      <w:r>
        <w:t xml:space="preserve">. u </w:t>
      </w:r>
      <w:r w:rsidR="00350B31">
        <w:t>14</w:t>
      </w:r>
      <w:r w:rsidR="00D2436B">
        <w:t>,</w:t>
      </w:r>
      <w:r w:rsidR="00DE3BDA">
        <w:t>00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006497">
        <w:t>440</w:t>
      </w:r>
      <w:r w:rsidR="009764AF" w:rsidRPr="009764AF">
        <w:t>-</w:t>
      </w:r>
      <w:r w:rsidR="00006497">
        <w:t>17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006497">
        <w:t>440</w:t>
      </w:r>
      <w:r w:rsidR="009764AF" w:rsidRPr="009764AF">
        <w:t>-</w:t>
      </w:r>
      <w:r w:rsidR="00006497">
        <w:t>17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6C2952">
        <w:rPr>
          <w:b/>
        </w:rPr>
        <w:t>6</w:t>
      </w:r>
      <w:r w:rsidR="00BC1925">
        <w:rPr>
          <w:b/>
        </w:rPr>
        <w:t xml:space="preserve">. </w:t>
      </w:r>
      <w:r w:rsidR="00006497">
        <w:rPr>
          <w:b/>
        </w:rPr>
        <w:t>rujna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006497">
        <w:rPr>
          <w:b/>
        </w:rPr>
        <w:t>8</w:t>
      </w:r>
      <w:r w:rsidR="00AF3FC0" w:rsidRPr="005D7BF8">
        <w:rPr>
          <w:b/>
        </w:rPr>
        <w:t xml:space="preserve">. u </w:t>
      </w:r>
      <w:r w:rsidR="00350B31">
        <w:rPr>
          <w:b/>
        </w:rPr>
        <w:t>8</w:t>
      </w:r>
      <w:r w:rsidR="004A40FE" w:rsidRPr="005D7BF8">
        <w:rPr>
          <w:b/>
        </w:rPr>
        <w:t>,</w:t>
      </w:r>
      <w:r w:rsidR="00350B31">
        <w:rPr>
          <w:b/>
        </w:rPr>
        <w:t>30</w:t>
      </w:r>
      <w:r w:rsidR="00C17824" w:rsidRPr="005D7BF8">
        <w:rPr>
          <w:b/>
        </w:rPr>
        <w:t xml:space="preserve">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2436B">
        <w:rPr>
          <w:b/>
        </w:rPr>
        <w:t xml:space="preserve"> </w:t>
      </w:r>
      <w:r w:rsidR="00BC1925">
        <w:rPr>
          <w:b/>
        </w:rPr>
        <w:t>Dr. Franje Tuđmana 35</w:t>
      </w:r>
      <w:r w:rsidR="00D2436B">
        <w:rPr>
          <w:b/>
        </w:rPr>
        <w:t>,</w:t>
      </w:r>
      <w:r w:rsidR="005D7BF8">
        <w:rPr>
          <w:b/>
        </w:rPr>
        <w:t xml:space="preserve"> sudnica </w:t>
      </w:r>
      <w:r w:rsidR="00BC1925">
        <w:rPr>
          <w:b/>
        </w:rPr>
        <w:t>26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C17824" w:rsidR="000F60FD" w:rsidRPr="00C1782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6C2952">
        <w:rPr>
          <w:b/>
        </w:rPr>
        <w:t>6</w:t>
      </w:r>
      <w:r w:rsidR="00BC1925">
        <w:rPr>
          <w:b/>
        </w:rPr>
        <w:t xml:space="preserve">. </w:t>
      </w:r>
      <w:r w:rsidR="00006497">
        <w:rPr>
          <w:b/>
        </w:rPr>
        <w:t>rujna 2018</w:t>
      </w:r>
      <w:r w:rsidR="00C17824" w:rsidRPr="007E0FEA">
        <w:rPr>
          <w:b/>
        </w:rPr>
        <w:t xml:space="preserve">. u </w:t>
      </w:r>
      <w:r w:rsidR="00350B31">
        <w:rPr>
          <w:b/>
        </w:rPr>
        <w:t>9</w:t>
      </w:r>
      <w:r w:rsidR="00C17824">
        <w:rPr>
          <w:b/>
        </w:rPr>
        <w:t>,</w:t>
      </w:r>
      <w:r w:rsidR="00350B31">
        <w:rPr>
          <w:b/>
        </w:rPr>
        <w:t>00</w:t>
      </w:r>
      <w:r w:rsidR="00C17824">
        <w:rPr>
          <w:b/>
        </w:rPr>
        <w:t xml:space="preserve"> </w:t>
      </w:r>
      <w:r w:rsidR="00C17824" w:rsidRPr="00470EEB">
        <w:rPr>
          <w:b/>
        </w:rPr>
        <w:t xml:space="preserve">sati kod Trgovačkog suda u Zadru, </w:t>
      </w:r>
      <w:r w:rsidR="00BC1925">
        <w:rPr>
          <w:b/>
        </w:rPr>
        <w:t>Dr. Franje Tuđmana 35</w:t>
      </w:r>
      <w:r w:rsidR="00D2436B">
        <w:rPr>
          <w:b/>
        </w:rPr>
        <w:t xml:space="preserve">, sudnica </w:t>
      </w:r>
      <w:r w:rsidR="00BC1925">
        <w:rPr>
          <w:b/>
        </w:rPr>
        <w:t>26</w:t>
      </w:r>
      <w:r w:rsidR="00C1782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</w:t>
      </w:r>
      <w:r w:rsidR="00512311">
        <w:t>Trgovačkog suda u Zadru</w:t>
      </w:r>
      <w:r w:rsidR="006C2952">
        <w:t>, Stalna služba u Šibeniku</w:t>
      </w:r>
      <w:r w:rsidR="00DC0BDC">
        <w:t xml:space="preserve">, </w:t>
      </w:r>
      <w:r w:rsidR="00DC0BDC" w:rsidRPr="007E0FEA">
        <w:t>upisnik brodov</w:t>
      </w:r>
      <w:r w:rsidR="00DC0BDC">
        <w:t xml:space="preserve">a, upisnik brodova u izgradnji </w:t>
      </w:r>
      <w:r w:rsidR="00DC0BDC" w:rsidRPr="007E0FEA">
        <w:t>i upisnik prava intelektualnog vlasništva</w:t>
      </w:r>
      <w:r w:rsidR="0039699B" w:rsidRPr="007E0FEA">
        <w:t>.</w:t>
      </w:r>
    </w:p>
    <w:p w:rsidRDefault="00512311" w:rsidP="0039699B" w:rsidR="00512311">
      <w:pPr>
        <w:jc w:val="both"/>
      </w:pPr>
    </w:p>
    <w:p w:rsidRDefault="00512311" w:rsidP="00512311" w:rsidR="00512311">
      <w:pPr>
        <w:ind w:firstLine="709"/>
        <w:jc w:val="both"/>
      </w:pPr>
      <w:r>
        <w:t xml:space="preserve">IX. Određuje se upis zabilježbe otvaranja stečajnog postupka u zemljišnim knjigama Općinskog suda u Šibeniku na č.z. </w:t>
      </w:r>
      <w:r w:rsidR="00006497">
        <w:t>573/2 ZGR</w:t>
      </w:r>
      <w:r>
        <w:t xml:space="preserve">, k.o. </w:t>
      </w:r>
      <w:r w:rsidR="00006497">
        <w:t>Jezera</w:t>
      </w:r>
      <w:r>
        <w:t xml:space="preserve">, zk. ul. </w:t>
      </w:r>
      <w:r w:rsidR="00006497">
        <w:t>2281</w:t>
      </w:r>
      <w:r>
        <w:t>.</w:t>
      </w:r>
    </w:p>
    <w:p w:rsidRDefault="00A05A04" w:rsidP="00DC0BDC" w:rsidR="00A05A04">
      <w:pPr>
        <w:jc w:val="both"/>
      </w:pP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006497" w:rsidR="00006497">
      <w:pPr>
        <w:jc w:val="both"/>
      </w:pPr>
      <w:r w:rsidRPr="00512311">
        <w:tab/>
      </w:r>
      <w:r w:rsidR="00006497">
        <w:t>Financijska agencija je ovom sudu 18. listopada 2017. dostavila prijedlog za otvaranje stečajnog postupka nad ovim dužnikom. Iz prijedloga proizlazi da je društvo u neprekidnoj blokadi više od 120 dana sa 5.125.519,82 kune nepodmirenih dospjelih osnova za  plaćanje.</w:t>
      </w:r>
    </w:p>
    <w:p w:rsidRDefault="00006497" w:rsidP="00006497" w:rsidR="00006497" w:rsidRPr="00761D2F">
      <w:pPr>
        <w:jc w:val="both"/>
        <w:rPr>
          <w:b/>
        </w:rPr>
      </w:pPr>
      <w:r>
        <w:tab/>
        <w:t>Rješenjem ovog suda posl. br. 1 St-</w:t>
      </w:r>
      <w:r w:rsidR="00245660">
        <w:t>440/17</w:t>
      </w:r>
      <w:r>
        <w:t xml:space="preserve">-4 od </w:t>
      </w:r>
      <w:r w:rsidR="00245660">
        <w:t>5</w:t>
      </w:r>
      <w:r>
        <w:t xml:space="preserve">. </w:t>
      </w:r>
      <w:r w:rsidR="00245660">
        <w:t>prosinca</w:t>
      </w:r>
      <w:r>
        <w:t xml:space="preserve"> </w:t>
      </w:r>
      <w:r w:rsidR="00245660">
        <w:t>2017</w:t>
      </w:r>
      <w:r>
        <w:t xml:space="preserve">. pokrenut je postupak radi utvrđivanja uvjeta za otvaranje stečajnog postupka (prethodni postupak) nad dužnikom. </w:t>
      </w:r>
    </w:p>
    <w:p w:rsidRDefault="00006497" w:rsidP="00006497" w:rsidR="00006497" w:rsidRPr="00E26CBE">
      <w:pPr>
        <w:ind w:firstLine="708"/>
        <w:jc w:val="both"/>
      </w:pPr>
      <w:r w:rsidRPr="007740A9">
        <w:t xml:space="preserve">Rješenjem od </w:t>
      </w:r>
      <w:r w:rsidR="00245660">
        <w:t>14</w:t>
      </w:r>
      <w:r>
        <w:t xml:space="preserve">. </w:t>
      </w:r>
      <w:r w:rsidR="00245660">
        <w:t>ožujka</w:t>
      </w:r>
      <w:r w:rsidRPr="007740A9">
        <w:t xml:space="preserve"> 201</w:t>
      </w:r>
      <w:r w:rsidR="00245660">
        <w:t>8</w:t>
      </w:r>
      <w:r w:rsidRPr="007740A9">
        <w:t>. imenovan</w:t>
      </w:r>
      <w:r w:rsidR="00245660">
        <w:t>a je privremena stečajna</w:t>
      </w:r>
      <w:r w:rsidRPr="007740A9">
        <w:t xml:space="preserve"> upravitelj</w:t>
      </w:r>
      <w:r w:rsidR="00245660">
        <w:t>ica koja je svoje izvješće dostavila</w:t>
      </w:r>
      <w:r w:rsidRPr="007740A9">
        <w:t xml:space="preserve"> </w:t>
      </w:r>
      <w:r w:rsidR="00245660">
        <w:t>16</w:t>
      </w:r>
      <w:r>
        <w:t xml:space="preserve">. </w:t>
      </w:r>
      <w:r w:rsidR="00245660">
        <w:t>travnja 2018</w:t>
      </w:r>
      <w:r>
        <w:t>. I</w:t>
      </w:r>
      <w:r w:rsidR="00245660">
        <w:t>z izvješća privremene stečajne upraviteljice</w:t>
      </w:r>
      <w:r>
        <w:t xml:space="preserve"> proizašlo je da stečajni dužnik ima imovine unovčenjem koje bi se mogli pokriti troškovi stečajnog postupka i dijelom vjerovnici.</w:t>
      </w:r>
    </w:p>
    <w:p w:rsidRDefault="00006497" w:rsidP="00006497" w:rsidR="00006497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</w:t>
      </w:r>
      <w:r w:rsidR="00245660">
        <w:t xml:space="preserve"> i 104/18</w:t>
      </w:r>
      <w:r>
        <w:t xml:space="preserve">), kao i obzirom da isti ima imovinu i to nekretnine,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006497" w:rsidP="00006497" w:rsidR="00006497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245660">
        <w:t>Radojku Danek koja</w:t>
      </w:r>
      <w:r>
        <w:t xml:space="preserve"> je prethodno imenovan</w:t>
      </w:r>
      <w:r w:rsidR="00245660">
        <w:t>a privremenom</w:t>
      </w:r>
      <w:r>
        <w:t xml:space="preserve"> stečajn</w:t>
      </w:r>
      <w:r w:rsidR="00245660">
        <w:t>om upraviteljicom</w:t>
      </w:r>
      <w:r>
        <w:t xml:space="preserve"> u skladu s odredbama čl. 84. st. 1. Stečajnog zakona. </w:t>
      </w:r>
    </w:p>
    <w:p w:rsidRDefault="00006497" w:rsidP="00006497" w:rsidR="00006497">
      <w:pPr>
        <w:ind w:firstLine="708"/>
        <w:jc w:val="both"/>
      </w:pPr>
      <w:r w:rsidRPr="007E0FEA">
        <w:t xml:space="preserve">Nalog iz točke </w:t>
      </w:r>
      <w:r>
        <w:t xml:space="preserve">VIII. 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006497" w:rsidP="00006497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="00AE4554" w:rsidRPr="007E0FEA">
        <w:t xml:space="preserve">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350B31">
        <w:t>9</w:t>
      </w:r>
      <w:r w:rsidR="00ED4B65">
        <w:t>.</w:t>
      </w:r>
      <w:r w:rsidR="00DC0BDC">
        <w:t xml:space="preserve"> </w:t>
      </w:r>
      <w:r w:rsidR="00350B31">
        <w:t>svibnja</w:t>
      </w:r>
      <w:r w:rsidR="00245660">
        <w:t xml:space="preserve"> 2018</w:t>
      </w:r>
      <w:r w:rsidR="005D7BF8">
        <w:t>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806402" w:rsidP="00806402" w:rsidR="00A035E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035E8">
        <w:t>Sutkinja</w:t>
      </w:r>
    </w:p>
    <w:p w:rsidRDefault="00806402" w:rsidP="00806402" w:rsidR="00B74BED">
      <w:r>
        <w:t>Ante Rubelj</w:t>
      </w:r>
      <w:r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  <w:t>Ardena Bajlo</w:t>
      </w:r>
      <w:r>
        <w:t>, v.r.</w:t>
      </w:r>
    </w:p>
    <w:p w:rsidRDefault="00B74BED" w:rsidP="00B74BED" w:rsidR="00B74BED">
      <w:pPr>
        <w:jc w:val="both"/>
        <w:rPr>
          <w:b/>
        </w:rPr>
      </w:pPr>
    </w:p>
    <w:p w:rsidRDefault="00A60A07" w:rsidP="00C44DAD" w:rsidR="00B74BED" w:rsidRPr="004340F3">
      <w:pPr>
        <w:tabs>
          <w:tab w:pos="4535" w:val="center"/>
        </w:tabs>
        <w:jc w:val="both"/>
      </w:pPr>
      <w:r>
        <w:t>Pouka o pravnom lijeku</w:t>
      </w:r>
      <w:r w:rsidR="00B74BED" w:rsidRPr="004340F3">
        <w:t>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64B78">
        <w:t>dostave</w:t>
      </w:r>
      <w:r>
        <w:t xml:space="preserve">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350B31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952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D4B6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C2952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ED4B65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Državni zavod</w:t>
      </w:r>
      <w:r w:rsidR="00B74BED" w:rsidRPr="007E0FEA">
        <w:rPr>
          <w:color w:val="000000"/>
        </w:rPr>
        <w:t xml:space="preserve"> za </w:t>
      </w:r>
      <w:r w:rsidR="00B74BED" w:rsidRPr="007E0FEA">
        <w:rPr>
          <w:bCs/>
          <w:color w:val="000000"/>
        </w:rPr>
        <w:t>intelektualno vlasništvo</w:t>
      </w:r>
      <w:r w:rsidR="00B74BED"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311" w:rsidR="00512311">
      <w:r>
        <w:separator/>
      </w:r>
    </w:p>
  </w:endnote>
  <w:endnote w:id="0" w:type="continuationSeparator">
    <w:p w:rsidRDefault="00512311" w:rsidR="0051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P="00226C22" w:rsidR="0051231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311" w:rsidR="00512311">
      <w:r>
        <w:separator/>
      </w:r>
    </w:p>
  </w:footnote>
  <w:footnote w:id="0" w:type="continuationSeparator">
    <w:p w:rsidRDefault="00512311" w:rsidR="00512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R="00512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06402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12311" w:rsidP="00C61A2E" w:rsidR="00512311">
    <w:pPr>
      <w:pStyle w:val="Zaglavlje"/>
      <w:jc w:val="right"/>
    </w:pPr>
    <w:r w:rsidRPr="005B49F8">
      <w:t>Poslovni broj</w:t>
    </w:r>
    <w:r w:rsidR="00006497">
      <w:t>:</w:t>
    </w:r>
    <w:r w:rsidRPr="005B49F8">
      <w:t xml:space="preserve"> 1 St-</w:t>
    </w:r>
    <w:r w:rsidR="00006497">
      <w:t>440/17</w:t>
    </w:r>
    <w:r>
      <w:t>-</w:t>
    </w:r>
    <w:r w:rsidR="00006497">
      <w:t>17</w:t>
    </w:r>
  </w:p>
  <w:p w:rsidRDefault="00512311" w:rsidP="00C61A2E" w:rsidR="005123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497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5660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0B31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3D2B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2311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2952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6706D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6402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60A07"/>
    <w:rsid w:val="00A63178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925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BF6466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64B78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C0BDC"/>
    <w:rsid w:val="00DD7659"/>
    <w:rsid w:val="00DE3BDA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D4B65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0649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0649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</izvorni_sadrzaj>
    <derivirana_varijabla naziv="DomainObject.Predmet.SudioniciListNaziv_1">
      <item>FINA - Podružnica Šibenik</item>
      <item>SAY HOTEL d.o.o. za turizam</item>
      <item>Pavol Kertesz</item>
      <item>Jasmina Bilonić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</izvorni_sadrzaj>
    <derivirana_varijabla naziv="DomainObject.Predmet.SudioniciListNazivOIB_1">
      <item>, OIB 85821130368</item>
      <item>, OIB 84558639632</item>
      <item>, OIB 03805583854</item>
      <item>, OIB 73833266503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1EEAD-51D0-4ABE-999A-24687BEBC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4542</properties:Characters>
  <properties:Lines>119</properties:Lines>
  <properties:Paragraphs>47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2018-04-24T06:03:00Z</dcterms:created>
  <dc:creator>Ardena Bajlo</dc:creator>
  <cp:lastModifiedBy>Ardena Bajlo</cp:lastModifiedBy>
  <cp:lastPrinted>2017-06-09T08:42:00Z</cp:lastPrinted>
  <dcterms:modified xmlns:xsi="http://www.w3.org/2001/XMLSchema-instance" xsi:type="dcterms:W3CDTF">2018-05-09T11:58:00Z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(1St-440-17 SAY HOTEL d.o.o.-Rješenje o otvaranju stečajnog postupka - NAKON PRIVREMENOG ST.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