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5763" w14:paraId="f165763" w:rsidRDefault="00C0218F" w:rsidP="006A1D8D" w:rsidR="006A1D8D" w:rsidRPr="006A1D8D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6A1D8D">
        <w:rPr>
          <w:rFonts w:cs="Times New Roman" w:eastAsia="Times New Roman"/>
          <w:lang w:eastAsia="hr-HR"/>
        </w:rPr>
        <w:t xml:space="preserve">     </w:t>
      </w:r>
      <w:r w:rsidR="006A1D8D" w:rsidRPr="006A1D8D">
        <w:rPr>
          <w:rFonts w:cs="Times New Roman" w:eastAsia="Times New Roman"/>
          <w:b w:val="false"/>
          <w:lang w:eastAsia="hr-HR"/>
        </w:rPr>
        <w:t>REPUBLIKA HRVATSKA</w:t>
      </w:r>
    </w:p>
    <w:p w:rsidRDefault="006A1D8D" w:rsidP="006A1D8D" w:rsidR="006A1D8D" w:rsidRPr="006A1D8D">
      <w:pPr>
        <w:spacing w:after="0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 xml:space="preserve"> TRGOVAČKI SUD U ZAGREBU</w:t>
      </w:r>
    </w:p>
    <w:p w:rsidRDefault="006A1D8D" w:rsidP="006A1D8D" w:rsidR="006A1D8D" w:rsidRPr="006A1D8D">
      <w:pPr>
        <w:spacing w:after="0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 xml:space="preserve">           STALNA SLUŽBA </w:t>
      </w:r>
      <w:r w:rsidRPr="006A1D8D"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 xml:space="preserve">   </w:t>
      </w:r>
      <w:r w:rsidRPr="006A1D8D">
        <w:rPr>
          <w:rFonts w:cs="Times New Roman" w:eastAsia="Times New Roman"/>
          <w:lang w:eastAsia="hr-HR"/>
        </w:rPr>
        <w:t>Karlovac, Ljudevita Šestića 4</w:t>
      </w:r>
    </w:p>
    <w:p w:rsidRDefault="006A1D8D" w:rsidP="006A1D8D" w:rsidR="006A1D8D" w:rsidRPr="006A1D8D">
      <w:pPr>
        <w:spacing w:after="0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jc w:val="center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R E P U B L I K A   H R V A T S K A</w:t>
      </w:r>
    </w:p>
    <w:p w:rsidRDefault="006A1D8D" w:rsidP="006A1D8D" w:rsidR="006A1D8D" w:rsidRPr="006A1D8D">
      <w:pPr>
        <w:spacing w:after="0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R J E Š E N J E</w:t>
      </w:r>
    </w:p>
    <w:p w:rsidRDefault="006A1D8D" w:rsidP="006A1D8D" w:rsidR="006A1D8D" w:rsidRPr="006A1D8D">
      <w:pPr>
        <w:spacing w:after="0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ab/>
        <w:t>TRGOVAČKI SUD U ZAGREBU, Stalna služba</w:t>
      </w:r>
      <w:r w:rsidRPr="006A1D8D">
        <w:rPr>
          <w:rFonts w:cs="Times New Roman" w:eastAsia="Times New Roman"/>
          <w:b/>
          <w:lang w:eastAsia="hr-HR"/>
        </w:rPr>
        <w:t>,</w:t>
      </w:r>
      <w:r w:rsidRPr="006A1D8D">
        <w:rPr>
          <w:rFonts w:cs="Times New Roman" w:eastAsia="Times New Roman"/>
          <w:lang w:eastAsia="hr-HR"/>
        </w:rPr>
        <w:t xml:space="preserve"> po sucu Jadranki Mađeruh, kao stečajnom sucu, u stečajnom postupku nad dužnikom</w:t>
      </w:r>
      <w:r w:rsidR="00C0218F">
        <w:rPr>
          <w:rFonts w:cs="Times New Roman" w:eastAsia="Times New Roman"/>
          <w:lang w:eastAsia="hr-HR"/>
        </w:rPr>
        <w:t xml:space="preserve"> Stečajna masa stečajnog dužnika</w:t>
      </w:r>
      <w:r w:rsidRPr="006A1D8D">
        <w:rPr>
          <w:rFonts w:cs="Times New Roman" w:eastAsia="Times New Roman"/>
          <w:lang w:eastAsia="hr-HR"/>
        </w:rPr>
        <w:t xml:space="preserve"> ČUTIĆ d.o.o. u stečaju, Kutina, Vinogradska 44, OIB: 98773205034,  dana 27. travnja 2016.</w:t>
      </w:r>
    </w:p>
    <w:p w:rsidRDefault="006A1D8D" w:rsidP="006A1D8D" w:rsidR="006A1D8D" w:rsidRPr="006A1D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jc w:val="center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r i j e š i o   j e</w:t>
      </w:r>
    </w:p>
    <w:p w:rsidRDefault="006A1D8D" w:rsidP="006A1D8D" w:rsidR="006A1D8D" w:rsidRPr="006A1D8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A1D8D" w:rsidP="006A1D8D" w:rsidR="006A1D8D" w:rsidRPr="006A1D8D">
      <w:pPr>
        <w:spacing w:after="0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Utvrđene su slijedeće tražbine:</w:t>
      </w:r>
    </w:p>
    <w:p w:rsidRDefault="006A1D8D" w:rsidP="006A1D8D" w:rsidR="006A1D8D" w:rsidRPr="006A1D8D">
      <w:pPr>
        <w:spacing w:after="0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 xml:space="preserve">Drugi viši isplatni red           </w:t>
      </w:r>
    </w:p>
    <w:p w:rsidRDefault="006A1D8D" w:rsidP="006A1D8D" w:rsidR="006A1D8D" w:rsidRPr="006A1D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numPr>
          <w:ilvl w:val="1"/>
          <w:numId w:val="48"/>
        </w:num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Porezna uprava, Područni ured Središnja Hrvatska,</w:t>
      </w:r>
    </w:p>
    <w:p w:rsidRDefault="006A1D8D" w:rsidP="006A1D8D" w:rsidR="006A1D8D" w:rsidRPr="006A1D8D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OIB: 52634238587,                                                                 136.697,09 kn</w:t>
      </w:r>
    </w:p>
    <w:p w:rsidRDefault="006A1D8D" w:rsidP="006A1D8D" w:rsidR="006A1D8D" w:rsidRPr="006A1D8D">
      <w:pPr>
        <w:numPr>
          <w:ilvl w:val="1"/>
          <w:numId w:val="48"/>
        </w:num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 xml:space="preserve">Privredna banka Zagreb d.d. </w:t>
      </w:r>
    </w:p>
    <w:p w:rsidRDefault="006A1D8D" w:rsidP="006A1D8D" w:rsidR="006A1D8D" w:rsidRPr="006A1D8D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Zagreb, Radnička cesta 5, OIB: 02535697732,                       163.514,41 kn</w:t>
      </w:r>
    </w:p>
    <w:p w:rsidRDefault="006A1D8D" w:rsidP="006A1D8D" w:rsidR="006A1D8D" w:rsidRPr="006A1D8D">
      <w:pPr>
        <w:numPr>
          <w:ilvl w:val="1"/>
          <w:numId w:val="48"/>
        </w:num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Grad Kutina, Kutina, Trg kralja Tomislava 12,</w:t>
      </w:r>
    </w:p>
    <w:p w:rsidRDefault="006A1D8D" w:rsidP="006A1D8D" w:rsidR="006A1D8D" w:rsidRPr="006A1D8D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OIB: 41888874500,                                                                    31.011,15 kn</w:t>
      </w:r>
    </w:p>
    <w:p w:rsidRDefault="006A1D8D" w:rsidP="006A1D8D" w:rsidR="006A1D8D" w:rsidRPr="006A1D8D">
      <w:pPr>
        <w:numPr>
          <w:ilvl w:val="1"/>
          <w:numId w:val="48"/>
        </w:num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 xml:space="preserve">Hrvatske vode, Vodoopskrbni odjel za srednju i </w:t>
      </w:r>
    </w:p>
    <w:p w:rsidRDefault="006A1D8D" w:rsidP="006A1D8D" w:rsidR="006A1D8D" w:rsidRPr="006A1D8D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gornju Savu, Zagreb, Ulica grada Vukovara 220,</w:t>
      </w:r>
    </w:p>
    <w:p w:rsidRDefault="006A1D8D" w:rsidP="006A1D8D" w:rsidR="006A1D8D" w:rsidRPr="006A1D8D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OIB: 28921383001,                                                                    10.605,25 kn.</w:t>
      </w:r>
    </w:p>
    <w:p w:rsidRDefault="006A1D8D" w:rsidP="006A1D8D" w:rsidR="006A1D8D" w:rsidRPr="006A1D8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 xml:space="preserve">      </w:t>
      </w:r>
    </w:p>
    <w:p w:rsidRDefault="006A1D8D" w:rsidP="006A1D8D" w:rsidR="006A1D8D" w:rsidRPr="006A1D8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Obrazloženje</w:t>
      </w:r>
    </w:p>
    <w:p w:rsidRDefault="006A1D8D" w:rsidP="006A1D8D" w:rsidR="006A1D8D" w:rsidRPr="006A1D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ab/>
      </w:r>
    </w:p>
    <w:p w:rsidRDefault="006A1D8D" w:rsidP="006A1D8D" w:rsidR="006A1D8D" w:rsidRPr="006A1D8D">
      <w:pPr>
        <w:spacing w:after="0"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ab/>
        <w:t xml:space="preserve">Na ispitnom ročištu koje je održano 27. travnja 2016. ispitane su sve prijavljene tražbine prema svojim iznosima i redu. Tražbine navedene u točki I. 1. izreke stečajni upravitelj je priznao, a nije ih osporio niti jedan od nazočnih stečajnih vjerovnika, te se iste u smislu čl. </w:t>
      </w:r>
      <w:smartTag w:element="metricconverter" w:uri="urn:schemas-microsoft-com:office:smarttags">
        <w:smartTagPr>
          <w:attr w:val="177. st" w:name="ProductID"/>
        </w:smartTagPr>
        <w:r w:rsidRPr="006A1D8D">
          <w:rPr>
            <w:rFonts w:cs="Times New Roman" w:eastAsia="Times New Roman"/>
            <w:lang w:eastAsia="hr-HR"/>
          </w:rPr>
          <w:t>177. st</w:t>
        </w:r>
      </w:smartTag>
      <w:r w:rsidRPr="006A1D8D">
        <w:rPr>
          <w:rFonts w:cs="Times New Roman" w:eastAsia="Times New Roman"/>
          <w:lang w:eastAsia="hr-HR"/>
        </w:rPr>
        <w:t xml:space="preserve">. 1. Stečajnog zakona (Narodne novine broj 44/96, 29/99, 129/00, 123/03, 82/06, 116/10, 125/12, 113/12, dalje:SZ) smatraju utvrđenima, pa je riješeno kao u točki I. 1. izreke rješenja. </w:t>
      </w:r>
    </w:p>
    <w:p w:rsidRDefault="006A1D8D" w:rsidP="006A1D8D" w:rsidR="006A1D8D" w:rsidRPr="006A1D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jc w:val="center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U Karlovcu 27. travnja 2016.</w:t>
      </w:r>
    </w:p>
    <w:p w:rsidRDefault="006A1D8D" w:rsidP="006A1D8D" w:rsidR="006A1D8D" w:rsidRPr="006A1D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 xml:space="preserve">     Stečajni sudac:</w:t>
      </w:r>
    </w:p>
    <w:p w:rsidRDefault="006A1D8D" w:rsidP="006A1D8D" w:rsidR="006A1D8D" w:rsidRPr="006A1D8D">
      <w:pPr>
        <w:spacing w:after="0"/>
        <w:jc w:val="center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6A1D8D" w:rsidP="006A1D8D" w:rsidR="006A1D8D" w:rsidRPr="006A1D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UPUTA O PRAVNOM LIJEKU:</w:t>
      </w:r>
    </w:p>
    <w:p w:rsidRDefault="006A1D8D" w:rsidP="006A1D8D" w:rsidR="006A1D8D" w:rsidRPr="006A1D8D">
      <w:pPr>
        <w:spacing w:after="0"/>
        <w:jc w:val="both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 xml:space="preserve">Protiv ovog rješenja pravo na žalbu ima stečajni upravitelj i svaki vjerovnik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6A1D8D">
          <w:rPr>
            <w:rFonts w:cs="Times New Roman" w:eastAsia="Times New Roman"/>
            <w:lang w:eastAsia="hr-HR"/>
          </w:rPr>
          <w:t>177. st</w:t>
        </w:r>
      </w:smartTag>
      <w:r w:rsidRPr="006A1D8D">
        <w:rPr>
          <w:rFonts w:cs="Times New Roman" w:eastAsia="Times New Roman"/>
          <w:lang w:eastAsia="hr-HR"/>
        </w:rPr>
        <w:t>. 4. i 5. SZ-a). Rok za žalbu iznosi 8 dana računajući od dana dostave pisanog otpravka. Žalba se podnosi Visokom trgovačkom sudu RH, putem ovog suda, u 2 primjerka.</w:t>
      </w:r>
    </w:p>
    <w:p w:rsidRDefault="006A1D8D" w:rsidP="006A1D8D" w:rsidR="006A1D8D" w:rsidRPr="006A1D8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jc w:val="right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Za točnost otpravka-ovlašteni službenik:</w:t>
      </w:r>
    </w:p>
    <w:p w:rsidRDefault="006A1D8D" w:rsidP="006A1D8D" w:rsidR="006A1D8D" w:rsidRPr="006A1D8D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6A1D8D">
        <w:rPr>
          <w:rFonts w:cs="Times New Roman" w:eastAsia="Times New Roman"/>
          <w:lang w:eastAsia="hr-HR"/>
        </w:rPr>
        <w:t>Draženka Prpić</w:t>
      </w:r>
    </w:p>
    <w:p w:rsidRDefault="006A1D8D" w:rsidP="006A1D8D" w:rsidR="006A1D8D" w:rsidRPr="006A1D8D">
      <w:pPr>
        <w:spacing w:after="0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rPr>
          <w:rFonts w:cs="Times New Roman" w:eastAsia="Times New Roman"/>
          <w:lang w:eastAsia="hr-HR"/>
        </w:rPr>
      </w:pPr>
    </w:p>
    <w:p w:rsidRDefault="006A1D8D" w:rsidP="006A1D8D" w:rsidR="006A1D8D" w:rsidRPr="006A1D8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0834800"/>
      <w:docPartObj>
        <w:docPartGallery w:val="Page Numbers (Top of Page)"/>
        <w:docPartUnique/>
      </w:docPartObj>
    </w:sdtPr>
    <w:sdtEndPr/>
    <w:sdtContent>
      <w:p w:rsidRDefault="006A1D8D" w:rsidR="006A1D8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18F">
          <w:t>1</w:t>
        </w:r>
        <w:r>
          <w:fldChar w:fldCharType="end"/>
        </w:r>
      </w:p>
    </w:sdtContent>
  </w:sdt>
  <w:p w:rsidRDefault="006A1D8D" w:rsidR="008333A9">
    <w:pPr>
      <w:pStyle w:val="Zaglavlje"/>
    </w:pPr>
    <w:r>
      <w:t>1 St-741/16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D8D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18F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872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St-741/2016-12</izvorni_sadrzaj>
    <derivirana_varijabla naziv="DomainObject.Oznaka_1">St-741/2016-12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ČUTIĆ d.o.o.</izvorni_sadrzaj>
    <derivirana_varijabla naziv="DomainObject.Predmet.ProtustrankaFormated_1">  ČUTIĆ d.o.o.</derivirana_varijabla>
  </DomainObject.Predmet.ProtustrankaFormated>
  <DomainObject.Predmet.ProtustrankaFormatedOIB>
    <izvorni_sadrzaj>  ČUTIĆ d.o.o., OIB 98773205034</izvorni_sadrzaj>
    <derivirana_varijabla naziv="DomainObject.Predmet.ProtustrankaFormatedOIB_1">  ČUTIĆ d.o.o., OIB 98773205034</derivirana_varijabla>
  </DomainObject.Predmet.ProtustrankaFormatedOIB>
  <DomainObject.Predmet.ProtustrankaFormatedWithAdress>
    <izvorni_sadrzaj> ČUTIĆ d.o.o., Vinogradska 44, 44320 Kutina</izvorni_sadrzaj>
    <derivirana_varijabla naziv="DomainObject.Predmet.ProtustrankaFormatedWithAdress_1"> ČUTIĆ d.o.o., Vinogradska 44, 44320 Kutina</derivirana_varijabla>
  </DomainObject.Predmet.ProtustrankaFormatedWithAdress>
  <DomainObject.Predmet.ProtustrankaFormatedWithAdressOIB>
    <izvorni_sadrzaj> ČUTIĆ d.o.o., OIB 98773205034, Vinogradska 44, 44320 Kutina</izvorni_sadrzaj>
    <derivirana_varijabla naziv="DomainObject.Predmet.ProtustrankaFormatedWithAdressOIB_1"> ČUTIĆ d.o.o., OIB 98773205034, Vinogradska 44, 44320 Kutina</derivirana_varijabla>
  </DomainObject.Predmet.ProtustrankaFormatedWithAdressOIB>
  <DomainObject.Predmet.ProtustrankaWithAdress>
    <izvorni_sadrzaj>ČUTIĆ d.o.o. Vinogradska 44, 44320 Kutina</izvorni_sadrzaj>
    <derivirana_varijabla naziv="DomainObject.Predmet.ProtustrankaWithAdress_1">ČUTIĆ d.o.o. Vinogradska 44, 44320 Kutina</derivirana_varijabla>
  </DomainObject.Predmet.ProtustrankaWithAdress>
  <DomainObject.Predmet.ProtustrankaWithAdressOIB>
    <izvorni_sadrzaj>ČUTIĆ d.o.o., OIB 98773205034, Vinogradska 44, 44320 Kutina</izvorni_sadrzaj>
    <derivirana_varijabla naziv="DomainObject.Predmet.ProtustrankaWithAdressOIB_1">ČUTIĆ d.o.o., OIB 98773205034, Vinogradska 44, 44320 Kutina</derivirana_varijabla>
  </DomainObject.Predmet.ProtustrankaWithAdressOIB>
  <DomainObject.Predmet.ProtustrankaNazivFormated>
    <izvorni_sadrzaj>ČUTIĆ d.o.o.</izvorni_sadrzaj>
    <derivirana_varijabla naziv="DomainObject.Predmet.ProtustrankaNazivFormated_1">ČUTIĆ d.o.o.</derivirana_varijabla>
  </DomainObject.Predmet.ProtustrankaNazivFormated>
  <DomainObject.Predmet.ProtustrankaNazivFormatedOIB>
    <izvorni_sadrzaj>ČUTIĆ d.o.o., OIB 98773205034</izvorni_sadrzaj>
    <derivirana_varijabla naziv="DomainObject.Predmet.ProtustrankaNazivFormatedOIB_1">ČUTIĆ d.o.o., OIB 98773205034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S. i A. Radića 30, 44000 Sisak</izvorni_sadrzaj>
    <derivirana_varijabla naziv="DomainObject.Predmet.StrankaFormatedWithAdress_1"> RH MF Porezna uprava, Područni ured Sisak, S. i A. Radića 30, 44000 Sisak</derivirana_varijabla>
  </DomainObject.Predmet.StrankaFormatedWithAdress>
  <DomainObject.Predmet.StrankaFormatedWithAdressOIB>
    <izvorni_sadrzaj> RH MF Porezna uprava, Područni ured Sisak, OIB 18683136487, S. i A. Radića 30, 44000 Sisak</izvorni_sadrzaj>
    <derivirana_varijabla naziv="DomainObject.Predmet.StrankaFormatedWithAdressOIB_1"> RH MF Porezna uprava, Područni ured Sisak, OIB 18683136487, S. i A. Radića 30, 44000 Sisak</derivirana_varijabla>
  </DomainObject.Predmet.StrankaFormatedWithAdressOIB>
  <DomainObject.Predmet.StrankaWithAdress>
    <izvorni_sadrzaj>RH MF Porezna uprava, Područni ured Sisak S. i A. Radića 30,44000 Sisak</izvorni_sadrzaj>
    <derivirana_varijabla naziv="DomainObject.Predmet.StrankaWithAdress_1">RH MF Porezna uprava, Područni ured Sisak S. i A. Radića 30,44000 Sisak</derivirana_varijabla>
  </DomainObject.Predmet.StrankaWithAdress>
  <DomainObject.Predmet.StrankaWithAdressOIB>
    <izvorni_sadrzaj>RH MF Porezna uprava, Područni ured Sisak, OIB 18683136487, S. i A. Radića 30,44000 Sisak</izvorni_sadrzaj>
    <derivirana_varijabla naziv="DomainObject.Predmet.StrankaWithAdressOIB_1">RH MF Porezna uprava, Područni ured Sisak, OIB 18683136487, S. i A. Radića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S. i A. Radića 30, 44000 Sisak</item>
    </izvorni_sadrzaj>
    <derivirana_varijabla naziv="DomainObject.Predmet.StrankaListFormatedWithAdress_1">
      <item>RH MF Porezna uprava, Područni ured Sisak, S. i A. Radića 30, 44000 Sisak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</izvorni_sadrzaj>
    <derivirana_varijabla naziv="DomainObject.Predmet.StrankaListFormatedWithAdressOIB_1">
      <item>RH MF Porezna uprava, Područni ured Sisak, OIB 18683136487, S. i A. Radića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ČUTIĆ d.o.o.</item>
    </izvorni_sadrzaj>
    <derivirana_varijabla naziv="DomainObject.Predmet.ProtuStrankaListFormated_1">
      <item>ČUTIĆ d.o.o.</item>
    </derivirana_varijabla>
  </DomainObject.Predmet.ProtuStrankaListFormated>
  <DomainObject.Predmet.ProtuStrankaListFormatedOIB>
    <izvorni_sadrzaj>
      <item>ČUTIĆ d.o.o., OIB 98773205034</item>
    </izvorni_sadrzaj>
    <derivirana_varijabla naziv="DomainObject.Predmet.ProtuStrankaListFormatedOIB_1">
      <item>ČUTIĆ d.o.o., OIB 98773205034</item>
    </derivirana_varijabla>
  </DomainObject.Predmet.ProtuStrankaListFormatedOIB>
  <DomainObject.Predmet.ProtuStrankaListFormatedWithAdress>
    <izvorni_sadrzaj>
      <item>ČUTIĆ d.o.o., Vinogradska 44, 44320 Kutina</item>
    </izvorni_sadrzaj>
    <derivirana_varijabla naziv="DomainObject.Predmet.ProtuStrankaListFormatedWithAdress_1">
      <item>ČUTIĆ d.o.o., Vinogradska 44, 44320 Kutina</item>
    </derivirana_varijabla>
  </DomainObject.Predmet.ProtuStrankaListFormatedWithAdress>
  <DomainObject.Predmet.ProtuStrankaListFormatedWithAdressOIB>
    <izvorni_sadrzaj>
      <item>ČUTIĆ d.o.o., OIB 98773205034, Vinogradska 44, 44320 Kutina</item>
    </izvorni_sadrzaj>
    <derivirana_varijabla naziv="DomainObject.Predmet.ProtuStrankaListFormatedWithAdressOIB_1">
      <item>ČUTIĆ d.o.o., OIB 98773205034, Vinogradska 44, 44320 Kutina</item>
    </derivirana_varijabla>
  </DomainObject.Predmet.ProtuStrankaListFormatedWithAdressOIB>
  <DomainObject.Predmet.ProtuStrankaListNazivFormated>
    <izvorni_sadrzaj>
      <item>ČUTIĆ d.o.o.</item>
    </izvorni_sadrzaj>
    <derivirana_varijabla naziv="DomainObject.Predmet.ProtuStrankaListNazivFormated_1">
      <item>ČUTIĆ d.o.o.</item>
    </derivirana_varijabla>
  </DomainObject.Predmet.ProtuStrankaListNazivFormated>
  <DomainObject.Predmet.ProtuStrankaListNazivFormatedOIB>
    <izvorni_sadrzaj>
      <item>ČUTIĆ d.o.o., OIB 98773205034</item>
    </izvorni_sadrzaj>
    <derivirana_varijabla naziv="DomainObject.Predmet.ProtuStrankaListNazivFormatedOIB_1">
      <item>ČUTIĆ d.o.o., OIB 98773205034</item>
    </derivirana_varijabla>
  </DomainObject.Predmet.ProtuStrankaListNazivFormatedOIB>
  <DomainObject.Predmet.OstaliListFormated>
    <izvorni_sadrzaj>
      <item>Ivan Ćutić</item>
      <item>Mate Balenović</item>
    </izvorni_sadrzaj>
    <derivirana_varijabla naziv="DomainObject.Predmet.OstaliListFormated_1">
      <item>Ivan Ćutić</item>
      <item>Mate Balenović</item>
    </derivirana_varijabla>
  </DomainObject.Predmet.OstaliListFormated>
  <DomainObject.Predmet.OstaliListFormatedOIB>
    <izvorni_sadrzaj>
      <item>Ivan Ćutić, OIB 83970839049</item>
      <item>Mate Balenović, OIB 50117846393</item>
    </izvorni_sadrzaj>
    <derivirana_varijabla naziv="DomainObject.Predmet.OstaliListFormatedOIB_1">
      <item>Ivan Ćutić, OIB 83970839049</item>
      <item>Mate Balenović, OIB 50117846393</item>
    </derivirana_varijabla>
  </DomainObject.Predmet.OstaliListFormatedOIB>
  <DomainObject.Predmet.OstaliListFormatedWithAdress>
    <izvorni_sadrzaj>
      <item>Ivan Ćutić, Ulica Dragutina Domjanića 2, 44320 Kutina</item>
      <item>Mate Balenović, Zeleni dol 6a, 10000 Zagreb</item>
    </izvorni_sadrzaj>
    <derivirana_varijabla naziv="DomainObject.Predmet.OstaliListFormatedWithAdress_1">
      <item>Ivan Ćutić, Ulica Dragutina Domjanića 2, 44320 Kutina</item>
      <item>Mate Balenović, Zeleni dol 6a, 10000 Zagreb</item>
    </derivirana_varijabla>
  </DomainObject.Predmet.OstaliListFormatedWithAdress>
  <DomainObject.Predmet.OstaliListFormatedWithAdressOIB>
    <izvorni_sadrzaj>
      <item>Ivan Ćutić, OIB 83970839049, Ulica Dragutina Domjanića 2, 44320 Kutina</item>
      <item>Mate Balenović, OIB 50117846393, Zeleni dol 6a, 10000 Zagreb</item>
    </izvorni_sadrzaj>
    <derivirana_varijabla naziv="DomainObject.Predmet.OstaliListFormatedWithAdressOIB_1">
      <item>Ivan Ćutić, OIB 83970839049, Ulica Dragutina Domjanića 2, 44320 Kutina</item>
      <item>Mate Balenović, OIB 50117846393, Zeleni dol 6a, 10000 Zagreb</item>
    </derivirana_varijabla>
  </DomainObject.Predmet.OstaliListFormatedWithAdressOIB>
  <DomainObject.Predmet.OstaliListNazivFormated>
    <izvorni_sadrzaj>
      <item>Ivan Ćutić</item>
      <item>Mate Balenović</item>
    </izvorni_sadrzaj>
    <derivirana_varijabla naziv="DomainObject.Predmet.OstaliListNazivFormated_1">
      <item>Ivan Ćutić</item>
      <item>Mate Balenović</item>
    </derivirana_varijabla>
  </DomainObject.Predmet.OstaliListNazivFormated>
  <DomainObject.Predmet.OstaliListNazivFormatedOIB>
    <izvorni_sadrzaj>
      <item>Ivan Ćutić, OIB 83970839049</item>
      <item>Mate Balenović, OIB 50117846393</item>
    </izvorni_sadrzaj>
    <derivirana_varijabla naziv="DomainObject.Predmet.OstaliListNazivFormatedOIB_1">
      <item>Ivan Ćutić, OIB 83970839049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St-741/2016-12</izvorni_sadrzaj>
    <derivirana_varijabla naziv="DomainObject.PoslovniBrojDokumenta_1">St-741/2016-12</derivirana_varijabla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ČUTIĆ d.o.o.</izvorni_sadrzaj>
    <derivirana_varijabla naziv="DomainObject.Predmet.ProtustrankaIDrugi_1">ČUTIĆ d.o.o.</derivirana_varijabla>
  </DomainObject.Predmet.ProtustrankaIDrugi>
  <DomainObject.Predmet.StrankaIDrugiAdressOIB>
    <izvorni_sadrzaj>RH MF Porezna uprava, Područni ured Sisak, OIB 18683136487, S. i A. Radića 30, 44000 Sisak</izvorni_sadrzaj>
    <derivirana_varijabla naziv="DomainObject.Predmet.StrankaIDrugiAdressOIB_1">RH MF Porezna uprava, Područni ured Sisak, OIB 18683136487, S. i A. Radića 30, 44000 Sisak</derivirana_varijabla>
  </DomainObject.Predmet.StrankaIDrugiAdressOIB>
  <DomainObject.Predmet.ProtustrankaIDrugiAdressOIB>
    <izvorni_sadrzaj>ČUTIĆ d.o.o., OIB 98773205034, Vinogradska 44, 44320 Kutina</izvorni_sadrzaj>
    <derivirana_varijabla naziv="DomainObject.Predmet.ProtustrankaIDrugiAdressOIB_1">ČUTIĆ d.o.o., OIB 98773205034, Vinogradska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ČUTIĆ d.o.o.</item>
      <item>Ivan Ćutić</item>
      <item>Mate Balenović</item>
    </izvorni_sadrzaj>
    <derivirana_varijabla naziv="DomainObject.Predmet.SudioniciListNaziv_1">
      <item>RH MF Porezna uprava, Područni ured Sisak</item>
      <item>ČUTIĆ d.o.o.</item>
      <item>Ivan Ćutić</item>
      <item>Mate Balenović</item>
    </derivirana_varijabla>
  </DomainObject.Predmet.SudioniciListNaziv>
  <DomainObject.Predmet.SudioniciListAdressOIB>
    <izvorni_sadrzaj>
      <item>RH MF Porezna uprava, Područni ured Sisak, OIB 18683136487, S. i A. Radića 30,44000 Sisak</item>
      <item>ČUTIĆ d.o.o., OIB 98773205034, Vinogradska 44,44320 Kutina</item>
      <item>Ivan Ćutić, OIB 83970839049, Ulica Dragutina Domjanića 2,44320 Kutina</item>
      <item>Mate Balenović, OIB 50117846393, Zeleni dol 6a,10000 Zagreb</item>
    </izvorni_sadrzaj>
    <derivirana_varijabla naziv="DomainObject.Predmet.SudioniciListAdressOIB_1">
      <item>RH MF Porezna uprava, Područni ured Sisak, OIB 18683136487, S. i A. Radića 30,44000 Sisak</item>
      <item>ČUTIĆ d.o.o., OIB 98773205034, Vinogradska 44,44320 Kutina</item>
      <item>Ivan Ćutić, OIB 83970839049, Ulica Dragutina Domjanića 2,44320 Kutina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2BD71-CFE5-4B5D-851D-1C4AC37D02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1516</properties:Characters>
  <properties:Lines>61</properties:Lines>
  <properties:Paragraphs>27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2016-04-27T11:54:00Z</cp:lastPrinted>
  <dcterms:modified xmlns:xsi="http://www.w3.org/2001/XMLSchema-instance" xsi:type="dcterms:W3CDTF">2016-04-27T11:54:00Z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St-741/2016-12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