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fc31" w14:paraId="50efc31" w:rsidRDefault="0038492A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noProof/>
          <w:sz w:val="24"/>
          <w:szCs w:val="24"/>
        </w:rPr>
        <w:t xml:space="preserve">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5F1AC7" w:rsidR="009E33A3" w:rsidRPr="005F1AC7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0B3CD8" w:rsidR="005F1AC7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B71756">
        <w:rPr>
          <w:sz w:val="24"/>
          <w:szCs w:val="24"/>
          <w:lang w:val="pt-BR"/>
        </w:rPr>
        <w:t>67. St-2066</w:t>
      </w:r>
      <w:r w:rsidR="007123A4">
        <w:rPr>
          <w:sz w:val="24"/>
          <w:szCs w:val="24"/>
          <w:lang w:val="pt-BR"/>
        </w:rPr>
        <w:t>/16</w:t>
      </w:r>
      <w:r w:rsidR="0066496D">
        <w:rPr>
          <w:sz w:val="24"/>
          <w:szCs w:val="24"/>
          <w:lang w:val="pt-BR"/>
        </w:rPr>
        <w:t>-83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F4677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5F1AC7" w:rsidR="002A3429" w:rsidRPr="002A3429">
      <w:pPr>
        <w:jc w:val="both"/>
        <w:rPr>
          <w:b/>
          <w:sz w:val="24"/>
          <w:szCs w:val="24"/>
        </w:rPr>
      </w:pPr>
    </w:p>
    <w:p w:rsidRDefault="00B71756" w:rsidP="00B30C43" w:rsidR="00434E43">
      <w:pPr>
        <w:ind w:firstLine="708"/>
        <w:jc w:val="both"/>
        <w:rPr>
          <w:sz w:val="24"/>
          <w:szCs w:val="24"/>
        </w:rPr>
      </w:pPr>
      <w:r w:rsidRPr="00B71756">
        <w:rPr>
          <w:sz w:val="24"/>
          <w:szCs w:val="24"/>
        </w:rPr>
        <w:t xml:space="preserve">Trgovački sud u Zagrebu, po sucu Gordanu Zubaku, u stečajnom postupku nad dužnikom </w:t>
      </w:r>
      <w:r w:rsidRPr="00B71756">
        <w:rPr>
          <w:bCs/>
          <w:sz w:val="24"/>
          <w:szCs w:val="24"/>
          <w:lang w:val="pt-BR"/>
        </w:rPr>
        <w:t>MAMUZA d.o.o. u stečaju, Dugo Selo, Laznice 8, OIB: 03926181984</w:t>
      </w:r>
      <w:r w:rsidR="005F1AC7">
        <w:rPr>
          <w:sz w:val="24"/>
          <w:szCs w:val="24"/>
          <w:lang w:val="pt-BR"/>
        </w:rPr>
        <w:t xml:space="preserve">,  </w:t>
      </w:r>
      <w:r w:rsidR="00511DAD">
        <w:rPr>
          <w:sz w:val="24"/>
          <w:szCs w:val="24"/>
        </w:rPr>
        <w:t>18. siječnja 2019</w:t>
      </w:r>
      <w:r w:rsidR="002248AC" w:rsidRPr="002A3429">
        <w:rPr>
          <w:sz w:val="24"/>
          <w:szCs w:val="24"/>
        </w:rPr>
        <w:t>.,</w:t>
      </w:r>
    </w:p>
    <w:p w:rsidRDefault="007123A4" w:rsidP="00B30C43" w:rsidR="007123A4" w:rsidRPr="002A3429">
      <w:pPr>
        <w:ind w:firstLine="708"/>
        <w:jc w:val="both"/>
        <w:rPr>
          <w:sz w:val="24"/>
          <w:szCs w:val="24"/>
        </w:rPr>
      </w:pPr>
    </w:p>
    <w:p w:rsidRDefault="009F4677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511DAD" w:rsidR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 xml:space="preserve">Financijskoj agenciji </w:t>
      </w:r>
      <w:r w:rsidR="009F4677">
        <w:rPr>
          <w:sz w:val="24"/>
          <w:szCs w:val="24"/>
        </w:rPr>
        <w:t xml:space="preserve">u roku 8 dana </w:t>
      </w:r>
      <w:r w:rsidR="00511DAD">
        <w:rPr>
          <w:sz w:val="24"/>
          <w:szCs w:val="24"/>
        </w:rPr>
        <w:t xml:space="preserve">dostaviti očitovanje o </w:t>
      </w:r>
      <w:r w:rsidR="00D92CB1">
        <w:rPr>
          <w:sz w:val="24"/>
          <w:szCs w:val="24"/>
        </w:rPr>
        <w:t>provedbi</w:t>
      </w:r>
      <w:r w:rsidR="00511DAD">
        <w:rPr>
          <w:sz w:val="24"/>
          <w:szCs w:val="24"/>
        </w:rPr>
        <w:t xml:space="preserve"> </w:t>
      </w:r>
      <w:r w:rsidR="001D640A">
        <w:rPr>
          <w:sz w:val="24"/>
          <w:szCs w:val="24"/>
        </w:rPr>
        <w:t>pravomoćno</w:t>
      </w:r>
      <w:r w:rsidR="00D92CB1">
        <w:rPr>
          <w:sz w:val="24"/>
          <w:szCs w:val="24"/>
        </w:rPr>
        <w:t>g</w:t>
      </w:r>
      <w:r w:rsidR="001D640A">
        <w:rPr>
          <w:sz w:val="24"/>
          <w:szCs w:val="24"/>
        </w:rPr>
        <w:t xml:space="preserve"> sudsko</w:t>
      </w:r>
      <w:r w:rsidR="00D92CB1">
        <w:rPr>
          <w:sz w:val="24"/>
          <w:szCs w:val="24"/>
        </w:rPr>
        <w:t>g rješenja</w:t>
      </w:r>
      <w:r w:rsidR="009F4677">
        <w:rPr>
          <w:sz w:val="24"/>
          <w:szCs w:val="24"/>
        </w:rPr>
        <w:t xml:space="preserve"> poslovni broj St-</w:t>
      </w:r>
      <w:r w:rsidR="00B71756" w:rsidRPr="00B71756">
        <w:rPr>
          <w:sz w:val="24"/>
          <w:szCs w:val="24"/>
          <w:lang w:val="pt-BR"/>
        </w:rPr>
        <w:t>2066/16</w:t>
      </w:r>
      <w:r w:rsidR="00B71756">
        <w:rPr>
          <w:sz w:val="24"/>
          <w:szCs w:val="24"/>
          <w:lang w:val="pt-BR"/>
        </w:rPr>
        <w:t xml:space="preserve"> </w:t>
      </w:r>
      <w:r w:rsidR="00B71756">
        <w:rPr>
          <w:sz w:val="24"/>
          <w:szCs w:val="24"/>
        </w:rPr>
        <w:t>od 13</w:t>
      </w:r>
      <w:r w:rsidR="009F4677">
        <w:rPr>
          <w:sz w:val="24"/>
          <w:szCs w:val="24"/>
        </w:rPr>
        <w:t>. studenoga 2018</w:t>
      </w:r>
      <w:r w:rsidR="00C778BE">
        <w:rPr>
          <w:sz w:val="24"/>
          <w:szCs w:val="24"/>
        </w:rPr>
        <w:t>.</w:t>
      </w:r>
    </w:p>
    <w:p w:rsidRDefault="00455A53" w:rsidP="00B30C43" w:rsidR="00455A53" w:rsidRPr="002A3429">
      <w:pPr>
        <w:ind w:firstLine="720"/>
        <w:jc w:val="both"/>
        <w:rPr>
          <w:sz w:val="24"/>
          <w:szCs w:val="24"/>
        </w:rPr>
      </w:pPr>
    </w:p>
    <w:p w:rsidRDefault="003D56DA" w:rsidP="00B30C43" w:rsidR="003D56DA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6C3175" w:rsidR="00562C65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B71756" w:rsidRPr="00B71756">
        <w:rPr>
          <w:bCs/>
          <w:sz w:val="24"/>
          <w:szCs w:val="24"/>
          <w:lang w:val="pt-BR"/>
        </w:rPr>
        <w:t>MAMUZA d.o.o. u stečaju, Dugo Selo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FE0637">
        <w:rPr>
          <w:sz w:val="24"/>
          <w:szCs w:val="24"/>
        </w:rPr>
        <w:t xml:space="preserve">sud je </w:t>
      </w:r>
      <w:r w:rsidR="00B71756">
        <w:rPr>
          <w:sz w:val="24"/>
          <w:szCs w:val="24"/>
        </w:rPr>
        <w:t>donio rješenje o namirenju od 13</w:t>
      </w:r>
      <w:r w:rsidR="00FE0637">
        <w:rPr>
          <w:sz w:val="24"/>
          <w:szCs w:val="24"/>
        </w:rPr>
        <w:t xml:space="preserve">. studenoga 2018. </w:t>
      </w:r>
    </w:p>
    <w:p w:rsidRDefault="00E531CB" w:rsidP="006C3175" w:rsidR="00E531CB">
      <w:pPr>
        <w:ind w:firstLine="720"/>
        <w:jc w:val="both"/>
        <w:rPr>
          <w:sz w:val="24"/>
          <w:szCs w:val="24"/>
        </w:rPr>
      </w:pPr>
    </w:p>
    <w:p w:rsidRDefault="00E531CB" w:rsidP="00D92CB1" w:rsidR="00D92CB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28. st. 4. Pravilnika</w:t>
      </w:r>
      <w:r w:rsidR="00D92CB1">
        <w:rPr>
          <w:sz w:val="24"/>
          <w:szCs w:val="24"/>
        </w:rPr>
        <w:t xml:space="preserve"> </w:t>
      </w:r>
      <w:r w:rsidR="00AF4CB2">
        <w:rPr>
          <w:sz w:val="24"/>
          <w:szCs w:val="24"/>
        </w:rPr>
        <w:t>o načinu i postupku prodaje nekretnina i pokretnina u ovršnom postupku ("Na</w:t>
      </w:r>
      <w:r w:rsidR="00AF06FA">
        <w:rPr>
          <w:sz w:val="24"/>
          <w:szCs w:val="24"/>
        </w:rPr>
        <w:t>rodne novine"</w:t>
      </w:r>
      <w:r w:rsidR="00AF4CB2">
        <w:rPr>
          <w:sz w:val="24"/>
          <w:szCs w:val="24"/>
        </w:rPr>
        <w:t xml:space="preserve"> </w:t>
      </w:r>
      <w:r w:rsidR="00AF06FA">
        <w:rPr>
          <w:sz w:val="24"/>
          <w:szCs w:val="24"/>
        </w:rPr>
        <w:t>broj 156/14</w:t>
      </w:r>
      <w:r w:rsidR="00D92CB1">
        <w:rPr>
          <w:sz w:val="24"/>
          <w:szCs w:val="24"/>
        </w:rPr>
        <w:t xml:space="preserve"> i 1/19, dalje: Pravilnik) </w:t>
      </w:r>
      <w:r w:rsidR="00D92CB1" w:rsidRPr="00D92CB1">
        <w:rPr>
          <w:sz w:val="24"/>
          <w:szCs w:val="24"/>
        </w:rPr>
        <w:t>Agencija obavještava nadležno tijelo o provedenom rješenju o namirenju odnosno o nemogućnosti provedbe rješenja o namirenju</w:t>
      </w:r>
      <w:r w:rsidR="00623F62">
        <w:rPr>
          <w:sz w:val="24"/>
          <w:szCs w:val="24"/>
        </w:rPr>
        <w:t>.</w:t>
      </w:r>
    </w:p>
    <w:p w:rsidRDefault="00623F62" w:rsidP="00D92CB1" w:rsidR="00623F62">
      <w:pPr>
        <w:ind w:firstLine="720"/>
        <w:jc w:val="both"/>
        <w:rPr>
          <w:sz w:val="24"/>
          <w:szCs w:val="24"/>
        </w:rPr>
      </w:pPr>
    </w:p>
    <w:p w:rsidRDefault="00623F62" w:rsidP="00D92CB1" w:rsidR="00623F6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 to da Agencija nije dostavila očitovanje o provedbi rješenja o namirenju od 13. studenoga 2018., sud je zaključio kao u izreci.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B30C43" w:rsidR="00720596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623F62" w:rsidRPr="00623F62">
        <w:rPr>
          <w:sz w:val="24"/>
          <w:szCs w:val="24"/>
        </w:rPr>
        <w:t>18. siječnja 2019</w:t>
      </w:r>
      <w:r w:rsidR="00A43DCF" w:rsidRPr="00A43DCF">
        <w:rPr>
          <w:sz w:val="24"/>
          <w:szCs w:val="24"/>
        </w:rPr>
        <w:t>.</w:t>
      </w:r>
    </w:p>
    <w:p w:rsidRDefault="00720596" w:rsidP="00D65985" w:rsidR="00AA6B4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</w:r>
    </w:p>
    <w:p w:rsidRDefault="00720596" w:rsidP="00AA6B49" w:rsidR="00D65985" w:rsidRPr="002A3429">
      <w:pPr>
        <w:pStyle w:val="Tijeloteksta"/>
        <w:ind w:firstLine="720" w:left="6480"/>
        <w:rPr>
          <w:sz w:val="24"/>
          <w:szCs w:val="24"/>
        </w:rPr>
      </w:pPr>
      <w:r w:rsidRPr="002A3429">
        <w:rPr>
          <w:sz w:val="24"/>
          <w:szCs w:val="24"/>
        </w:rPr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E16301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38492A" w:rsidP="00D65985" w:rsidR="0038492A">
      <w:pPr>
        <w:rPr>
          <w:sz w:val="24"/>
          <w:szCs w:val="24"/>
        </w:rPr>
      </w:pP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1E1FBE" w:rsidR="00720596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746386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E16301" w:rsidR="009E33A3">
      <w:pPr>
        <w:pStyle w:val="Odlomakpopisa"/>
        <w:jc w:val="both"/>
        <w:rPr>
          <w:sz w:val="24"/>
          <w:szCs w:val="24"/>
        </w:rPr>
      </w:pPr>
    </w:p>
    <w:p w:rsidRDefault="00E16301" w:rsidP="00400817" w:rsidR="00E16301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E16301" w:rsidP="00400817" w:rsidR="00E16301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E16301" w:rsidP="00E16301" w:rsidR="00E16301">
      <w:pPr>
        <w:pStyle w:val="Odlomakpopisa"/>
        <w:jc w:val="both"/>
        <w:rPr>
          <w:sz w:val="24"/>
          <w:szCs w:val="24"/>
        </w:rPr>
      </w:pPr>
    </w:p>
    <w:p w:rsidRDefault="00E16301" w:rsidP="00E16301" w:rsidR="00E16301" w:rsidRPr="009E33A3">
      <w:pPr>
        <w:pStyle w:val="Odlomakpopisa"/>
        <w:jc w:val="both"/>
        <w:rPr>
          <w:sz w:val="24"/>
          <w:szCs w:val="24"/>
        </w:rPr>
      </w:pPr>
    </w:p>
    <w:sectPr w:rsidSect="0038492A" w:rsidR="00E16301" w:rsidRPr="009E33A3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47EDD"/>
    <w:rsid w:val="00052647"/>
    <w:rsid w:val="00081DA4"/>
    <w:rsid w:val="00093910"/>
    <w:rsid w:val="000A48FE"/>
    <w:rsid w:val="000B3CD8"/>
    <w:rsid w:val="00104200"/>
    <w:rsid w:val="001D640A"/>
    <w:rsid w:val="001E1FBE"/>
    <w:rsid w:val="002248AC"/>
    <w:rsid w:val="002A3429"/>
    <w:rsid w:val="002C0071"/>
    <w:rsid w:val="00344CAA"/>
    <w:rsid w:val="00353F96"/>
    <w:rsid w:val="0038492A"/>
    <w:rsid w:val="003A0573"/>
    <w:rsid w:val="003B475D"/>
    <w:rsid w:val="003D56DA"/>
    <w:rsid w:val="003F0353"/>
    <w:rsid w:val="003F33D0"/>
    <w:rsid w:val="004117EE"/>
    <w:rsid w:val="004213E2"/>
    <w:rsid w:val="00434E43"/>
    <w:rsid w:val="0045349E"/>
    <w:rsid w:val="00455A53"/>
    <w:rsid w:val="00457301"/>
    <w:rsid w:val="00463006"/>
    <w:rsid w:val="00471BEB"/>
    <w:rsid w:val="004F7BD6"/>
    <w:rsid w:val="005025DB"/>
    <w:rsid w:val="00503949"/>
    <w:rsid w:val="00511DAD"/>
    <w:rsid w:val="00557785"/>
    <w:rsid w:val="00560C4F"/>
    <w:rsid w:val="00562C65"/>
    <w:rsid w:val="00571DD6"/>
    <w:rsid w:val="00577C20"/>
    <w:rsid w:val="00587AB3"/>
    <w:rsid w:val="005B55F0"/>
    <w:rsid w:val="005F1AC7"/>
    <w:rsid w:val="00613C2B"/>
    <w:rsid w:val="00623F62"/>
    <w:rsid w:val="00625639"/>
    <w:rsid w:val="00655BF2"/>
    <w:rsid w:val="00664767"/>
    <w:rsid w:val="0066496D"/>
    <w:rsid w:val="00684F98"/>
    <w:rsid w:val="006850EF"/>
    <w:rsid w:val="006C3175"/>
    <w:rsid w:val="006D4A73"/>
    <w:rsid w:val="006E1A69"/>
    <w:rsid w:val="00707F55"/>
    <w:rsid w:val="007123A4"/>
    <w:rsid w:val="00717726"/>
    <w:rsid w:val="00720596"/>
    <w:rsid w:val="00746386"/>
    <w:rsid w:val="0075504F"/>
    <w:rsid w:val="007B1CD9"/>
    <w:rsid w:val="007B2F69"/>
    <w:rsid w:val="007C08F1"/>
    <w:rsid w:val="007C516D"/>
    <w:rsid w:val="00837197"/>
    <w:rsid w:val="008768C5"/>
    <w:rsid w:val="008A286D"/>
    <w:rsid w:val="008C4663"/>
    <w:rsid w:val="008E7932"/>
    <w:rsid w:val="00935ABA"/>
    <w:rsid w:val="00965E5A"/>
    <w:rsid w:val="00984FF4"/>
    <w:rsid w:val="009B5364"/>
    <w:rsid w:val="009E33A3"/>
    <w:rsid w:val="009F4677"/>
    <w:rsid w:val="00A02190"/>
    <w:rsid w:val="00A02778"/>
    <w:rsid w:val="00A076B8"/>
    <w:rsid w:val="00A17E1D"/>
    <w:rsid w:val="00A318DD"/>
    <w:rsid w:val="00A34E95"/>
    <w:rsid w:val="00A43DCF"/>
    <w:rsid w:val="00A73449"/>
    <w:rsid w:val="00A942A8"/>
    <w:rsid w:val="00AA1EC7"/>
    <w:rsid w:val="00AA4F32"/>
    <w:rsid w:val="00AA6B49"/>
    <w:rsid w:val="00AE467E"/>
    <w:rsid w:val="00AE6F93"/>
    <w:rsid w:val="00AF06FA"/>
    <w:rsid w:val="00AF4CB2"/>
    <w:rsid w:val="00B12108"/>
    <w:rsid w:val="00B30C43"/>
    <w:rsid w:val="00B71756"/>
    <w:rsid w:val="00B75C25"/>
    <w:rsid w:val="00BC1B9A"/>
    <w:rsid w:val="00BE414B"/>
    <w:rsid w:val="00C00AE9"/>
    <w:rsid w:val="00C00CB9"/>
    <w:rsid w:val="00C05A90"/>
    <w:rsid w:val="00C15ECB"/>
    <w:rsid w:val="00C553E7"/>
    <w:rsid w:val="00C778BE"/>
    <w:rsid w:val="00CA6DAA"/>
    <w:rsid w:val="00CD0178"/>
    <w:rsid w:val="00D52FB2"/>
    <w:rsid w:val="00D65985"/>
    <w:rsid w:val="00D80A87"/>
    <w:rsid w:val="00D92CB1"/>
    <w:rsid w:val="00DA6D0B"/>
    <w:rsid w:val="00DD54B8"/>
    <w:rsid w:val="00DE777C"/>
    <w:rsid w:val="00DF0D1F"/>
    <w:rsid w:val="00E16301"/>
    <w:rsid w:val="00E44158"/>
    <w:rsid w:val="00E50178"/>
    <w:rsid w:val="00E531CB"/>
    <w:rsid w:val="00E5553E"/>
    <w:rsid w:val="00E64464"/>
    <w:rsid w:val="00E80CF2"/>
    <w:rsid w:val="00E81382"/>
    <w:rsid w:val="00EB706E"/>
    <w:rsid w:val="00EC6FA3"/>
    <w:rsid w:val="00EF1B7C"/>
    <w:rsid w:val="00F02397"/>
    <w:rsid w:val="00F5095E"/>
    <w:rsid w:val="00F608AA"/>
    <w:rsid w:val="00F76BC2"/>
    <w:rsid w:val="00F8674D"/>
    <w:rsid w:val="00FE0637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63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301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301"/>
    <w:rPr>
      <w:b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301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301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63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301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301"/>
    <w:rPr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301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301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MAMUZA d.o.o.</izvorni_sadrzaj>
    <derivirana_varijabla naziv="DomainObject.Predmet.ProtustrankaFormated_1">  MAMUZA d.o.o.</derivirana_varijabla>
  </DomainObject.Predmet.ProtustrankaFormated>
  <DomainObject.Predmet.ProtustrankaFormatedOIB>
    <izvorni_sadrzaj>  MAMUZA d.o.o., OIB 03926181984</izvorni_sadrzaj>
    <derivirana_varijabla naziv="DomainObject.Predmet.ProtustrankaFormatedOIB_1">  MAMUZA d.o.o., OIB 03926181984</derivirana_varijabla>
  </DomainObject.Predmet.ProtustrankaFormatedOIB>
  <DomainObject.Predmet.ProtustrankaFormatedWithAdress>
    <izvorni_sadrzaj> MAMUZA d.o.o., Laznice 8, 10370 Dugo Selo</izvorni_sadrzaj>
    <derivirana_varijabla naziv="DomainObject.Predmet.ProtustrankaFormatedWithAdress_1"> MAMUZA d.o.o., Laznice 8, 10370 Dugo Selo</derivirana_varijabla>
  </DomainObject.Predmet.ProtustrankaFormatedWithAdress>
  <DomainObject.Predmet.ProtustrankaFormatedWithAdressOIB>
    <izvorni_sadrzaj> MAMUZA d.o.o., OIB 03926181984, Laznice 8, 10370 Dugo Selo</izvorni_sadrzaj>
    <derivirana_varijabla naziv="DomainObject.Predmet.ProtustrankaFormatedWithAdressOIB_1"> MAMUZA d.o.o., OIB 03926181984, Laznice 8, 10370 Dugo Selo</derivirana_varijabla>
  </DomainObject.Predmet.ProtustrankaFormatedWithAdressOIB>
  <DomainObject.Predmet.ProtustrankaWithAdress>
    <izvorni_sadrzaj>MAMUZA d.o.o. Laznice 8, 10370 Dugo Selo</izvorni_sadrzaj>
    <derivirana_varijabla naziv="DomainObject.Predmet.ProtustrankaWithAdress_1">MAMUZA d.o.o. Laznice 8, 10370 Dugo Selo</derivirana_varijabla>
  </DomainObject.Predmet.ProtustrankaWithAdress>
  <DomainObject.Predmet.ProtustrankaWithAdressOIB>
    <izvorni_sadrzaj>MAMUZA d.o.o., OIB 03926181984, Laznice 8, 10370 Dugo Selo</izvorni_sadrzaj>
    <derivirana_varijabla naziv="DomainObject.Predmet.ProtustrankaWithAdressOIB_1">MAMUZA d.o.o., OIB 03926181984, Laznice 8, 10370 Dugo Selo</derivirana_varijabla>
  </DomainObject.Predmet.ProtustrankaWithAdressOIB>
  <DomainObject.Predmet.ProtustrankaNazivFormated>
    <izvorni_sadrzaj>MAMUZA d.o.o.</izvorni_sadrzaj>
    <derivirana_varijabla naziv="DomainObject.Predmet.ProtustrankaNazivFormated_1">MAMUZA d.o.o.</derivirana_varijabla>
  </DomainObject.Predmet.ProtustrankaNazivFormated>
  <DomainObject.Predmet.ProtustrankaNazivFormatedOIB>
    <izvorni_sadrzaj>MAMUZA d.o.o., OIB 03926181984</izvorni_sadrzaj>
    <derivirana_varijabla naziv="DomainObject.Predmet.ProtustrankaNazivFormatedOIB_1">MAMUZA d.o.o., OIB 03926181984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Mamuza</izvorni_sadrzaj>
    <derivirana_varijabla naziv="DomainObject.Predmet.StrankaFormated_1">  FINA Regionalni centar Zagreb; Zoran Mamuza</derivirana_varijabla>
  </DomainObject.Predmet.StrankaFormated>
  <DomainObject.Predmet.StrankaFormatedOIB>
    <izvorni_sadrzaj>  FINA Regionalni centar Zagreb, OIB 85821130368; Zoran Mamuza, OIB 36246121469</izvorni_sadrzaj>
    <derivirana_varijabla naziv="DomainObject.Predmet.StrankaFormatedOIB_1">  FINA Regionalni centar Zagreb, OIB 85821130368; Zoran Mamuza, OIB 36246121469</derivirana_varijabla>
  </DomainObject.Predmet.StrankaFormatedOIB>
  <DomainObject.Predmet.StrankaFormatedWithAdress>
    <izvorni_sadrzaj> FINA Regionalni centar Zagreb, Trg svibanjskih žrtava 1995. 1, 10000 Zagreb; Zoran Mamuza, Ulica Laznice 8, 10370 Dugo Selo</izvorni_sadrzaj>
    <derivirana_varijabla naziv="DomainObject.Predmet.StrankaFormatedWithAdress_1"> FINA Regionalni centar Zagreb, Trg svibanjskih žrtava 1995. 1, 10000 Zagreb; Zoran Mamuza, Ulica Laznice 8, 10370 Dugo Selo</derivirana_varijabla>
  </DomainObject.Predmet.StrankaFormatedWithAdress>
  <DomainObject.Predmet.StrankaFormatedWithAdressOIB>
    <izvorni_sadrzaj> FINA Regionalni centar Zagreb, OIB 85821130368, Trg svibanjskih žrtava 1995. 1, 10000 Zagreb; Zoran Mamuza, OIB 36246121469, Ulica Laznice 8, 10370 Dugo Selo</izvorni_sadrzaj>
    <derivirana_varijabla naziv="DomainObject.Predmet.StrankaFormatedWithAdressOIB_1"> FINA Regionalni centar Zagreb, OIB 85821130368, Trg svibanjskih žrtava 1995. 1, 10000 Zagreb; Zoran Mamuza, OIB 36246121469, Ulica Laznice 8, 10370 Dugo Selo</derivirana_varijabla>
  </DomainObject.Predmet.StrankaFormatedWithAdressOIB>
  <DomainObject.Predmet.StrankaWithAdress>
    <izvorni_sadrzaj>FINA Regionalni centar Zagreb Trg svibanjskih žrtava 1995. 1,10000 Zagreb,Zoran Mamuza Ulica Laznice 8,10370 Dugo Selo</izvorni_sadrzaj>
    <derivirana_varijabla naziv="DomainObject.Predmet.StrankaWithAdress_1">FINA Regionalni centar Zagreb Trg svibanjskih žrtava 1995. 1,10000 Zagreb,Zoran Mamuza Ulica Laznice 8,10370 Dugo Selo</derivirana_varijabla>
  </DomainObject.Predmet.StrankaWithAdress>
  <DomainObject.Predmet.StrankaWithAdressOIB>
    <izvorni_sadrzaj>FINA Regionalni centar Zagreb, OIB 85821130368, Trg svibanjskih žrtava 1995. 1,10000 Zagreb,Zoran Mamuza, OIB 36246121469, Ulica Laznice 8,10370 Dugo Selo</izvorni_sadrzaj>
    <derivirana_varijabla naziv="DomainObject.Predmet.StrankaWithAdressOIB_1">FINA Regionalni centar Zagreb, OIB 85821130368, Trg svibanjskih žrtava 1995. 1,10000 Zagreb,Zoran Mamuza, OIB 36246121469, Ulica Laznice 8,10370 Dugo Selo</derivirana_varijabla>
  </DomainObject.Predmet.StrankaWithAdressOIB>
  <DomainObject.Predmet.StrankaNazivFormated>
    <izvorni_sadrzaj>FINA Regionalni centar Zagreb,Zoran Mamuza</izvorni_sadrzaj>
    <derivirana_varijabla naziv="DomainObject.Predmet.StrankaNazivFormated_1">FINA Regionalni centar Zagreb,Zoran Mamuza</derivirana_varijabla>
  </DomainObject.Predmet.StrankaNazivFormated>
  <DomainObject.Predmet.StrankaNazivFormatedOIB>
    <izvorni_sadrzaj>FINA Regionalni centar Zagreb, OIB 85821130368,Zoran Mamuza, OIB 36246121469</izvorni_sadrzaj>
    <derivirana_varijabla naziv="DomainObject.Predmet.StrankaNazivFormatedOIB_1">FINA Regionalni centar Zagreb, OIB 85821130368,Zoran Mamuza, OIB 36246121469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Zoran Mamuza</item>
    </izvorni_sadrzaj>
    <derivirana_varijabla naziv="DomainObject.Predmet.StrankaListFormated_1">
      <item>FINA Regionalni centar Zagreb</item>
      <item>Zoran Mamuza</item>
    </derivirana_varijabla>
  </DomainObject.Predmet.StrankaListFormated>
  <DomainObject.Predmet.StrankaListFormatedOIB>
    <izvorni_sadrzaj>
      <item>FINA Regionalni centar Zagreb, OIB 85821130368</item>
      <item>Zoran Mamuza, OIB 36246121469</item>
    </izvorni_sadrzaj>
    <derivirana_varijabla naziv="DomainObject.Predmet.StrankaListFormatedOIB_1">
      <item>FINA Regionalni centar Zagreb, OIB 85821130368</item>
      <item>Zoran Mamuza, OIB 36246121469</item>
    </derivirana_varijabla>
  </DomainObject.Predmet.StrankaListFormatedOIB>
  <DomainObject.Predmet.StrankaListFormatedWithAdress>
    <izvorni_sadrzaj>
      <item>FINA Regionalni centar Zagreb, Trg svibanjskih žrtava 1995. 1, 10000 Zagreb</item>
      <item>Zoran Mamuza, Ulica Laznice 8, 10370 Dugo Selo</item>
    </izvorni_sadrzaj>
    <derivirana_varijabla naziv="DomainObject.Predmet.StrankaListFormatedWithAdress_1">
      <item>FINA Regionalni centar Zagreb, Trg svibanjskih žrtava 1995. 1, 10000 Zagreb</item>
      <item>Zoran Mamuza, Ulica Laznice 8,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Mamuza, OIB 36246121469, Ulica Laznice 8, 10370 Dugo Selo</item>
    </izvorni_sadrzaj>
    <derivirana_varijabla naziv="DomainObject.Predmet.StrankaListFormatedWithAdressOIB_1">
      <item>FINA Regionalni centar Zagreb, OIB 85821130368, Trg svibanjskih žrtava 1995. 1, 10000 Zagreb</item>
      <item>Zoran Mamuza, OIB 36246121469, Ulica Laznice 8, 10370 Dugo Selo</item>
    </derivirana_varijabla>
  </DomainObject.Predmet.StrankaListFormatedWithAdressOIB>
  <DomainObject.Predmet.StrankaListNazivFormated>
    <izvorni_sadrzaj>
      <item>FINA Regionalni centar Zagreb</item>
      <item>Zoran Mamuza</item>
    </izvorni_sadrzaj>
    <derivirana_varijabla naziv="DomainObject.Predmet.StrankaListNazivFormated_1">
      <item>FINA Regionalni centar Zagreb</item>
      <item>Zoran Mamuza</item>
    </derivirana_varijabla>
  </DomainObject.Predmet.StrankaListNazivFormated>
  <DomainObject.Predmet.StrankaListNazivFormatedOIB>
    <izvorni_sadrzaj>
      <item>FINA Regionalni centar Zagreb, OIB 85821130368</item>
      <item>Zoran Mamuza, OIB 36246121469</item>
    </izvorni_sadrzaj>
    <derivirana_varijabla naziv="DomainObject.Predmet.StrankaListNazivFormatedOIB_1">
      <item>FINA Regionalni centar Zagreb, OIB 85821130368</item>
      <item>Zoran Mamuza, OIB 36246121469</item>
    </derivirana_varijabla>
  </DomainObject.Predmet.StrankaListNazivFormatedOIB>
  <DomainObject.Predmet.ProtuStrankaListFormated>
    <izvorni_sadrzaj>
      <item>MAMUZA d.o.o.</item>
    </izvorni_sadrzaj>
    <derivirana_varijabla naziv="DomainObject.Predmet.ProtuStrankaListFormated_1">
      <item>MAMUZA d.o.o.</item>
    </derivirana_varijabla>
  </DomainObject.Predmet.ProtuStrankaListFormated>
  <DomainObject.Predmet.ProtuStrankaListFormatedOIB>
    <izvorni_sadrzaj>
      <item>MAMUZA d.o.o., OIB 03926181984</item>
    </izvorni_sadrzaj>
    <derivirana_varijabla naziv="DomainObject.Predmet.ProtuStrankaListFormatedOIB_1">
      <item>MAMUZA d.o.o., OIB 03926181984</item>
    </derivirana_varijabla>
  </DomainObject.Predmet.ProtuStrankaListFormatedOIB>
  <DomainObject.Predmet.ProtuStrankaListFormatedWithAdress>
    <izvorni_sadrzaj>
      <item>MAMUZA d.o.o., Laznice 8, 10370 Dugo Selo</item>
    </izvorni_sadrzaj>
    <derivirana_varijabla naziv="DomainObject.Predmet.ProtuStrankaListFormatedWithAdress_1">
      <item>MAMUZA d.o.o., Laznice 8, 10370 Dugo Selo</item>
    </derivirana_varijabla>
  </DomainObject.Predmet.ProtuStrankaListFormatedWithAdress>
  <DomainObject.Predmet.ProtuStrankaListFormatedWithAdressOIB>
    <izvorni_sadrzaj>
      <item>MAMUZA d.o.o., OIB 03926181984, Laznice 8, 10370 Dugo Selo</item>
    </izvorni_sadrzaj>
    <derivirana_varijabla naziv="DomainObject.Predmet.ProtuStrankaListFormatedWithAdressOIB_1">
      <item>MAMUZA d.o.o., OIB 03926181984, Laznice 8, 10370 Dugo Selo</item>
    </derivirana_varijabla>
  </DomainObject.Predmet.ProtuStrankaListFormatedWithAdressOIB>
  <DomainObject.Predmet.ProtuStrankaListNazivFormated>
    <izvorni_sadrzaj>
      <item>MAMUZA d.o.o.</item>
    </izvorni_sadrzaj>
    <derivirana_varijabla naziv="DomainObject.Predmet.ProtuStrankaListNazivFormated_1">
      <item>MAMUZA d.o.o.</item>
    </derivirana_varijabla>
  </DomainObject.Predmet.ProtuStrankaListNazivFormated>
  <DomainObject.Predmet.ProtuStrankaListNazivFormatedOIB>
    <izvorni_sadrzaj>
      <item>MAMUZA d.o.o., OIB 03926181984</item>
    </izvorni_sadrzaj>
    <derivirana_varijabla naziv="DomainObject.Predmet.ProtuStrankaListNazivFormatedOIB_1">
      <item>MAMUZA d.o.o., OIB 03926181984</item>
    </derivirana_varijabla>
  </DomainObject.Predmet.ProtuStrankaListNazivFormatedOIB>
  <DomainObject.Predmet.OstaliListFormated>
    <izvorni_sadrzaj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izvorni_sadrzaj>
    <derivirana_varijabla naziv="DomainObject.Predmet.OstaliListFormated_1"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derivirana_varijabla>
  </DomainObject.Predmet.OstaliListFormated>
  <DomainObject.Predmet.OstaliListFormatedOIB>
    <izvorni_sadrzaj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</item>
      <item>Eos matrix d.o.o.</item>
    </izvorni_sadrzaj>
    <derivirana_varijabla naziv="DomainObject.Predmet.OstaliListFormatedOIB_1"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</item>
      <item>Eos matrix d.o.o.</item>
    </derivirana_varijabla>
  </DomainObject.Predmet.OstaliListFormatedOIB>
  <DomainObject.Predmet.OstaliListFormatedWithAdress>
    <izvorni_sadrzaj>
      <item>Zoran Mamuza, Ulica Laznice 8, 10370 Dugo Selo</item>
      <item>RBA d.d., Magazinska cesta 69, 10000 Zagreb</item>
      <item>KONIKOM d.o.o., Ulica jablanova 43, 31000 Osijek</item>
      <item>ODVJETNIČKO DRUŠTVO GLAMUZINA &amp; GROŠETA društvo s ograničenom odgovornošću, Trg žrtava fašizma 5, 10000 Zagreb</item>
      <item>Vedran Pajić, Franje Krežme 11, 31000 Osijek</item>
      <item>Ivana Žitnik, Slovenska 2, 10000 Zagreb</item>
      <item>Ana Zelenika, Miramarska Cesta 15b, 10000 Zagreb</item>
      <item>Županijsko državno odvjetništvo</item>
      <item>Eos matrix d.o.o.</item>
    </izvorni_sadrzaj>
    <derivirana_varijabla naziv="DomainObject.Predmet.OstaliListFormatedWithAdress_1">
      <item>Zoran Mamuza, Ulica Laznice 8, 10370 Dugo Selo</item>
      <item>RBA d.d., Magazinska cesta 69, 10000 Zagreb</item>
      <item>KONIKOM d.o.o., Ulica jablanova 43, 31000 Osijek</item>
      <item>ODVJETNIČKO DRUŠTVO GLAMUZINA &amp; GROŠETA društvo s ograničenom odgovornošću, Trg žrtava fašizma 5, 10000 Zagreb</item>
      <item>Vedran Pajić, Franje Krežme 11, 31000 Osijek</item>
      <item>Ivana Žitnik, Slovenska 2, 10000 Zagreb</item>
      <item>Ana Zelenika, Miramarska Cesta 15b, 10000 Zagreb</item>
      <item>Županijsko državno odvjetništvo</item>
      <item>Eos matrix d.o.o.</item>
    </derivirana_varijabla>
  </DomainObject.Predmet.OstaliListFormatedWithAdress>
  <DomainObject.Predmet.OstaliListFormatedWithAdressOIB>
    <izvorni_sadrzaj>
      <item>Zoran Mamuza, OIB 36246121469, Ulica Laznice 8, 10370 Dugo Selo</item>
      <item>RBA d.d., Magazinska cesta 69, 10000 Zagreb</item>
      <item>KONIKOM d.o.o., Ulica jablanova 43, 31000 Osijek</item>
      <item>ODVJETNIČKO DRUŠTVO GLAMUZINA &amp; GROŠETA društvo s ograničenom odgovornošću, OIB 69402757072, Trg žrtava fašizma 5, 10000 Zagreb</item>
      <item>Vedran Pajić, OIB 48066401121, Franje Krežme 11, 31000 Osijek</item>
      <item>Ivana Žitnik, OIB 84887058997, Slovenska 2, 10000 Zagreb</item>
      <item>Ana Zelenika, OIB 60894662988, Miramarska Cesta 15b, 10000 Zagreb</item>
      <item>Županijsko državno odvjetništvo</item>
      <item>Eos matrix d.o.o.</item>
    </izvorni_sadrzaj>
    <derivirana_varijabla naziv="DomainObject.Predmet.OstaliListFormatedWithAdressOIB_1">
      <item>Zoran Mamuza, OIB 36246121469, Ulica Laznice 8, 10370 Dugo Selo</item>
      <item>RBA d.d., Magazinska cesta 69, 10000 Zagreb</item>
      <item>KONIKOM d.o.o., Ulica jablanova 43, 31000 Osijek</item>
      <item>ODVJETNIČKO DRUŠTVO GLAMUZINA &amp; GROŠETA društvo s ograničenom odgovornošću, OIB 69402757072, Trg žrtava fašizma 5, 10000 Zagreb</item>
      <item>Vedran Pajić, OIB 48066401121, Franje Krežme 11, 31000 Osijek</item>
      <item>Ivana Žitnik, OIB 84887058997, Slovenska 2, 10000 Zagreb</item>
      <item>Ana Zelenika, OIB 60894662988, Miramarska Cesta 15b, 10000 Zagreb</item>
      <item>Županijsko državno odvjetništvo</item>
      <item>Eos matrix d.o.o.</item>
    </derivirana_varijabla>
  </DomainObject.Predmet.OstaliListFormatedWithAdressOIB>
  <DomainObject.Predmet.OstaliListNazivFormated>
    <izvorni_sadrzaj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izvorni_sadrzaj>
    <derivirana_varijabla naziv="DomainObject.Predmet.OstaliListNazivFormated_1"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derivirana_varijabla>
  </DomainObject.Predmet.OstaliListNazivFormated>
  <DomainObject.Predmet.OstaliListNazivFormatedOIB>
    <izvorni_sadrzaj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</item>
      <item>Eos matrix d.o.o.</item>
    </izvorni_sadrzaj>
    <derivirana_varijabla naziv="DomainObject.Predmet.OstaliListNazivFormatedOIB_1"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</item>
      <item>Eos matrix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MAMUZA d.o.o.</izvorni_sadrzaj>
    <derivirana_varijabla naziv="DomainObject.Predmet.ProtustrankaIDrugi_1">MAMUZA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MAMUZA d.o.o., OIB 03926181984, Laznice 8, 10370 Dugo Selo</izvorni_sadrzaj>
    <derivirana_varijabla naziv="DomainObject.Predmet.ProtustrankaIDrugiAdressOIB_1">MAMUZA d.o.o., OIB 03926181984, Laznice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MAMUZA d.o.o.</item>
      <item>Zoran Mamuza</item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izvorni_sadrzaj>
    <derivirana_varijabla naziv="DomainObject.Predmet.SudioniciListNaziv_1">
      <item>FINA Regionalni centar Zagreb</item>
      <item>MAMUZA d.o.o.</item>
      <item>Zoran Mamuza</item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  <item>RBA d.d., Magazinska cesta 69,10000 Zagreb</item>
      <item>KONIKOM d.o.o., Ulica jablanova 43,31000 Osijek</item>
      <item>ODVJETNIČKO DRUŠTVO GLAMUZINA &amp; GROŠETA društvo s ograničenom odgovornošću, OIB 69402757072, Trg žrtava fašizma 5,10000 Zagreb</item>
      <item>Vedran Pajić, OIB 48066401121, Franje Krežme 11,31000 Osijek</item>
      <item>Ivana Žitnik, OIB 84887058997, Slovenska 2,10000 Zagreb</item>
      <item>Ana Zelenika, OIB 60894662988, Miramarska Cesta 15b,10000 Zagreb</item>
      <item>Županijsko državno odvjetništvo</item>
      <item>Eos matrix d.o.o.</item>
    </izvorni_sadrzaj>
    <derivirana_varijabla naziv="DomainObject.Predmet.SudioniciListAdressOIB_1"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  <item>RBA d.d., Magazinska cesta 69,10000 Zagreb</item>
      <item>KONIKOM d.o.o., Ulica jablanova 43,31000 Osijek</item>
      <item>ODVJETNIČKO DRUŠTVO GLAMUZINA &amp; GROŠETA društvo s ograničenom odgovornošću, OIB 69402757072, Trg žrtava fašizma 5,10000 Zagreb</item>
      <item>Vedran Pajić, OIB 48066401121, Franje Krežme 11,31000 Osijek</item>
      <item>Ivana Žitnik, OIB 84887058997, Slovenska 2,10000 Zagreb</item>
      <item>Ana Zelenika, OIB 60894662988, Miramarska Cesta 15b,10000 Zagreb</item>
      <item>Županijsko državno odvjetništvo</item>
      <item>Eos matrix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03926181984</item>
      <item>, OIB 36246121469</item>
      <item>, OIB 36246121469</item>
      <item>, OIB null</item>
      <item>, OIB null</item>
      <item>, OIB 69402757072</item>
      <item>, OIB 48066401121</item>
      <item>, OIB 84887058997</item>
      <item>, OIB 60894662988</item>
      <item>, OIB null</item>
      <item>, OIB null</item>
    </izvorni_sadrzaj>
    <derivirana_varijabla naziv="DomainObject.Predmet.SudioniciListNazivOIB_1">
      <item>, OIB 85821130368</item>
      <item>, OIB 03926181984</item>
      <item>, OIB 36246121469</item>
      <item>, OIB 36246121469</item>
      <item>, OIB null</item>
      <item>, OIB null</item>
      <item>, OIB 69402757072</item>
      <item>, OIB 48066401121</item>
      <item>, OIB 84887058997</item>
      <item>, OIB 60894662988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St-2066/2016-79</izvorni_sadrzaj>
    <derivirana_varijabla naziv="DomainObject.PredzadnjaOdlukaIzPredmeta.Oznaka_1">St-2066/2016-79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217</properties:Words>
  <properties:Characters>1021</properties:Characters>
  <properties:Lines>41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2019-01-18T09:56:00Z</dcterms:created>
  <dc:creator>nmarkovic</dc:creator>
  <cp:lastModifiedBy>Dijana Hadžić</cp:lastModifiedBy>
  <cp:lastPrinted>2019-01-18T10:25:00Z</cp:lastPrinted>
  <dcterms:modified xmlns:xsi="http://www.w3.org/2001/XMLSchema-instance" xsi:type="dcterms:W3CDTF">2019-01-18T10:25:00Z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(35. zaključak - nalog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