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48b3" w14:paraId="b9048b3"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CF16B9">
        <w:rPr>
          <w:sz w:val="24"/>
          <w:szCs w:val="24"/>
        </w:rPr>
        <w:t>2101</w:t>
      </w:r>
      <w:r w:rsidR="00E60A3E" w:rsidRPr="00E974B3">
        <w:rPr>
          <w:sz w:val="24"/>
          <w:szCs w:val="24"/>
        </w:rPr>
        <w:t>/1</w:t>
      </w:r>
      <w:r w:rsidR="00E60A3E">
        <w:rPr>
          <w:sz w:val="24"/>
          <w:szCs w:val="24"/>
        </w:rPr>
        <w:t>6</w:t>
      </w:r>
      <w:r w:rsidR="00F445AD">
        <w:rPr>
          <w:sz w:val="24"/>
          <w:szCs w:val="24"/>
        </w:rPr>
        <w:t>-7</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E2A09" w:rsidRPr="00BB0824">
        <w:rPr>
          <w:sz w:val="24"/>
          <w:szCs w:val="24"/>
          <w:lang w:val="pt-BR"/>
        </w:rPr>
        <w:t xml:space="preserve">Old Butterfly j.d.o.o., </w:t>
      </w:r>
      <w:r w:rsidR="002E2A09" w:rsidRPr="00BB0824">
        <w:rPr>
          <w:sz w:val="24"/>
          <w:szCs w:val="24"/>
        </w:rPr>
        <w:t>Zagreb, Šiljakovinska 6A, OIB: 08105023065</w:t>
      </w:r>
      <w:r>
        <w:rPr>
          <w:sz w:val="24"/>
          <w:szCs w:val="24"/>
        </w:rPr>
        <w:t xml:space="preserve">, </w:t>
      </w:r>
      <w:r w:rsidR="002E2A09">
        <w:rPr>
          <w:sz w:val="24"/>
          <w:szCs w:val="24"/>
        </w:rPr>
        <w:t>31</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0B6AD1" w:rsidRPr="001018A5">
        <w:rPr>
          <w:sz w:val="24"/>
          <w:szCs w:val="24"/>
        </w:rPr>
        <w:t>Nevenk</w:t>
      </w:r>
      <w:r w:rsidR="000B6AD1">
        <w:rPr>
          <w:sz w:val="24"/>
          <w:szCs w:val="24"/>
        </w:rPr>
        <w:t>i</w:t>
      </w:r>
      <w:r w:rsidR="000B6AD1" w:rsidRPr="001018A5">
        <w:rPr>
          <w:sz w:val="24"/>
          <w:szCs w:val="24"/>
        </w:rPr>
        <w:t xml:space="preserve"> Bokić, Bosna i Hercegovina, Bihać, Lipa bb</w:t>
      </w:r>
      <w:r w:rsidR="000B6AD1">
        <w:rPr>
          <w:sz w:val="24"/>
          <w:szCs w:val="24"/>
        </w:rPr>
        <w:t xml:space="preserve">, </w:t>
      </w:r>
      <w:r w:rsidR="000B6AD1" w:rsidRPr="001018A5">
        <w:rPr>
          <w:sz w:val="24"/>
          <w:szCs w:val="24"/>
        </w:rPr>
        <w:t>OIB: 54074649240</w:t>
      </w:r>
      <w:r w:rsidR="000B6AD1">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B6AD1">
        <w:rPr>
          <w:sz w:val="24"/>
          <w:szCs w:val="24"/>
        </w:rPr>
        <w:t>u</w:t>
      </w:r>
      <w:r>
        <w:rPr>
          <w:sz w:val="24"/>
          <w:szCs w:val="24"/>
        </w:rPr>
        <w:t xml:space="preserve"> Fond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CF16B9">
        <w:rPr>
          <w:sz w:val="24"/>
          <w:szCs w:val="24"/>
        </w:rPr>
        <w:t>2101</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912F9" w:rsidRPr="001018A5">
        <w:rPr>
          <w:sz w:val="24"/>
          <w:szCs w:val="24"/>
        </w:rPr>
        <w:t>54074649240</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CF16B9">
        <w:rPr>
          <w:sz w:val="24"/>
          <w:szCs w:val="24"/>
        </w:rPr>
        <w:t>2101</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w:t>
      </w:r>
      <w:r w:rsidR="00761453" w:rsidRPr="00621B2A">
        <w:rPr>
          <w:sz w:val="24"/>
          <w:szCs w:val="24"/>
        </w:rPr>
        <w:lastRenderedPageBreak/>
        <w:t xml:space="preserve">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2E2A09" w:rsidRPr="00BB0824">
        <w:rPr>
          <w:sz w:val="24"/>
          <w:szCs w:val="24"/>
          <w:lang w:val="pt-BR"/>
        </w:rPr>
        <w:t xml:space="preserve">Old Butterfly j.d.o.o., </w:t>
      </w:r>
      <w:r w:rsidR="002E2A09" w:rsidRPr="00BB0824">
        <w:rPr>
          <w:sz w:val="24"/>
          <w:szCs w:val="24"/>
        </w:rPr>
        <w:t>Zagreb, Šiljakovinska 6A, OIB: 08105023065</w:t>
      </w:r>
      <w:r w:rsidR="003B5A76">
        <w:rPr>
          <w:sz w:val="24"/>
          <w:szCs w:val="24"/>
        </w:rPr>
        <w:t>.</w:t>
      </w:r>
    </w:p>
    <w:p w:rsidRDefault="00426945" w:rsidP="003B5A76" w:rsidR="00426945">
      <w:pPr>
        <w:ind w:firstLine="708"/>
        <w:jc w:val="both"/>
        <w:rPr>
          <w:sz w:val="24"/>
          <w:szCs w:val="24"/>
        </w:rPr>
      </w:pPr>
    </w:p>
    <w:p w:rsidRDefault="000646F8" w:rsidP="003B5A76" w:rsidR="003B5A76" w:rsidRPr="009E3173">
      <w:pPr>
        <w:ind w:firstLine="708"/>
        <w:jc w:val="both"/>
        <w:rPr>
          <w:sz w:val="24"/>
          <w:szCs w:val="24"/>
        </w:rPr>
      </w:pPr>
      <w:r w:rsidRPr="000646F8">
        <w:rPr>
          <w:sz w:val="24"/>
          <w:szCs w:val="24"/>
        </w:rPr>
        <w:t xml:space="preserve">Ovaj sud je rješenjem od </w:t>
      </w:r>
      <w:r w:rsidR="00426945">
        <w:rPr>
          <w:sz w:val="24"/>
          <w:szCs w:val="24"/>
        </w:rPr>
        <w:t>31</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426945" w:rsidP="004D0025" w:rsidR="00426945">
      <w:pPr>
        <w:ind w:firstLine="709"/>
        <w:jc w:val="both"/>
        <w:rPr>
          <w:sz w:val="24"/>
        </w:rPr>
      </w:pPr>
    </w:p>
    <w:p w:rsidRDefault="00A6427C" w:rsidP="004D0025" w:rsidR="00B46056">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dan </w:t>
      </w:r>
      <w:r w:rsidR="0024500F">
        <w:rPr>
          <w:sz w:val="24"/>
          <w:szCs w:val="24"/>
        </w:rPr>
        <w:t xml:space="preserve">1. rujna 2015. </w:t>
      </w:r>
      <w:r w:rsidR="0024500F" w:rsidRPr="00E974B3">
        <w:rPr>
          <w:sz w:val="24"/>
          <w:szCs w:val="24"/>
        </w:rPr>
        <w:t>dužnik u Očevidniku redoslijeda osnova za plaćanje ima</w:t>
      </w:r>
      <w:r w:rsidR="0024500F">
        <w:rPr>
          <w:sz w:val="24"/>
          <w:szCs w:val="24"/>
        </w:rPr>
        <w:t>o</w:t>
      </w:r>
      <w:r w:rsidR="0024500F" w:rsidRPr="00E974B3">
        <w:rPr>
          <w:sz w:val="24"/>
          <w:szCs w:val="24"/>
        </w:rPr>
        <w:t xml:space="preserve"> evidentirane neizvršene osnove za plaćanje</w:t>
      </w:r>
      <w:r w:rsidR="0024500F">
        <w:rPr>
          <w:sz w:val="24"/>
          <w:szCs w:val="24"/>
        </w:rPr>
        <w:t xml:space="preserve"> u neprekinutom razdoblju od 511 </w:t>
      </w:r>
      <w:r w:rsidR="0024500F" w:rsidRPr="00E974B3">
        <w:rPr>
          <w:sz w:val="24"/>
          <w:szCs w:val="24"/>
        </w:rPr>
        <w:t xml:space="preserve">dana, u ukupnom iznosu od </w:t>
      </w:r>
      <w:r w:rsidR="0024500F">
        <w:rPr>
          <w:sz w:val="24"/>
          <w:szCs w:val="24"/>
        </w:rPr>
        <w:t xml:space="preserve">15.119,68 kn. </w:t>
      </w:r>
      <w:r w:rsidR="00E24D4B">
        <w:rPr>
          <w:sz w:val="24"/>
          <w:szCs w:val="24"/>
        </w:rPr>
        <w:t xml:space="preserve">Osim toga, iz Potvrde o neizvršenim osnovama za plaćanje (list </w:t>
      </w:r>
      <w:r w:rsidR="0024500F">
        <w:rPr>
          <w:sz w:val="24"/>
          <w:szCs w:val="24"/>
        </w:rPr>
        <w:t>6</w:t>
      </w:r>
      <w:r w:rsidR="00E24D4B">
        <w:rPr>
          <w:sz w:val="24"/>
          <w:szCs w:val="24"/>
        </w:rPr>
        <w:t xml:space="preserve">. spisa) proizlazi </w:t>
      </w:r>
      <w:r w:rsidR="0024500F">
        <w:rPr>
          <w:sz w:val="24"/>
          <w:szCs w:val="24"/>
        </w:rPr>
        <w:t>kako je</w:t>
      </w:r>
      <w:r w:rsidR="00E24D4B">
        <w:rPr>
          <w:sz w:val="24"/>
          <w:szCs w:val="24"/>
        </w:rPr>
        <w:t xml:space="preserve"> na dan </w:t>
      </w:r>
      <w:r w:rsidR="0024500F">
        <w:rPr>
          <w:sz w:val="24"/>
          <w:szCs w:val="24"/>
        </w:rPr>
        <w:t>8</w:t>
      </w:r>
      <w:r w:rsidR="00E24D4B">
        <w:rPr>
          <w:sz w:val="24"/>
          <w:szCs w:val="24"/>
        </w:rPr>
        <w:t>. veljače 2017. dužnik u Očevidniku redoslijeda osnova za plaćanje ima</w:t>
      </w:r>
      <w:r w:rsidR="0024500F">
        <w:rPr>
          <w:sz w:val="24"/>
          <w:szCs w:val="24"/>
        </w:rPr>
        <w:t>o</w:t>
      </w:r>
      <w:r w:rsidR="00E24D4B">
        <w:rPr>
          <w:sz w:val="24"/>
          <w:szCs w:val="24"/>
        </w:rPr>
        <w:t xml:space="preserve"> evidentirane neizvršene osnove za plaćanje u neprekinutom razdoblju od 421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p>
    <w:p w:rsidRDefault="00B46056" w:rsidP="004D0025" w:rsidR="00B46056">
      <w:pPr>
        <w:ind w:firstLine="709"/>
        <w:jc w:val="both"/>
        <w:rPr>
          <w:sz w:val="24"/>
        </w:rPr>
      </w:pPr>
    </w:p>
    <w:p w:rsidRDefault="002975FA" w:rsidP="004D0025" w:rsidR="00B46056">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46056" w:rsidP="004D0025" w:rsidR="00B46056">
      <w:pPr>
        <w:ind w:firstLine="709"/>
        <w:jc w:val="both"/>
        <w:rPr>
          <w:sz w:val="24"/>
        </w:rPr>
      </w:pPr>
    </w:p>
    <w:p w:rsidRDefault="00B34E86" w:rsidP="004D0025" w:rsidR="00F46B71">
      <w:pPr>
        <w:ind w:firstLine="709"/>
        <w:jc w:val="both"/>
        <w:rPr>
          <w:sz w:val="24"/>
          <w:szCs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B46056">
        <w:rPr>
          <w:sz w:val="24"/>
        </w:rPr>
        <w:t xml:space="preserve"> (list 7.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4B72BF">
        <w:rPr>
          <w:sz w:val="24"/>
          <w:szCs w:val="24"/>
        </w:rPr>
        <w:t xml:space="preserve">čija je visina </w:t>
      </w:r>
      <w:r w:rsidR="00FD1D9C">
        <w:rPr>
          <w:sz w:val="24"/>
          <w:szCs w:val="24"/>
        </w:rPr>
        <w:t>propisan</w:t>
      </w:r>
      <w:r w:rsidR="004B72BF">
        <w:rPr>
          <w:sz w:val="24"/>
          <w:szCs w:val="24"/>
        </w:rPr>
        <w:t>a</w:t>
      </w:r>
      <w:r w:rsidR="00FD1D9C">
        <w:rPr>
          <w:sz w:val="24"/>
          <w:szCs w:val="24"/>
        </w:rPr>
        <w:t xml:space="preserve"> odredbom čl. 114. st. 1. SZ-a (točka I. izreke ovog rješenja).</w:t>
      </w:r>
    </w:p>
    <w:p w:rsidRDefault="004B72BF" w:rsidP="00C51FFD" w:rsidR="004B72BF">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4B72BF" w:rsidP="002D0036" w:rsidR="004B72BF">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4B72BF" w:rsidP="00C51FFD" w:rsidR="004B72BF">
      <w:pPr>
        <w:ind w:firstLine="709"/>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A5735">
        <w:rPr>
          <w:sz w:val="24"/>
        </w:rPr>
        <w:t>31</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F445AD">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F445AD" w:rsidP="00F445AD" w:rsidR="00F445AD">
      <w:pPr>
        <w:overflowPunct/>
        <w:textAlignment w:val="auto"/>
        <w:rPr>
          <w:sz w:val="24"/>
          <w:szCs w:val="24"/>
        </w:rPr>
      </w:pPr>
      <w:r>
        <w:rPr>
          <w:sz w:val="24"/>
          <w:szCs w:val="24"/>
        </w:rPr>
        <w:t>Za točnost otpravka – ovlašteni službenik:</w:t>
      </w:r>
    </w:p>
    <w:p w:rsidRDefault="00F445AD" w:rsidP="00F445AD"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445A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CF16B9">
      <w:rPr>
        <w:sz w:val="24"/>
        <w:szCs w:val="24"/>
      </w:rPr>
      <w:t>2101</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1A61"/>
    <w:rsid w:val="0001423D"/>
    <w:rsid w:val="00027E66"/>
    <w:rsid w:val="000362C3"/>
    <w:rsid w:val="00055DD4"/>
    <w:rsid w:val="000646F8"/>
    <w:rsid w:val="00074771"/>
    <w:rsid w:val="000877D8"/>
    <w:rsid w:val="000921AE"/>
    <w:rsid w:val="00095973"/>
    <w:rsid w:val="000A487A"/>
    <w:rsid w:val="000B6AD1"/>
    <w:rsid w:val="000C40E3"/>
    <w:rsid w:val="000D6E37"/>
    <w:rsid w:val="000F3539"/>
    <w:rsid w:val="001048F4"/>
    <w:rsid w:val="00105E73"/>
    <w:rsid w:val="00125393"/>
    <w:rsid w:val="00135A44"/>
    <w:rsid w:val="0013643E"/>
    <w:rsid w:val="00136566"/>
    <w:rsid w:val="00140662"/>
    <w:rsid w:val="0014387B"/>
    <w:rsid w:val="00155CD9"/>
    <w:rsid w:val="00161012"/>
    <w:rsid w:val="00172F24"/>
    <w:rsid w:val="001747B2"/>
    <w:rsid w:val="00180B86"/>
    <w:rsid w:val="00181F38"/>
    <w:rsid w:val="001A4AB1"/>
    <w:rsid w:val="001B5B36"/>
    <w:rsid w:val="001B5F6C"/>
    <w:rsid w:val="001B7669"/>
    <w:rsid w:val="001C17FC"/>
    <w:rsid w:val="001E53FF"/>
    <w:rsid w:val="001F1E1B"/>
    <w:rsid w:val="00202D07"/>
    <w:rsid w:val="0021367A"/>
    <w:rsid w:val="0022128F"/>
    <w:rsid w:val="002265A1"/>
    <w:rsid w:val="00240545"/>
    <w:rsid w:val="00242C24"/>
    <w:rsid w:val="0024500F"/>
    <w:rsid w:val="00245750"/>
    <w:rsid w:val="00245F29"/>
    <w:rsid w:val="0024600F"/>
    <w:rsid w:val="00247C05"/>
    <w:rsid w:val="002650E8"/>
    <w:rsid w:val="00265BFA"/>
    <w:rsid w:val="00273A31"/>
    <w:rsid w:val="00274077"/>
    <w:rsid w:val="00276A24"/>
    <w:rsid w:val="00290018"/>
    <w:rsid w:val="002907FE"/>
    <w:rsid w:val="002970EC"/>
    <w:rsid w:val="002975FA"/>
    <w:rsid w:val="002B17BF"/>
    <w:rsid w:val="002B1D7A"/>
    <w:rsid w:val="002B6D27"/>
    <w:rsid w:val="002B6F33"/>
    <w:rsid w:val="002D0036"/>
    <w:rsid w:val="002D1AF1"/>
    <w:rsid w:val="002D6302"/>
    <w:rsid w:val="002E2A09"/>
    <w:rsid w:val="002E7A22"/>
    <w:rsid w:val="002F7B72"/>
    <w:rsid w:val="00300F24"/>
    <w:rsid w:val="00304139"/>
    <w:rsid w:val="003102CF"/>
    <w:rsid w:val="00311D59"/>
    <w:rsid w:val="00315240"/>
    <w:rsid w:val="00327920"/>
    <w:rsid w:val="00330388"/>
    <w:rsid w:val="00331898"/>
    <w:rsid w:val="00335165"/>
    <w:rsid w:val="00354CB6"/>
    <w:rsid w:val="00361018"/>
    <w:rsid w:val="0036221F"/>
    <w:rsid w:val="0037505D"/>
    <w:rsid w:val="00397B61"/>
    <w:rsid w:val="003B5A76"/>
    <w:rsid w:val="003C1D9D"/>
    <w:rsid w:val="003E0069"/>
    <w:rsid w:val="00403FD2"/>
    <w:rsid w:val="00406A3C"/>
    <w:rsid w:val="00426703"/>
    <w:rsid w:val="00426945"/>
    <w:rsid w:val="0043419B"/>
    <w:rsid w:val="0044635F"/>
    <w:rsid w:val="0046690A"/>
    <w:rsid w:val="004717A3"/>
    <w:rsid w:val="00484650"/>
    <w:rsid w:val="00485449"/>
    <w:rsid w:val="00491147"/>
    <w:rsid w:val="00491CF2"/>
    <w:rsid w:val="00492E03"/>
    <w:rsid w:val="004973C8"/>
    <w:rsid w:val="004A7C22"/>
    <w:rsid w:val="004B05E8"/>
    <w:rsid w:val="004B13ED"/>
    <w:rsid w:val="004B3B55"/>
    <w:rsid w:val="004B72BF"/>
    <w:rsid w:val="004C2502"/>
    <w:rsid w:val="004D0025"/>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E3E61"/>
    <w:rsid w:val="005E7C19"/>
    <w:rsid w:val="00611026"/>
    <w:rsid w:val="00613E69"/>
    <w:rsid w:val="00627C30"/>
    <w:rsid w:val="00644BF3"/>
    <w:rsid w:val="00673137"/>
    <w:rsid w:val="00683F41"/>
    <w:rsid w:val="00685865"/>
    <w:rsid w:val="00687EF0"/>
    <w:rsid w:val="00694507"/>
    <w:rsid w:val="006A1915"/>
    <w:rsid w:val="006B2630"/>
    <w:rsid w:val="006B5CBF"/>
    <w:rsid w:val="006B70FB"/>
    <w:rsid w:val="006C47A9"/>
    <w:rsid w:val="006C6CA6"/>
    <w:rsid w:val="006D375E"/>
    <w:rsid w:val="006D5F20"/>
    <w:rsid w:val="006E0DEA"/>
    <w:rsid w:val="006E495A"/>
    <w:rsid w:val="006E79B9"/>
    <w:rsid w:val="00713FA8"/>
    <w:rsid w:val="00732872"/>
    <w:rsid w:val="00734DB3"/>
    <w:rsid w:val="00746F8C"/>
    <w:rsid w:val="00752674"/>
    <w:rsid w:val="007540E1"/>
    <w:rsid w:val="00756DBA"/>
    <w:rsid w:val="00761453"/>
    <w:rsid w:val="00763D4F"/>
    <w:rsid w:val="007846BD"/>
    <w:rsid w:val="00786533"/>
    <w:rsid w:val="00793CFC"/>
    <w:rsid w:val="007A4312"/>
    <w:rsid w:val="007E0413"/>
    <w:rsid w:val="007E15FF"/>
    <w:rsid w:val="007F6582"/>
    <w:rsid w:val="007F692F"/>
    <w:rsid w:val="0080172B"/>
    <w:rsid w:val="00831448"/>
    <w:rsid w:val="008375F1"/>
    <w:rsid w:val="00841524"/>
    <w:rsid w:val="00852F2B"/>
    <w:rsid w:val="00863A61"/>
    <w:rsid w:val="008751FB"/>
    <w:rsid w:val="00884822"/>
    <w:rsid w:val="008908E5"/>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921CE"/>
    <w:rsid w:val="00993E50"/>
    <w:rsid w:val="00995863"/>
    <w:rsid w:val="00997DE1"/>
    <w:rsid w:val="009A4138"/>
    <w:rsid w:val="009A5A5E"/>
    <w:rsid w:val="009C65DA"/>
    <w:rsid w:val="009D727E"/>
    <w:rsid w:val="009E2E16"/>
    <w:rsid w:val="009E3173"/>
    <w:rsid w:val="009E34A3"/>
    <w:rsid w:val="00A04802"/>
    <w:rsid w:val="00A0670B"/>
    <w:rsid w:val="00A118F5"/>
    <w:rsid w:val="00A221A7"/>
    <w:rsid w:val="00A264BF"/>
    <w:rsid w:val="00A327C2"/>
    <w:rsid w:val="00A35B1E"/>
    <w:rsid w:val="00A42F2F"/>
    <w:rsid w:val="00A625BD"/>
    <w:rsid w:val="00A63C2D"/>
    <w:rsid w:val="00A6427C"/>
    <w:rsid w:val="00A839C3"/>
    <w:rsid w:val="00A93D80"/>
    <w:rsid w:val="00A94260"/>
    <w:rsid w:val="00A9635E"/>
    <w:rsid w:val="00A9669C"/>
    <w:rsid w:val="00A97AAC"/>
    <w:rsid w:val="00AC2EFA"/>
    <w:rsid w:val="00AD26C8"/>
    <w:rsid w:val="00AE3124"/>
    <w:rsid w:val="00AE48DE"/>
    <w:rsid w:val="00AF1047"/>
    <w:rsid w:val="00B02445"/>
    <w:rsid w:val="00B06B1E"/>
    <w:rsid w:val="00B10919"/>
    <w:rsid w:val="00B10FA9"/>
    <w:rsid w:val="00B263D5"/>
    <w:rsid w:val="00B34E86"/>
    <w:rsid w:val="00B35394"/>
    <w:rsid w:val="00B46056"/>
    <w:rsid w:val="00B549CB"/>
    <w:rsid w:val="00B651CD"/>
    <w:rsid w:val="00B65F4C"/>
    <w:rsid w:val="00B74C6E"/>
    <w:rsid w:val="00B7508E"/>
    <w:rsid w:val="00B83A53"/>
    <w:rsid w:val="00B83B46"/>
    <w:rsid w:val="00B91E9B"/>
    <w:rsid w:val="00BA1C77"/>
    <w:rsid w:val="00BA5735"/>
    <w:rsid w:val="00BB59E2"/>
    <w:rsid w:val="00BB6B92"/>
    <w:rsid w:val="00BB7AD5"/>
    <w:rsid w:val="00BC0BA4"/>
    <w:rsid w:val="00BC7781"/>
    <w:rsid w:val="00BD2041"/>
    <w:rsid w:val="00BE572C"/>
    <w:rsid w:val="00C029A5"/>
    <w:rsid w:val="00C135E1"/>
    <w:rsid w:val="00C40DDD"/>
    <w:rsid w:val="00C42888"/>
    <w:rsid w:val="00C42E26"/>
    <w:rsid w:val="00C505B4"/>
    <w:rsid w:val="00C51FFD"/>
    <w:rsid w:val="00C63CC4"/>
    <w:rsid w:val="00C71B5B"/>
    <w:rsid w:val="00C95D9C"/>
    <w:rsid w:val="00CA1177"/>
    <w:rsid w:val="00CA61B0"/>
    <w:rsid w:val="00CB0997"/>
    <w:rsid w:val="00CB2F1F"/>
    <w:rsid w:val="00CC35E1"/>
    <w:rsid w:val="00CC3642"/>
    <w:rsid w:val="00CC47D8"/>
    <w:rsid w:val="00CD225D"/>
    <w:rsid w:val="00CD489E"/>
    <w:rsid w:val="00CE0924"/>
    <w:rsid w:val="00CE20DC"/>
    <w:rsid w:val="00CE2530"/>
    <w:rsid w:val="00CE6F30"/>
    <w:rsid w:val="00CF16B9"/>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5170"/>
    <w:rsid w:val="00E14BDF"/>
    <w:rsid w:val="00E14F12"/>
    <w:rsid w:val="00E22732"/>
    <w:rsid w:val="00E23DAA"/>
    <w:rsid w:val="00E24718"/>
    <w:rsid w:val="00E24D4B"/>
    <w:rsid w:val="00E25B65"/>
    <w:rsid w:val="00E4014F"/>
    <w:rsid w:val="00E52B02"/>
    <w:rsid w:val="00E60A3E"/>
    <w:rsid w:val="00E75D49"/>
    <w:rsid w:val="00E81D9B"/>
    <w:rsid w:val="00E844B5"/>
    <w:rsid w:val="00E912F9"/>
    <w:rsid w:val="00E9666B"/>
    <w:rsid w:val="00EA173B"/>
    <w:rsid w:val="00EA5223"/>
    <w:rsid w:val="00EA5655"/>
    <w:rsid w:val="00EB69EE"/>
    <w:rsid w:val="00EC10D6"/>
    <w:rsid w:val="00EC3C1C"/>
    <w:rsid w:val="00EE0EBA"/>
    <w:rsid w:val="00EE21E0"/>
    <w:rsid w:val="00EE2734"/>
    <w:rsid w:val="00EF00CF"/>
    <w:rsid w:val="00EF0970"/>
    <w:rsid w:val="00F046F4"/>
    <w:rsid w:val="00F13E37"/>
    <w:rsid w:val="00F36F0F"/>
    <w:rsid w:val="00F445AD"/>
    <w:rsid w:val="00F445D9"/>
    <w:rsid w:val="00F46B71"/>
    <w:rsid w:val="00F5123B"/>
    <w:rsid w:val="00F54044"/>
    <w:rsid w:val="00F632E1"/>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E79B9"/>
    <w:rPr>
      <w:color w:val="808080"/>
      <w:bdr w:space="0" w:sz="0" w:color="auto" w:val="none"/>
      <w:shd w:fill="auto" w:color="auto" w:val="clear"/>
    </w:rPr>
  </w:style>
  <w:style w:customStyle="true" w:styleId="eSPISCCParagraphDefaultFont" w:type="character">
    <w:name w:val="eSPIS_CC_Paragraph Default Font"/>
    <w:basedOn w:val="Zadanifontodlomka"/>
    <w:rsid w:val="006E79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79B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79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79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E79B9"/>
    <w:rPr>
      <w:color w:val="808080"/>
      <w:bdr w:color="auto" w:space="0" w:sz="0" w:val="none"/>
      <w:shd w:color="auto" w:fill="auto" w:val="clear"/>
    </w:rPr>
  </w:style>
  <w:style w:customStyle="1" w:styleId="eSPISCCParagraphDefaultFont" w:type="character">
    <w:name w:val="eSPIS_CC_Paragraph Default Font"/>
    <w:basedOn w:val="Zadanifontodlomka"/>
    <w:rsid w:val="006E79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79B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79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79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St-2101/2016-7</izvorni_sadrzaj>
    <derivirana_varijabla naziv="DomainObject.Oznaka_1">St-2101/2016-7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2101</izvorni_sadrzaj>
    <derivirana_varijabla naziv="DomainObject.Predmet.Broj_1">2101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St-2101/2016</izvorni_sadrzaj>
    <derivirana_varijabla naziv="DomainObject.Predmet.OznakaBroj_1">St-2101/2016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Old Butterfly j.d.o.o.</izvorni_sadrzaj>
    <derivirana_varijabla naziv="DomainObject.Predmet.ProtustrankaFormated_1">  Old Butterfly j.d.o.o.</derivirana_varijabla>
  </DomainObject.Predmet.ProtustrankaFormated>
  <DomainObject.Predmet.ProtustrankaFormatedOIB>
    <izvorni_sadrzaj>  Old Butterfly j.d.o.o., OIB 08105023065</izvorni_sadrzaj>
    <derivirana_varijabla naziv="DomainObject.Predmet.ProtustrankaFormatedOIB_1">  Old Butterfly j.d.o.o., OIB 08105023065</derivirana_varijabla>
  </DomainObject.Predmet.ProtustrankaFormatedOIB>
  <DomainObject.Predmet.ProtustrankaFormatedWithAdress>
    <izvorni_sadrzaj> Old Butterfly j.d.o.o., Šiljakovinska 6 A, 10000 Zagreb</izvorni_sadrzaj>
    <derivirana_varijabla naziv="DomainObject.Predmet.ProtustrankaFormatedWithAdress_1"> Old Butterfly j.d.o.o., Šiljakovinska 6 A, 10000 Zagreb</derivirana_varijabla>
  </DomainObject.Predmet.ProtustrankaFormatedWithAdress>
  <DomainObject.Predmet.ProtustrankaFormatedWithAdressOIB>
    <izvorni_sadrzaj> Old Butterfly j.d.o.o., OIB 08105023065, Šiljakovinska 6 A, 10000 Zagreb</izvorni_sadrzaj>
    <derivirana_varijabla naziv="DomainObject.Predmet.ProtustrankaFormatedWithAdressOIB_1"> Old Butterfly j.d.o.o., OIB 08105023065, Šiljakovinska 6 A, 10000 Zagreb</derivirana_varijabla>
  </DomainObject.Predmet.ProtustrankaFormatedWithAdressOIB>
  <DomainObject.Predmet.ProtustrankaWithAdress>
    <izvorni_sadrzaj>Old Butterfly j.d.o.o. Šiljakovinska 6 A, 10000 Zagreb</izvorni_sadrzaj>
    <derivirana_varijabla naziv="DomainObject.Predmet.ProtustrankaWithAdress_1">Old Butterfly j.d.o.o. Šiljakovinska 6 A, 10000 Zagreb</derivirana_varijabla>
  </DomainObject.Predmet.ProtustrankaWithAdress>
  <DomainObject.Predmet.ProtustrankaWithAdressOIB>
    <izvorni_sadrzaj>Old Butterfly j.d.o.o., OIB 08105023065, Šiljakovinska 6 A, 10000 Zagreb</izvorni_sadrzaj>
    <derivirana_varijabla naziv="DomainObject.Predmet.ProtustrankaWithAdressOIB_1">Old Butterfly j.d.o.o., OIB 08105023065, Šiljakovinska 6 A, 10000 Zagreb</derivirana_varijabla>
  </DomainObject.Predmet.ProtustrankaWithAdressOIB>
  <DomainObject.Predmet.ProtustrankaNazivFormated>
    <izvorni_sadrzaj>Old Butterfly j.d.o.o.</izvorni_sadrzaj>
    <derivirana_varijabla naziv="DomainObject.Predmet.ProtustrankaNazivFormated_1">Old Butterfly j.d.o.o.</derivirana_varijabla>
  </DomainObject.Predmet.ProtustrankaNazivFormated>
  <DomainObject.Predmet.ProtustrankaNazivFormatedOIB>
    <izvorni_sadrzaj>Old Butterfly j.d.o.o., OIB 08105023065</izvorni_sadrzaj>
    <derivirana_varijabla naziv="DomainObject.Predmet.ProtustrankaNazivFormatedOIB_1">Old Butterfly j.d.o.o., OIB 08105023065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Nevenka Bokić Dacović</izvorni_sadrzaj>
    <derivirana_varijabla naziv="DomainObject.Predmet.StrankaFormated_1">  FINA Regionalni centar Zagreb; Nevenka Bokić Dacović</derivirana_varijabla>
  </DomainObject.Predmet.StrankaFormated>
  <DomainObject.Predmet.StrankaFormatedOIB>
    <izvorni_sadrzaj>  FINA Regionalni centar Zagreb, OIB 85821130368; Nevenka Bokić Dacović, OIB 54074649240</izvorni_sadrzaj>
    <derivirana_varijabla naziv="DomainObject.Predmet.StrankaFormatedOIB_1">  FINA Regionalni centar Zagreb, OIB 85821130368; Nevenka Bokić Dacović, OIB 54074649240</derivirana_varijabla>
  </DomainObject.Predmet.StrankaFormatedOIB>
  <DomainObject.Predmet.StrankaFormatedWithAdress>
    <izvorni_sadrzaj> FINA Regionalni centar Zagreb, Trg svibanjskih žrtava 1995. 1, 10000 Zagreb; Nevenka Bokić Dacović, Lanište 6b, 10000 Zagreb</izvorni_sadrzaj>
    <derivirana_varijabla naziv="DomainObject.Predmet.StrankaFormatedWithAdress_1"> FINA Regionalni centar Zagreb, Trg svibanjskih žrtava 1995. 1, 10000 Zagreb; Nevenka Bokić Dacović, Lanište 6b, 10000 Zagreb</derivirana_varijabla>
  </DomainObject.Predmet.StrankaFormatedWithAdress>
  <DomainObject.Predmet.StrankaFormatedWithAdressOIB>
    <izvorni_sadrzaj> FINA Regionalni centar Zagreb, OIB 85821130368, Trg svibanjskih žrtava 1995. 1, 10000 Zagreb; Nevenka Bokić Dacović, OIB 54074649240, Lanište 6b, 10000 Zagreb</izvorni_sadrzaj>
    <derivirana_varijabla naziv="DomainObject.Predmet.StrankaFormatedWithAdressOIB_1"> FINA Regionalni centar Zagreb, OIB 85821130368, Trg svibanjskih žrtava 1995. 1, 10000 Zagreb; Nevenka Bokić Dacović, OIB 54074649240, Lanište 6b, 10000 Zagreb</derivirana_varijabla>
  </DomainObject.Predmet.StrankaFormatedWithAdressOIB>
  <DomainObject.Predmet.StrankaWithAdress>
    <izvorni_sadrzaj>FINA Regionalni centar Zagreb Trg svibanjskih žrtava 1995. 1,10000 Zagreb,Nevenka Bokić Dacović Lanište 6b,10000 Zagreb</izvorni_sadrzaj>
    <derivirana_varijabla naziv="DomainObject.Predmet.StrankaWithAdress_1">FINA Regionalni centar Zagreb Trg svibanjskih žrtava 1995. 1,10000 Zagreb,Nevenka Bokić Dacović Lanište 6b,10000 Zagreb</derivirana_varijabla>
  </DomainObject.Predmet.StrankaWithAdress>
  <DomainObject.Predmet.StrankaWithAdressOIB>
    <izvorni_sadrzaj>FINA Regionalni centar Zagreb, OIB 85821130368, Trg svibanjskih žrtava 1995. 1,10000 Zagreb,Nevenka Bokić Dacović, OIB 54074649240, Lanište 6b,10000 Zagreb</izvorni_sadrzaj>
    <derivirana_varijabla naziv="DomainObject.Predmet.StrankaWithAdressOIB_1">FINA Regionalni centar Zagreb, OIB 85821130368, Trg svibanjskih žrtava 1995. 1,10000 Zagreb,Nevenka Bokić Dacović, OIB 54074649240, Lanište 6b,10000 Zagreb</derivirana_varijabla>
  </DomainObject.Predmet.StrankaWithAdressOIB>
  <DomainObject.Predmet.StrankaNazivFormated>
    <izvorni_sadrzaj>FINA Regionalni centar Zagreb,Nevenka Bokić Dacović</izvorni_sadrzaj>
    <derivirana_varijabla naziv="DomainObject.Predmet.StrankaNazivFormated_1">FINA Regionalni centar Zagreb,Nevenka Bokić Dacović</derivirana_varijabla>
  </DomainObject.Predmet.StrankaNazivFormated>
  <DomainObject.Predmet.StrankaNazivFormatedOIB>
    <izvorni_sadrzaj>FINA Regionalni centar Zagreb, OIB 85821130368,Nevenka Bokić Dacović, OIB 54074649240</izvorni_sadrzaj>
    <derivirana_varijabla naziv="DomainObject.Predmet.StrankaNazivFormatedOIB_1">FINA Regionalni centar Zagreb, OIB 85821130368,Nevenka Bokić Dacović, OIB 54074649240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Nevenka Bokić Dacović</item>
    </izvorni_sadrzaj>
    <derivirana_varijabla naziv="DomainObject.Predmet.StrankaListFormated_1">
      <item>FINA Regionalni centar Zagreb</item>
      <item>Nevenka Bokić Dacović</item>
    </derivirana_varijabla>
  </DomainObject.Predmet.StrankaListFormated>
  <DomainObject.Predmet.StrankaListFormatedOIB>
    <izvorni_sadrzaj>
      <item>FINA Regionalni centar Zagreb, OIB 85821130368</item>
      <item>Nevenka Bokić Dacović, OIB 54074649240</item>
    </izvorni_sadrzaj>
    <derivirana_varijabla naziv="DomainObject.Predmet.StrankaListFormatedOIB_1">
      <item>FINA Regionalni centar Zagreb, OIB 85821130368</item>
      <item>Nevenka Bokić Dacović, OIB 54074649240</item>
    </derivirana_varijabla>
  </DomainObject.Predmet.StrankaListFormatedOIB>
  <DomainObject.Predmet.StrankaListFormatedWithAdress>
    <izvorni_sadrzaj>
      <item>FINA Regionalni centar Zagreb, Trg svibanjskih žrtava 1995. 1, 10000 Zagreb</item>
      <item>Nevenka Bokić Dacović, Lanište 6b, 10000 Zagreb</item>
    </izvorni_sadrzaj>
    <derivirana_varijabla naziv="DomainObject.Predmet.StrankaListFormatedWithAdress_1">
      <item>FINA Regionalni centar Zagreb, Trg svibanjskih žrtava 1995. 1, 10000 Zagreb</item>
      <item>Nevenka Bokić Dacović, Lanište 6b, 10000 Zagreb</item>
    </derivirana_varijabla>
  </DomainObject.Predmet.StrankaListFormatedWithAdress>
  <DomainObject.Predmet.StrankaListFormatedWithAdressOIB>
    <izvorni_sadrzaj>
      <item>FINA Regionalni centar Zagreb, OIB 85821130368, Trg svibanjskih žrtava 1995. 1, 10000 Zagreb</item>
      <item>Nevenka Bokić Dacović, OIB 54074649240, Lanište 6b, 10000 Zagreb</item>
    </izvorni_sadrzaj>
    <derivirana_varijabla naziv="DomainObject.Predmet.StrankaListFormatedWithAdressOIB_1">
      <item>FINA Regionalni centar Zagreb, OIB 85821130368, Trg svibanjskih žrtava 1995. 1, 10000 Zagreb</item>
      <item>Nevenka Bokić Dacović, OIB 54074649240, Lanište 6b, 10000 Zagreb</item>
    </derivirana_varijabla>
  </DomainObject.Predmet.StrankaListFormatedWithAdressOIB>
  <DomainObject.Predmet.StrankaListNazivFormated>
    <izvorni_sadrzaj>
      <item>FINA Regionalni centar Zagreb</item>
      <item>Nevenka Bokić Dacović</item>
    </izvorni_sadrzaj>
    <derivirana_varijabla naziv="DomainObject.Predmet.StrankaListNazivFormated_1">
      <item>FINA Regionalni centar Zagreb</item>
      <item>Nevenka Bokić Dacović</item>
    </derivirana_varijabla>
  </DomainObject.Predmet.StrankaListNazivFormated>
  <DomainObject.Predmet.StrankaListNazivFormatedOIB>
    <izvorni_sadrzaj>
      <item>FINA Regionalni centar Zagreb, OIB 85821130368</item>
      <item>Nevenka Bokić Dacović, OIB 54074649240</item>
    </izvorni_sadrzaj>
    <derivirana_varijabla naziv="DomainObject.Predmet.StrankaListNazivFormatedOIB_1">
      <item>FINA Regionalni centar Zagreb, OIB 85821130368</item>
      <item>Nevenka Bokić Dacović, OIB 54074649240</item>
    </derivirana_varijabla>
  </DomainObject.Predmet.StrankaListNazivFormatedOIB>
  <DomainObject.Predmet.ProtuStrankaListFormated>
    <izvorni_sadrzaj>
      <item>Old Butterfly j.d.o.o.</item>
    </izvorni_sadrzaj>
    <derivirana_varijabla naziv="DomainObject.Predmet.ProtuStrankaListFormated_1">
      <item>Old Butterfly j.d.o.o.</item>
    </derivirana_varijabla>
  </DomainObject.Predmet.ProtuStrankaListFormated>
  <DomainObject.Predmet.ProtuStrankaListFormatedOIB>
    <izvorni_sadrzaj>
      <item>Old Butterfly j.d.o.o., OIB 08105023065</item>
    </izvorni_sadrzaj>
    <derivirana_varijabla naziv="DomainObject.Predmet.ProtuStrankaListFormatedOIB_1">
      <item>Old Butterfly j.d.o.o., OIB 08105023065</item>
    </derivirana_varijabla>
  </DomainObject.Predmet.ProtuStrankaListFormatedOIB>
  <DomainObject.Predmet.ProtuStrankaListFormatedWithAdress>
    <izvorni_sadrzaj>
      <item>Old Butterfly j.d.o.o., Šiljakovinska 6 A, 10000 Zagreb</item>
    </izvorni_sadrzaj>
    <derivirana_varijabla naziv="DomainObject.Predmet.ProtuStrankaListFormatedWithAdress_1">
      <item>Old Butterfly j.d.o.o., Šiljakovinska 6 A, 10000 Zagreb</item>
    </derivirana_varijabla>
  </DomainObject.Predmet.ProtuStrankaListFormatedWithAdress>
  <DomainObject.Predmet.ProtuStrankaListFormatedWithAdressOIB>
    <izvorni_sadrzaj>
      <item>Old Butterfly j.d.o.o., OIB 08105023065, Šiljakovinska 6 A, 10000 Zagreb</item>
    </izvorni_sadrzaj>
    <derivirana_varijabla naziv="DomainObject.Predmet.ProtuStrankaListFormatedWithAdressOIB_1">
      <item>Old Butterfly j.d.o.o., OIB 08105023065, Šiljakovinska 6 A, 10000 Zagreb</item>
    </derivirana_varijabla>
  </DomainObject.Predmet.ProtuStrankaListFormatedWithAdressOIB>
  <DomainObject.Predmet.ProtuStrankaListNazivFormated>
    <izvorni_sadrzaj>
      <item>Old Butterfly j.d.o.o.</item>
    </izvorni_sadrzaj>
    <derivirana_varijabla naziv="DomainObject.Predmet.ProtuStrankaListNazivFormated_1">
      <item>Old Butterfly j.d.o.o.</item>
    </derivirana_varijabla>
  </DomainObject.Predmet.ProtuStrankaListNazivFormated>
  <DomainObject.Predmet.ProtuStrankaListNazivFormatedOIB>
    <izvorni_sadrzaj>
      <item>Old Butterfly j.d.o.o., OIB 08105023065</item>
    </izvorni_sadrzaj>
    <derivirana_varijabla naziv="DomainObject.Predmet.ProtuStrankaListNazivFormatedOIB_1">
      <item>Old Butterfly j.d.o.o., OIB 08105023065</item>
    </derivirana_varijabla>
  </DomainObject.Predmet.ProtuStrankaListNazivFormatedOIB>
  <DomainObject.Predmet.OstaliListFormated>
    <izvorni_sadrzaj>
      <item>Nevenka Bokić Dacović</item>
      <item>SOCIETE GENERALE-SPLITSKA BANKA dioničko društvo</item>
      <item>ERSTE&amp;STEIERMÄRKISCHE BANKA dioničko društvo</item>
      <item>Nevenka Bokić Dacović</item>
    </izvorni_sadrzaj>
    <derivirana_varijabla naziv="DomainObject.Predmet.OstaliListFormated_1">
      <item>Nevenka Bokić Dacović</item>
      <item>SOCIETE GENERALE-SPLITSKA BANKA dioničko društvo</item>
      <item>ERSTE&amp;STEIERMÄRKISCHE BANKA dioničko društvo</item>
      <item>Nevenka Bokić Dacović</item>
    </derivirana_varijabla>
  </DomainObject.Predmet.OstaliListFormated>
  <DomainObject.Predmet.OstaliListFormatedOIB>
    <izvorni_sadrzaj>
      <item>Nevenka Bokić Dacović, OIB 54074649240</item>
      <item>SOCIETE GENERALE-SPLITSKA BANKA dioničko društvo, OIB 69326397242</item>
      <item>ERSTE&amp;STEIERMÄRKISCHE BANKA dioničko društvo, OIB 23057039320</item>
      <item>Nevenka Bokić Dacović, OIB 54074649240</item>
    </izvorni_sadrzaj>
    <derivirana_varijabla naziv="DomainObject.Predmet.OstaliListFormatedOIB_1">
      <item>Nevenka Bokić Dacović, OIB 54074649240</item>
      <item>SOCIETE GENERALE-SPLITSKA BANKA dioničko društvo, OIB 69326397242</item>
      <item>ERSTE&amp;STEIERMÄRKISCHE BANKA dioničko društvo, OIB 23057039320</item>
      <item>Nevenka Bokić Dacović, OIB 54074649240</item>
    </derivirana_varijabla>
  </DomainObject.Predmet.OstaliListFormatedOIB>
  <DomainObject.Predmet.OstaliListFormatedWithAdress>
    <izvorni_sadrzaj>
      <item>Nevenka Bokić Dacović, Lipa 0, Bihać</item>
      <item>SOCIETE GENERALE-SPLITSKA BANKA dioničko društvo, Ruđera Boškovića 16, 21000 Split</item>
      <item>ERSTE&amp;STEIERMÄRKISCHE BANKA dioničko društvo, Jadranski Trg 3/a, 51000 Rijeka</item>
      <item>Nevenka Bokić Dacović, Lanište 6b, 10000 Zagreb</item>
    </izvorni_sadrzaj>
    <derivirana_varijabla naziv="DomainObject.Predmet.OstaliListFormatedWithAdress_1">
      <item>Nevenka Bokić Dacović, Lipa 0, Bihać</item>
      <item>SOCIETE GENERALE-SPLITSKA BANKA dioničko društvo, Ruđera Boškovića 16, 21000 Split</item>
      <item>ERSTE&amp;STEIERMÄRKISCHE BANKA dioničko društvo, Jadranski Trg 3/a, 51000 Rijeka</item>
      <item>Nevenka Bokić Dacović, Lanište 6b, 10000 Zagreb</item>
    </derivirana_varijabla>
  </DomainObject.Predmet.OstaliListFormatedWithAdress>
  <DomainObject.Predmet.OstaliListFormatedWithAdressOIB>
    <izvorni_sadrzaj>
      <item>Nevenka Bokić Dacović, OIB 54074649240, Lipa 0, Bihać</item>
      <item>SOCIETE GENERALE-SPLITSKA BANKA dioničko društvo, OIB 69326397242, Ruđera Boškovića 16, 21000 Split</item>
      <item>ERSTE&amp;STEIERMÄRKISCHE BANKA dioničko društvo, OIB 23057039320, Jadranski Trg 3/a, 51000 Rijeka</item>
      <item>Nevenka Bokić Dacović, OIB 54074649240, Lanište 6b, 10000 Zagreb</item>
    </izvorni_sadrzaj>
    <derivirana_varijabla naziv="DomainObject.Predmet.OstaliListFormatedWithAdressOIB_1">
      <item>Nevenka Bokić Dacović, OIB 54074649240, Lipa 0, Bihać</item>
      <item>SOCIETE GENERALE-SPLITSKA BANKA dioničko društvo, OIB 69326397242, Ruđera Boškovića 16, 21000 Split</item>
      <item>ERSTE&amp;STEIERMÄRKISCHE BANKA dioničko društvo, OIB 23057039320, Jadranski Trg 3/a, 51000 Rijeka</item>
      <item>Nevenka Bokić Dacović, OIB 54074649240, Lanište 6b, 10000 Zagreb</item>
    </derivirana_varijabla>
  </DomainObject.Predmet.OstaliListFormatedWithAdressOIB>
  <DomainObject.Predmet.OstaliListNazivFormated>
    <izvorni_sadrzaj>
      <item>Nevenka Bokić Dacović</item>
      <item>SOCIETE GENERALE-SPLITSKA BANKA dioničko društvo</item>
      <item>ERSTE&amp;STEIERMÄRKISCHE BANKA dioničko društvo</item>
      <item>Nevenka Bokić Dacović</item>
    </izvorni_sadrzaj>
    <derivirana_varijabla naziv="DomainObject.Predmet.OstaliListNazivFormated_1">
      <item>Nevenka Bokić Dacović</item>
      <item>SOCIETE GENERALE-SPLITSKA BANKA dioničko društvo</item>
      <item>ERSTE&amp;STEIERMÄRKISCHE BANKA dioničko društvo</item>
      <item>Nevenka Bokić Dacović</item>
    </derivirana_varijabla>
  </DomainObject.Predmet.OstaliListNazivFormated>
  <DomainObject.Predmet.OstaliListNazivFormatedOIB>
    <izvorni_sadrzaj>
      <item>Nevenka Bokić Dacović, OIB 54074649240</item>
      <item>SOCIETE GENERALE-SPLITSKA BANKA dioničko društvo, OIB 69326397242</item>
      <item>ERSTE&amp;STEIERMÄRKISCHE BANKA dioničko društvo, OIB 23057039320</item>
      <item>Nevenka Bokić Dacović, OIB 54074649240</item>
    </izvorni_sadrzaj>
    <derivirana_varijabla naziv="DomainObject.Predmet.OstaliListNazivFormatedOIB_1">
      <item>Nevenka Bokić Dacović, OIB 54074649240</item>
      <item>SOCIETE GENERALE-SPLITSKA BANKA dioničko društvo, OIB 69326397242</item>
      <item>ERSTE&amp;STEIERMÄRKISCHE BANKA dioničko društvo, OIB 23057039320</item>
      <item>Nevenka Bokić Dacović, OIB 54074649240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St-2101/2016-7</izvorni_sadrzaj>
    <derivirana_varijabla naziv="DomainObject.PoslovniBrojDokumenta_1">St-2101/2016-7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Old Butterfly j.d.o.o.</izvorni_sadrzaj>
    <derivirana_varijabla naziv="DomainObject.Predmet.ProtustrankaIDrugi_1">Old Butterfly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Old Butterfly j.d.o.o., OIB 08105023065, Šiljakovinska 6 A, 10000 Zagreb</izvorni_sadrzaj>
    <derivirana_varijabla naziv="DomainObject.Predmet.ProtustrankaIDrugiAdressOIB_1">Old Butterfly j.d.o.o., OIB 08105023065, Šiljakovinska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Old Butterfly j.d.o.o.</item>
      <item>Nevenka Bokić Dacović</item>
      <item>SOCIETE GENERALE-SPLITSKA BANKA dioničko društvo</item>
      <item>ERSTE&amp;STEIERMÄRKISCHE BANKA dioničko društvo</item>
      <item>Nevenka Bokić Dacović</item>
      <item>Nevenka Bokić Dacović</item>
    </izvorni_sadrzaj>
    <derivirana_varijabla naziv="DomainObject.Predmet.SudioniciListNaziv_1">
      <item>FINA Regionalni centar Zagreb</item>
      <item>Old Butterfly j.d.o.o.</item>
      <item>Nevenka Bokić Dacović</item>
      <item>SOCIETE GENERALE-SPLITSKA BANKA dioničko društvo</item>
      <item>ERSTE&amp;STEIERMÄRKISCHE BANKA dioničko društvo</item>
      <item>Nevenka Bokić Dacović</item>
      <item>Nevenka Bokić Dacović</item>
    </derivirana_varijabla>
  </DomainObject.Predmet.SudioniciListNaziv>
  <DomainObject.Predmet.SudioniciListAdressOIB>
    <izvorni_sadrzaj>
      <item>FINA Regionalni centar Zagreb, OIB 85821130368, Trg svibanjskih žrtava 1995. 1,10000 Zagreb</item>
      <item>Old Butterfly j.d.o.o., OIB 08105023065, Šiljakovinska 6 A,10000 Zagreb</item>
      <item>Nevenka Bokić Dacović, OIB 54074649240, Lipa 0,Bihać</item>
      <item>SOCIETE GENERALE-SPLITSKA BANKA dioničko društvo, OIB 69326397242, Ruđera Boškovića 16,21000 Split</item>
      <item>ERSTE&amp;STEIERMÄRKISCHE BANKA dioničko društvo, OIB 23057039320, Jadranski Trg 3/a,51000 Rijeka</item>
      <item>Nevenka Bokić Dacović, OIB 54074649240, Lanište 6b,10000 Zagreb</item>
      <item>Nevenka Bokić Dacović, OIB 54074649240, Lanište 6b,10000 Zagreb</item>
    </izvorni_sadrzaj>
    <derivirana_varijabla naziv="DomainObject.Predmet.SudioniciListAdressOIB_1">
      <item>FINA Regionalni centar Zagreb, OIB 85821130368, Trg svibanjskih žrtava 1995. 1,10000 Zagreb</item>
      <item>Old Butterfly j.d.o.o., OIB 08105023065, Šiljakovinska 6 A,10000 Zagreb</item>
      <item>Nevenka Bokić Dacović, OIB 54074649240, Lipa 0,Bihać</item>
      <item>SOCIETE GENERALE-SPLITSKA BANKA dioničko društvo, OIB 69326397242, Ruđera Boškovića 16,21000 Split</item>
      <item>ERSTE&amp;STEIERMÄRKISCHE BANKA dioničko društvo, OIB 23057039320, Jadranski Trg 3/a,51000 Rijeka</item>
      <item>Nevenka Bokić Dacović, OIB 54074649240, Lanište 6b,10000 Zagreb</item>
      <item>Nevenka Bokić Dacović, OIB 54074649240, Lanište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08105023065</item>
      <item>, OIB 54074649240</item>
      <item>, OIB 69326397242</item>
      <item>, OIB 23057039320</item>
      <item>, OIB 54074649240</item>
      <item>, OIB 54074649240</item>
    </izvorni_sadrzaj>
    <derivirana_varijabla naziv="DomainObject.Predmet.SudioniciListNazivOIB_1">
      <item>, OIB 85821130368</item>
      <item>, OIB 08105023065</item>
      <item>, OIB 54074649240</item>
      <item>, OIB 69326397242</item>
      <item>, OIB 23057039320</item>
      <item>, OIB 54074649240</item>
      <item>, OIB 54074649240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4626</properties:Characters>
  <properties:Lines>110</properties:Lines>
  <properties:Paragraphs>29</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2017-04-03T11:00:00Z</cp:lastPrinted>
  <dcterms:modified xmlns:xsi="http://www.w3.org/2001/XMLSchema-instance" xsi:type="dcterms:W3CDTF">2017-04-03T11:00:00Z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St-2101/2016-7 / Odluka - Rješenje</vt:lpwstr>
  </prop:property>
  <prop:property name="CC_coloring" pid="4" fmtid="{D5CDD505-2E9C-101B-9397-08002B2CF9AE}">
    <vt:bool>false</vt:bool>
  </prop:property>
  <prop:property name="BrojStranica" pid="5" fmtid="{D5CDD505-2E9C-101B-9397-08002B2CF9AE}">
    <vt:i4>3</vt:i4>
  </prop:property>
</prop:Properties>
</file>