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3c13b" w14:paraId="5d3c13b" w:rsidRDefault="00114CD0" w:rsidP="00125A31" w:rsidR="00125A31">
      <w:pPr>
        <w15:collapsed w:val="false"/>
      </w:pPr>
      <w:bookmarkStart w:name="_GoBack" w:id="0"/>
      <w:bookmarkEnd w:id="0"/>
      <w:r>
        <w:t xml:space="preserve">         </w:t>
      </w:r>
      <w:r w:rsidR="00125A3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820FDA">
      <w:pPr>
        <w:rPr>
          <w:sz w:val="24"/>
          <w:szCs w:val="24"/>
        </w:rPr>
      </w:pPr>
      <w:r>
        <w:rPr>
          <w:sz w:val="24"/>
          <w:szCs w:val="24"/>
        </w:rPr>
        <w:t xml:space="preserve">   </w:t>
      </w:r>
      <w:r w:rsidRPr="00820FDA">
        <w:rPr>
          <w:sz w:val="24"/>
          <w:szCs w:val="24"/>
        </w:rPr>
        <w:t>Republika Hrvatska</w:t>
      </w:r>
    </w:p>
    <w:p w:rsidRDefault="0099758D" w:rsidP="00FF68DA" w:rsidR="00FF68DA" w:rsidRPr="00820FDA">
      <w:pPr>
        <w:rPr>
          <w:sz w:val="24"/>
          <w:szCs w:val="24"/>
        </w:rPr>
      </w:pPr>
      <w:r>
        <w:rPr>
          <w:sz w:val="24"/>
          <w:szCs w:val="24"/>
        </w:rPr>
        <w:t>Trgovački sud u</w:t>
      </w:r>
      <w:r w:rsidRPr="00820FDA">
        <w:rPr>
          <w:sz w:val="24"/>
          <w:szCs w:val="24"/>
        </w:rPr>
        <w:t xml:space="preserve"> Zagrebu                                                          </w:t>
      </w:r>
      <w:r w:rsidR="00C10124">
        <w:rPr>
          <w:sz w:val="24"/>
          <w:szCs w:val="24"/>
        </w:rPr>
        <w:t xml:space="preserve">            </w:t>
      </w:r>
      <w:r w:rsidRPr="00820FDA">
        <w:rPr>
          <w:sz w:val="24"/>
          <w:szCs w:val="24"/>
        </w:rPr>
        <w:t xml:space="preserve"> </w:t>
      </w:r>
      <w:r w:rsidR="00FF68DA" w:rsidRPr="00820FDA">
        <w:rPr>
          <w:sz w:val="24"/>
          <w:szCs w:val="24"/>
        </w:rPr>
        <w:t>6</w:t>
      </w:r>
      <w:r w:rsidR="00820FDA">
        <w:rPr>
          <w:sz w:val="24"/>
          <w:szCs w:val="24"/>
        </w:rPr>
        <w:t>6</w:t>
      </w:r>
      <w:r w:rsidR="00FF68DA" w:rsidRPr="00820FDA">
        <w:rPr>
          <w:sz w:val="24"/>
          <w:szCs w:val="24"/>
        </w:rPr>
        <w:t xml:space="preserve"> St</w:t>
      </w:r>
      <w:r w:rsidR="007B51E2" w:rsidRPr="00820FDA">
        <w:rPr>
          <w:sz w:val="24"/>
          <w:szCs w:val="24"/>
        </w:rPr>
        <w:t>-</w:t>
      </w:r>
      <w:r w:rsidR="00114CD0">
        <w:rPr>
          <w:sz w:val="24"/>
          <w:szCs w:val="24"/>
        </w:rPr>
        <w:t>494</w:t>
      </w:r>
      <w:r w:rsidR="00FF68DA" w:rsidRPr="00820FDA">
        <w:rPr>
          <w:sz w:val="24"/>
          <w:szCs w:val="24"/>
        </w:rPr>
        <w:t>/1</w:t>
      </w:r>
      <w:r w:rsidR="006703C9">
        <w:rPr>
          <w:sz w:val="24"/>
          <w:szCs w:val="24"/>
        </w:rPr>
        <w:t>5</w:t>
      </w:r>
    </w:p>
    <w:p w:rsidRDefault="0099758D" w:rsidP="00FF68DA" w:rsidR="00FF68DA" w:rsidRPr="00820FDA">
      <w:pPr>
        <w:rPr>
          <w:sz w:val="24"/>
          <w:szCs w:val="24"/>
        </w:rPr>
      </w:pPr>
      <w:r>
        <w:rPr>
          <w:sz w:val="24"/>
          <w:szCs w:val="24"/>
        </w:rPr>
        <w:t xml:space="preserve"> Zagreb, </w:t>
      </w:r>
      <w:r w:rsidR="00FF68DA" w:rsidRPr="00820FDA">
        <w:rPr>
          <w:sz w:val="24"/>
          <w:szCs w:val="24"/>
        </w:rPr>
        <w:t>Amruševa 2/II</w:t>
      </w:r>
    </w:p>
    <w:p w:rsidRDefault="00BE503E" w:rsidP="006811AA" w:rsidR="00BE503E" w:rsidRPr="00335AF5">
      <w:pPr>
        <w:rPr>
          <w:sz w:val="24"/>
          <w:szCs w:val="24"/>
        </w:rPr>
      </w:pPr>
    </w:p>
    <w:p w:rsidRDefault="00BE503E" w:rsidP="006811AA" w:rsidR="00BE503E" w:rsidRPr="00335AF5">
      <w:pPr>
        <w:jc w:val="center"/>
        <w:rPr>
          <w:sz w:val="24"/>
          <w:szCs w:val="24"/>
        </w:rPr>
      </w:pPr>
      <w:r w:rsidRPr="00335AF5">
        <w:rPr>
          <w:sz w:val="24"/>
          <w:szCs w:val="24"/>
        </w:rPr>
        <w:t>R E P U B L I K A   H R V A T S K A</w:t>
      </w:r>
    </w:p>
    <w:p w:rsidRDefault="00FF68DA" w:rsidP="00FF68DA" w:rsidR="00FF68DA" w:rsidRPr="00BE503E">
      <w:pPr>
        <w:jc w:val="center"/>
        <w:rPr>
          <w:sz w:val="24"/>
          <w:szCs w:val="24"/>
        </w:rPr>
      </w:pPr>
      <w:r w:rsidRPr="00BE503E">
        <w:rPr>
          <w:sz w:val="24"/>
          <w:szCs w:val="24"/>
        </w:rPr>
        <w:t>R J E Š E NJ E</w:t>
      </w:r>
    </w:p>
    <w:p w:rsidRDefault="00F45864" w:rsidP="00FF68DA" w:rsidR="00F45864" w:rsidRPr="00BE503E">
      <w:pPr>
        <w:jc w:val="center"/>
        <w:rPr>
          <w:sz w:val="24"/>
          <w:szCs w:val="24"/>
        </w:rPr>
      </w:pPr>
      <w:r w:rsidRPr="00BE503E">
        <w:rPr>
          <w:sz w:val="24"/>
          <w:szCs w:val="24"/>
        </w:rPr>
        <w:t xml:space="preserve">I </w:t>
      </w:r>
    </w:p>
    <w:p w:rsidRDefault="00F45864" w:rsidP="00FF68DA" w:rsidR="00F45864" w:rsidRPr="00BE503E">
      <w:pPr>
        <w:jc w:val="center"/>
        <w:rPr>
          <w:sz w:val="24"/>
          <w:szCs w:val="24"/>
        </w:rPr>
      </w:pPr>
      <w:r w:rsidRPr="00BE503E">
        <w:rPr>
          <w:sz w:val="24"/>
          <w:szCs w:val="24"/>
        </w:rPr>
        <w:t>Z A K L J U Č A K</w:t>
      </w:r>
    </w:p>
    <w:p w:rsidRDefault="00FF68DA" w:rsidP="00FF68DA" w:rsidR="00FF68DA" w:rsidRPr="00BE503E">
      <w:pPr>
        <w:rPr>
          <w:sz w:val="24"/>
          <w:szCs w:val="24"/>
        </w:rPr>
      </w:pPr>
    </w:p>
    <w:p w:rsidRDefault="00820B67" w:rsidP="006703C9" w:rsidR="00FF68DA" w:rsidRPr="00820FDA">
      <w:pPr>
        <w:ind w:firstLine="720"/>
        <w:jc w:val="both"/>
        <w:rPr>
          <w:sz w:val="24"/>
          <w:szCs w:val="24"/>
        </w:rPr>
      </w:pPr>
      <w:r w:rsidRPr="00820B67">
        <w:rPr>
          <w:sz w:val="24"/>
          <w:szCs w:val="24"/>
          <w:lang w:val="pt-BR"/>
        </w:rPr>
        <w:t>Trgovački sud u Zagrebu po sucu pojedincu Mislavu Kolakušiću, kao stečajnom sucu u stečajnom postupku povodom prijedloga dužnika zastupanog po punomoćniku Tomislav Mraz, odvjetnik iz Zagreba, Jordanovac 15, za pokretanje stečajnog postupka nad BABULJ d.o.o. za proizvodnju, trgovinu i usluge, Zagreb, Vrhovec 27, MBS:080339834, OIB:64245169747</w:t>
      </w:r>
      <w:r w:rsidR="00093F70">
        <w:rPr>
          <w:sz w:val="24"/>
          <w:szCs w:val="24"/>
          <w:lang w:val="pt-BR"/>
        </w:rPr>
        <w:t>,</w:t>
      </w:r>
      <w:r w:rsidR="00093F70" w:rsidRPr="00093F70">
        <w:rPr>
          <w:sz w:val="24"/>
          <w:szCs w:val="24"/>
          <w:lang w:val="pt-BR"/>
        </w:rPr>
        <w:t xml:space="preserve"> </w:t>
      </w:r>
      <w:r w:rsidR="00093F70">
        <w:rPr>
          <w:sz w:val="24"/>
          <w:szCs w:val="24"/>
          <w:lang w:val="pt-BR"/>
        </w:rPr>
        <w:t>1</w:t>
      </w:r>
      <w:r>
        <w:rPr>
          <w:sz w:val="24"/>
          <w:szCs w:val="24"/>
          <w:lang w:val="pt-BR"/>
        </w:rPr>
        <w:t>5</w:t>
      </w:r>
      <w:r w:rsidR="00771F76">
        <w:rPr>
          <w:sz w:val="24"/>
          <w:szCs w:val="24"/>
        </w:rPr>
        <w:t xml:space="preserve">. </w:t>
      </w:r>
      <w:r w:rsidR="006703C9">
        <w:rPr>
          <w:sz w:val="24"/>
          <w:szCs w:val="24"/>
        </w:rPr>
        <w:t>listopada</w:t>
      </w:r>
      <w:r w:rsidR="00FF68DA" w:rsidRPr="00820FDA">
        <w:rPr>
          <w:sz w:val="24"/>
          <w:szCs w:val="24"/>
          <w:lang w:val="pt-BR"/>
        </w:rPr>
        <w:t xml:space="preserve"> 201</w:t>
      </w:r>
      <w:r w:rsidR="006703C9">
        <w:rPr>
          <w:sz w:val="24"/>
          <w:szCs w:val="24"/>
          <w:lang w:val="pt-BR"/>
        </w:rPr>
        <w:t>5</w:t>
      </w:r>
      <w:r w:rsidR="00FF68DA" w:rsidRPr="00820FDA">
        <w:rPr>
          <w:sz w:val="24"/>
          <w:szCs w:val="24"/>
          <w:lang w:val="pt-BR"/>
        </w:rPr>
        <w:t>.</w:t>
      </w:r>
      <w:r w:rsidR="00FF68DA" w:rsidRPr="00820FDA">
        <w:rPr>
          <w:sz w:val="24"/>
          <w:szCs w:val="24"/>
        </w:rPr>
        <w:t>,</w:t>
      </w:r>
    </w:p>
    <w:p w:rsidRDefault="006753AD" w:rsidR="006753AD">
      <w:pPr>
        <w:jc w:val="center"/>
        <w:rPr>
          <w:b/>
          <w:sz w:val="24"/>
          <w:szCs w:val="24"/>
        </w:rPr>
      </w:pPr>
    </w:p>
    <w:p w:rsidRDefault="006F7455" w:rsidP="004866F6" w:rsidR="006F7455" w:rsidRPr="00BE503E">
      <w:pPr>
        <w:jc w:val="center"/>
        <w:rPr>
          <w:sz w:val="24"/>
          <w:szCs w:val="24"/>
        </w:rPr>
      </w:pPr>
      <w:r w:rsidRPr="00BE503E">
        <w:rPr>
          <w:sz w:val="24"/>
          <w:szCs w:val="24"/>
        </w:rPr>
        <w:t>r i j e š i o    j e</w:t>
      </w:r>
    </w:p>
    <w:p w:rsidRDefault="006F7455" w:rsidR="006F7455" w:rsidRPr="00820FDA">
      <w:pPr>
        <w:jc w:val="center"/>
        <w:rPr>
          <w:b/>
          <w:sz w:val="24"/>
          <w:szCs w:val="24"/>
        </w:rPr>
      </w:pPr>
    </w:p>
    <w:p w:rsidRDefault="00820FDA" w:rsidP="005A1FB7" w:rsidR="00DC008D">
      <w:pPr>
        <w:jc w:val="both"/>
        <w:rPr>
          <w:sz w:val="24"/>
          <w:szCs w:val="24"/>
        </w:rPr>
      </w:pPr>
      <w:r>
        <w:rPr>
          <w:sz w:val="24"/>
          <w:szCs w:val="24"/>
        </w:rPr>
        <w:t>I</w:t>
      </w:r>
      <w:r>
        <w:rPr>
          <w:sz w:val="24"/>
          <w:szCs w:val="24"/>
        </w:rPr>
        <w:tab/>
      </w:r>
      <w:r w:rsidR="006F7455" w:rsidRPr="00820FDA">
        <w:rPr>
          <w:sz w:val="24"/>
          <w:szCs w:val="24"/>
        </w:rPr>
        <w:t>Pokreće se postupak radi utvrđivanja uvjeta za otvaranje stečajnog postupka nad</w:t>
      </w:r>
      <w:r w:rsidR="006753AD">
        <w:rPr>
          <w:sz w:val="24"/>
          <w:szCs w:val="24"/>
        </w:rPr>
        <w:t xml:space="preserve"> </w:t>
      </w:r>
      <w:r w:rsidR="00545616">
        <w:rPr>
          <w:sz w:val="24"/>
          <w:szCs w:val="24"/>
        </w:rPr>
        <w:t xml:space="preserve">dužnikom </w:t>
      </w:r>
      <w:r w:rsidR="00820B67" w:rsidRPr="00820B67">
        <w:rPr>
          <w:sz w:val="24"/>
          <w:szCs w:val="24"/>
          <w:lang w:val="pt-BR"/>
        </w:rPr>
        <w:t>BABULJ d.o.o. za proizvodnju, trgovinu i usluge, Zagreb, Vrhovec 27, MBS:080339834, OIB:64245169747</w:t>
      </w:r>
      <w:r w:rsidR="004E36D1" w:rsidRPr="00820FDA">
        <w:rPr>
          <w:sz w:val="24"/>
          <w:szCs w:val="24"/>
        </w:rPr>
        <w:t>.</w:t>
      </w:r>
    </w:p>
    <w:p w:rsidRDefault="00BC1F5D" w:rsidP="006703C9" w:rsidR="006703C9" w:rsidRPr="006703C9">
      <w:pPr>
        <w:jc w:val="both"/>
        <w:rPr>
          <w:sz w:val="24"/>
          <w:szCs w:val="24"/>
        </w:rPr>
      </w:pPr>
      <w:r>
        <w:rPr>
          <w:sz w:val="24"/>
          <w:szCs w:val="24"/>
        </w:rPr>
        <w:t>II</w:t>
      </w:r>
      <w:r>
        <w:rPr>
          <w:sz w:val="24"/>
          <w:szCs w:val="24"/>
        </w:rPr>
        <w:tab/>
      </w:r>
      <w:r w:rsidR="00820B67" w:rsidRPr="00820B67">
        <w:rPr>
          <w:sz w:val="24"/>
          <w:szCs w:val="24"/>
        </w:rPr>
        <w:t>BRANKA MALBAŠIĆ, Kutina, Kolodvorska 2, OIB:93517569919</w:t>
      </w:r>
      <w:r w:rsidR="006703C9" w:rsidRPr="006703C9">
        <w:rPr>
          <w:sz w:val="24"/>
          <w:szCs w:val="24"/>
        </w:rPr>
        <w:t xml:space="preserve">, </w:t>
      </w:r>
      <w:r>
        <w:rPr>
          <w:sz w:val="24"/>
          <w:szCs w:val="24"/>
        </w:rPr>
        <w:t xml:space="preserve">postavlja se </w:t>
      </w:r>
      <w:r w:rsidR="006703C9" w:rsidRPr="006703C9">
        <w:rPr>
          <w:sz w:val="24"/>
          <w:szCs w:val="24"/>
        </w:rPr>
        <w:t>privremenim stečajnim upraviteljem</w:t>
      </w:r>
      <w:r>
        <w:rPr>
          <w:sz w:val="24"/>
          <w:szCs w:val="24"/>
        </w:rPr>
        <w:t xml:space="preserve"> dužniku</w:t>
      </w:r>
      <w:r w:rsidR="006703C9" w:rsidRPr="006703C9">
        <w:rPr>
          <w:sz w:val="24"/>
          <w:szCs w:val="24"/>
        </w:rPr>
        <w:t>.</w:t>
      </w:r>
    </w:p>
    <w:p w:rsidRDefault="006703C9" w:rsidP="00820B67" w:rsidR="006703C9" w:rsidRPr="006703C9">
      <w:pPr>
        <w:ind w:firstLine="720"/>
        <w:jc w:val="both"/>
        <w:rPr>
          <w:sz w:val="24"/>
          <w:szCs w:val="24"/>
        </w:rPr>
      </w:pPr>
      <w:r w:rsidRPr="006703C9">
        <w:rPr>
          <w:sz w:val="24"/>
          <w:szCs w:val="24"/>
        </w:rPr>
        <w:t xml:space="preserve">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 </w:t>
      </w:r>
    </w:p>
    <w:p w:rsidRDefault="006703C9" w:rsidP="006703C9" w:rsidR="006703C9" w:rsidRPr="00820FDA">
      <w:pPr>
        <w:jc w:val="both"/>
        <w:rPr>
          <w:sz w:val="24"/>
          <w:szCs w:val="24"/>
        </w:rPr>
      </w:pPr>
      <w:r w:rsidRPr="006703C9">
        <w:rPr>
          <w:sz w:val="24"/>
          <w:szCs w:val="24"/>
        </w:rPr>
        <w:t xml:space="preserve">III </w:t>
      </w:r>
      <w:r w:rsidRPr="006703C9">
        <w:rPr>
          <w:sz w:val="24"/>
          <w:szCs w:val="24"/>
        </w:rPr>
        <w:tab/>
      </w:r>
      <w:r w:rsidR="00820B67">
        <w:rPr>
          <w:sz w:val="24"/>
          <w:szCs w:val="24"/>
        </w:rPr>
        <w:t>P</w:t>
      </w:r>
      <w:r w:rsidR="00820B67" w:rsidRPr="00820B67">
        <w:rPr>
          <w:sz w:val="24"/>
          <w:szCs w:val="24"/>
        </w:rPr>
        <w:t xml:space="preserve">ozivaju </w:t>
      </w:r>
      <w:r w:rsidR="00820B67">
        <w:rPr>
          <w:sz w:val="24"/>
          <w:szCs w:val="24"/>
        </w:rPr>
        <w:t>se d</w:t>
      </w:r>
      <w:r w:rsidRPr="006703C9">
        <w:rPr>
          <w:sz w:val="24"/>
          <w:szCs w:val="24"/>
        </w:rPr>
        <w:t xml:space="preserve">užnikovi dužnici ispunjavati </w:t>
      </w:r>
      <w:r w:rsidR="00820B67">
        <w:rPr>
          <w:sz w:val="24"/>
          <w:szCs w:val="24"/>
        </w:rPr>
        <w:t xml:space="preserve">sve svoje obveze </w:t>
      </w:r>
      <w:r w:rsidRPr="006703C9">
        <w:rPr>
          <w:sz w:val="24"/>
          <w:szCs w:val="24"/>
        </w:rPr>
        <w:t>prema dužniku vodeći računa o ovom objavljenom rješenju.</w:t>
      </w:r>
    </w:p>
    <w:p w:rsidRDefault="00646958" w:rsidP="00FF68DA" w:rsidR="00646958" w:rsidRPr="00820FDA">
      <w:pPr>
        <w:rPr>
          <w:b/>
          <w:sz w:val="24"/>
          <w:szCs w:val="24"/>
        </w:rPr>
      </w:pPr>
    </w:p>
    <w:p w:rsidRDefault="00DC008D" w:rsidP="004866F6" w:rsidR="00DC008D" w:rsidRPr="00BE503E">
      <w:pPr>
        <w:jc w:val="center"/>
        <w:rPr>
          <w:sz w:val="24"/>
          <w:szCs w:val="24"/>
        </w:rPr>
      </w:pPr>
      <w:r w:rsidRPr="00BE503E">
        <w:rPr>
          <w:sz w:val="24"/>
          <w:szCs w:val="24"/>
        </w:rPr>
        <w:t>z a k l</w:t>
      </w:r>
      <w:r w:rsidR="00F45864" w:rsidRPr="00BE503E">
        <w:rPr>
          <w:sz w:val="24"/>
          <w:szCs w:val="24"/>
        </w:rPr>
        <w:t xml:space="preserve"> </w:t>
      </w:r>
      <w:r w:rsidRPr="00BE503E">
        <w:rPr>
          <w:sz w:val="24"/>
          <w:szCs w:val="24"/>
        </w:rPr>
        <w:t>j u č i o  j e</w:t>
      </w:r>
    </w:p>
    <w:p w:rsidRDefault="00646958" w:rsidP="00D3740E" w:rsidR="00646958" w:rsidRPr="00BE503E">
      <w:pPr>
        <w:ind w:left="720"/>
        <w:jc w:val="both"/>
        <w:rPr>
          <w:sz w:val="24"/>
          <w:szCs w:val="24"/>
        </w:rPr>
      </w:pPr>
    </w:p>
    <w:p w:rsidRDefault="00D3740E" w:rsidP="00BC1F5D" w:rsidR="00BC1F5D" w:rsidRPr="00BC1F5D">
      <w:pPr>
        <w:jc w:val="both"/>
        <w:rPr>
          <w:sz w:val="24"/>
          <w:szCs w:val="24"/>
        </w:rPr>
      </w:pPr>
      <w:r w:rsidRPr="00820FDA">
        <w:rPr>
          <w:sz w:val="24"/>
          <w:szCs w:val="24"/>
        </w:rPr>
        <w:t>I</w:t>
      </w:r>
      <w:r w:rsidR="00820FDA">
        <w:rPr>
          <w:sz w:val="24"/>
          <w:szCs w:val="24"/>
        </w:rPr>
        <w:tab/>
      </w:r>
      <w:r w:rsidR="00BC1F5D" w:rsidRPr="00BC1F5D">
        <w:rPr>
          <w:sz w:val="24"/>
          <w:szCs w:val="24"/>
        </w:rPr>
        <w:t>Određuje se ročište radi izjašnjavanja o prijedlogu za otvaranjem stečajnog postupka,</w:t>
      </w:r>
    </w:p>
    <w:p w:rsidRDefault="00BC1F5D" w:rsidP="00BC1F5D" w:rsidR="00BC1F5D" w:rsidRPr="00BC1F5D">
      <w:pPr>
        <w:jc w:val="center"/>
        <w:rPr>
          <w:sz w:val="24"/>
          <w:szCs w:val="24"/>
        </w:rPr>
      </w:pPr>
      <w:r w:rsidRPr="00BC1F5D">
        <w:rPr>
          <w:sz w:val="24"/>
          <w:szCs w:val="24"/>
        </w:rPr>
        <w:t xml:space="preserve">za </w:t>
      </w:r>
      <w:r w:rsidRPr="00BC1F5D">
        <w:rPr>
          <w:b/>
          <w:sz w:val="24"/>
          <w:szCs w:val="24"/>
        </w:rPr>
        <w:t>2</w:t>
      </w:r>
      <w:r w:rsidR="00820B67">
        <w:rPr>
          <w:b/>
          <w:sz w:val="24"/>
          <w:szCs w:val="24"/>
        </w:rPr>
        <w:t>6</w:t>
      </w:r>
      <w:r w:rsidRPr="00BC1F5D">
        <w:rPr>
          <w:b/>
          <w:sz w:val="24"/>
          <w:szCs w:val="24"/>
        </w:rPr>
        <w:t xml:space="preserve">. </w:t>
      </w:r>
      <w:r w:rsidR="00093F70">
        <w:rPr>
          <w:b/>
          <w:sz w:val="24"/>
          <w:szCs w:val="24"/>
        </w:rPr>
        <w:t>studenog</w:t>
      </w:r>
      <w:r w:rsidRPr="00BC1F5D">
        <w:rPr>
          <w:b/>
          <w:sz w:val="24"/>
          <w:szCs w:val="24"/>
        </w:rPr>
        <w:t xml:space="preserve"> 2015. u 1</w:t>
      </w:r>
      <w:r w:rsidR="00820B67">
        <w:rPr>
          <w:b/>
          <w:sz w:val="24"/>
          <w:szCs w:val="24"/>
        </w:rPr>
        <w:t>1</w:t>
      </w:r>
      <w:r w:rsidRPr="00BC1F5D">
        <w:rPr>
          <w:b/>
          <w:sz w:val="24"/>
          <w:szCs w:val="24"/>
        </w:rPr>
        <w:t>,</w:t>
      </w:r>
      <w:r w:rsidR="00093F70">
        <w:rPr>
          <w:b/>
          <w:sz w:val="24"/>
          <w:szCs w:val="24"/>
        </w:rPr>
        <w:t>00</w:t>
      </w:r>
      <w:r w:rsidRPr="00BC1F5D">
        <w:rPr>
          <w:sz w:val="24"/>
          <w:szCs w:val="24"/>
        </w:rPr>
        <w:t xml:space="preserve"> sati</w:t>
      </w:r>
    </w:p>
    <w:p w:rsidRDefault="00BC1F5D" w:rsidP="00BC1F5D" w:rsidR="00BC1F5D" w:rsidRPr="00BC1F5D">
      <w:pPr>
        <w:jc w:val="center"/>
        <w:rPr>
          <w:sz w:val="24"/>
          <w:szCs w:val="24"/>
        </w:rPr>
      </w:pPr>
      <w:r w:rsidRPr="00BC1F5D">
        <w:rPr>
          <w:sz w:val="24"/>
          <w:szCs w:val="24"/>
        </w:rPr>
        <w:t>u zgradi ovog Suda u sobi br 88/II ulična zgrada,</w:t>
      </w:r>
    </w:p>
    <w:p w:rsidRDefault="00BC1F5D" w:rsidP="00BC1F5D" w:rsidR="00BC1F5D" w:rsidRPr="00BC1F5D">
      <w:pPr>
        <w:jc w:val="both"/>
        <w:rPr>
          <w:sz w:val="24"/>
          <w:szCs w:val="24"/>
        </w:rPr>
      </w:pPr>
    </w:p>
    <w:p w:rsidRDefault="00D3740E" w:rsidP="00BC1F5D" w:rsidR="00D3740E" w:rsidRPr="00820FDA">
      <w:pPr>
        <w:ind w:firstLine="720"/>
        <w:jc w:val="both"/>
        <w:rPr>
          <w:sz w:val="24"/>
          <w:szCs w:val="24"/>
        </w:rPr>
      </w:pPr>
      <w:r w:rsidRPr="00820FDA">
        <w:rPr>
          <w:sz w:val="24"/>
          <w:szCs w:val="24"/>
        </w:rPr>
        <w:t>na koje ročište se dostavom ovog zaključka pozivaju:</w:t>
      </w:r>
    </w:p>
    <w:p w:rsidRDefault="00D3740E" w:rsidP="00D3740E" w:rsidR="004E36D1" w:rsidRPr="00820FDA">
      <w:pPr>
        <w:ind w:firstLine="283" w:left="720"/>
        <w:jc w:val="both"/>
        <w:rPr>
          <w:sz w:val="24"/>
          <w:szCs w:val="24"/>
        </w:rPr>
      </w:pPr>
      <w:r w:rsidRPr="00820FDA">
        <w:rPr>
          <w:sz w:val="24"/>
          <w:szCs w:val="24"/>
        </w:rPr>
        <w:t>- dužnik</w:t>
      </w:r>
      <w:r w:rsidR="00CC420A">
        <w:rPr>
          <w:sz w:val="24"/>
          <w:szCs w:val="24"/>
        </w:rPr>
        <w:t>,</w:t>
      </w:r>
    </w:p>
    <w:p w:rsidRDefault="00FF68DA" w:rsidP="00820B67" w:rsidR="00820B67" w:rsidRPr="00820B67">
      <w:pPr>
        <w:ind w:firstLine="283" w:left="720"/>
        <w:jc w:val="both"/>
        <w:rPr>
          <w:sz w:val="24"/>
          <w:szCs w:val="24"/>
        </w:rPr>
      </w:pPr>
      <w:r w:rsidRPr="00820FDA">
        <w:rPr>
          <w:sz w:val="24"/>
          <w:szCs w:val="24"/>
        </w:rPr>
        <w:t>- zastupni</w:t>
      </w:r>
      <w:r w:rsidR="00820B67">
        <w:rPr>
          <w:sz w:val="24"/>
          <w:szCs w:val="24"/>
        </w:rPr>
        <w:t>ci</w:t>
      </w:r>
      <w:r w:rsidRPr="00820FDA">
        <w:rPr>
          <w:sz w:val="24"/>
          <w:szCs w:val="24"/>
        </w:rPr>
        <w:t xml:space="preserve"> po zakonu</w:t>
      </w:r>
      <w:r w:rsidR="004E36D1" w:rsidRPr="00820FDA">
        <w:rPr>
          <w:sz w:val="24"/>
          <w:szCs w:val="24"/>
        </w:rPr>
        <w:t xml:space="preserve"> dužnika</w:t>
      </w:r>
      <w:r w:rsidR="00093F70" w:rsidRPr="00093F70">
        <w:rPr>
          <w:sz w:val="24"/>
          <w:szCs w:val="24"/>
        </w:rPr>
        <w:t xml:space="preserve"> </w:t>
      </w:r>
      <w:r w:rsidR="00820B67" w:rsidRPr="00820B67">
        <w:rPr>
          <w:sz w:val="24"/>
          <w:szCs w:val="24"/>
        </w:rPr>
        <w:t>Krešimir Ivanković, OIB: 50981069898</w:t>
      </w:r>
    </w:p>
    <w:p w:rsidRDefault="00820B67" w:rsidP="00820B67" w:rsidR="00205D01">
      <w:pPr>
        <w:ind w:firstLine="283" w:left="720"/>
        <w:jc w:val="both"/>
        <w:rPr>
          <w:sz w:val="24"/>
          <w:szCs w:val="24"/>
        </w:rPr>
      </w:pPr>
      <w:r w:rsidRPr="00820B67">
        <w:rPr>
          <w:sz w:val="24"/>
          <w:szCs w:val="24"/>
        </w:rPr>
        <w:t xml:space="preserve">Zagreb, Vrhovec 27 </w:t>
      </w:r>
      <w:r>
        <w:rPr>
          <w:sz w:val="24"/>
          <w:szCs w:val="24"/>
        </w:rPr>
        <w:t xml:space="preserve">i </w:t>
      </w:r>
      <w:r w:rsidRPr="00820B67">
        <w:rPr>
          <w:sz w:val="24"/>
          <w:szCs w:val="24"/>
        </w:rPr>
        <w:t>Milovan Trbojević, OIB: 53706541432</w:t>
      </w:r>
      <w:r>
        <w:rPr>
          <w:sz w:val="24"/>
          <w:szCs w:val="24"/>
        </w:rPr>
        <w:t xml:space="preserve">, </w:t>
      </w:r>
      <w:r w:rsidRPr="00820B67">
        <w:rPr>
          <w:sz w:val="24"/>
          <w:szCs w:val="24"/>
        </w:rPr>
        <w:t>Zagreb, Zeleni Trg 5</w:t>
      </w:r>
      <w:r w:rsidR="00CC420A">
        <w:rPr>
          <w:sz w:val="24"/>
          <w:szCs w:val="24"/>
        </w:rPr>
        <w:t>,</w:t>
      </w:r>
      <w:r w:rsidRPr="00820B67">
        <w:rPr>
          <w:sz w:val="24"/>
          <w:szCs w:val="24"/>
        </w:rPr>
        <w:t xml:space="preserve">  </w:t>
      </w:r>
    </w:p>
    <w:p w:rsidRDefault="00AC1C42" w:rsidP="00205D01" w:rsidR="00D3740E">
      <w:pPr>
        <w:ind w:firstLine="283" w:left="720"/>
        <w:jc w:val="both"/>
        <w:rPr>
          <w:sz w:val="24"/>
          <w:szCs w:val="24"/>
        </w:rPr>
      </w:pPr>
      <w:r>
        <w:rPr>
          <w:sz w:val="24"/>
          <w:szCs w:val="24"/>
        </w:rPr>
        <w:t xml:space="preserve">- </w:t>
      </w:r>
      <w:r w:rsidR="00D3740E" w:rsidRPr="00820FDA">
        <w:rPr>
          <w:sz w:val="24"/>
          <w:szCs w:val="24"/>
        </w:rPr>
        <w:t xml:space="preserve"> FINA</w:t>
      </w:r>
      <w:r w:rsidR="00CC420A">
        <w:rPr>
          <w:sz w:val="24"/>
          <w:szCs w:val="24"/>
        </w:rPr>
        <w:t>,</w:t>
      </w:r>
    </w:p>
    <w:p w:rsidRDefault="00CC420A" w:rsidP="00205D01" w:rsidR="00CC420A" w:rsidRPr="00820FDA">
      <w:pPr>
        <w:ind w:firstLine="283" w:left="720"/>
        <w:jc w:val="both"/>
        <w:rPr>
          <w:sz w:val="24"/>
          <w:szCs w:val="24"/>
        </w:rPr>
      </w:pPr>
      <w:r>
        <w:rPr>
          <w:sz w:val="24"/>
          <w:szCs w:val="24"/>
        </w:rPr>
        <w:t>- privremeni stečajni upravitelj.</w:t>
      </w:r>
    </w:p>
    <w:p w:rsidRDefault="00456795" w:rsidP="005A1FB7" w:rsidR="00820FDA">
      <w:pPr>
        <w:jc w:val="both"/>
        <w:rPr>
          <w:sz w:val="24"/>
          <w:szCs w:val="24"/>
        </w:rPr>
      </w:pPr>
      <w:r>
        <w:rPr>
          <w:sz w:val="24"/>
          <w:szCs w:val="24"/>
        </w:rPr>
        <w:t>I</w:t>
      </w:r>
      <w:r w:rsidR="00D3740E" w:rsidRPr="00820FDA">
        <w:rPr>
          <w:sz w:val="24"/>
          <w:szCs w:val="24"/>
        </w:rPr>
        <w:t>I</w:t>
      </w:r>
      <w:r w:rsidR="00820FDA">
        <w:rPr>
          <w:sz w:val="24"/>
          <w:szCs w:val="24"/>
        </w:rPr>
        <w:tab/>
      </w:r>
      <w:r w:rsidR="00D3740E" w:rsidRPr="00820FDA">
        <w:rPr>
          <w:sz w:val="24"/>
          <w:szCs w:val="24"/>
        </w:rPr>
        <w:t>Pozvane osobe mogu se o prijedlogu</w:t>
      </w:r>
      <w:r w:rsidR="00215D92" w:rsidRPr="00820FDA">
        <w:rPr>
          <w:sz w:val="24"/>
          <w:szCs w:val="24"/>
        </w:rPr>
        <w:t xml:space="preserve"> i </w:t>
      </w:r>
      <w:r w:rsidR="00D3740E" w:rsidRPr="00820FDA">
        <w:rPr>
          <w:sz w:val="24"/>
          <w:szCs w:val="24"/>
        </w:rPr>
        <w:t xml:space="preserve"> pis</w:t>
      </w:r>
      <w:r w:rsidR="00215D92" w:rsidRPr="00820FDA">
        <w:rPr>
          <w:sz w:val="24"/>
          <w:szCs w:val="24"/>
        </w:rPr>
        <w:t>ano</w:t>
      </w:r>
      <w:r w:rsidR="00CC420A">
        <w:rPr>
          <w:sz w:val="24"/>
          <w:szCs w:val="24"/>
        </w:rPr>
        <w:t xml:space="preserve"> izjasniti.</w:t>
      </w:r>
    </w:p>
    <w:p w:rsidRDefault="00CC420A" w:rsidP="00CC420A" w:rsidR="00CC420A" w:rsidRPr="00CC420A">
      <w:pPr>
        <w:jc w:val="both"/>
        <w:rPr>
          <w:sz w:val="24"/>
          <w:szCs w:val="24"/>
        </w:rPr>
      </w:pPr>
      <w:r>
        <w:rPr>
          <w:sz w:val="24"/>
          <w:szCs w:val="24"/>
        </w:rPr>
        <w:t>III</w:t>
      </w:r>
      <w:r>
        <w:rPr>
          <w:sz w:val="24"/>
          <w:szCs w:val="24"/>
        </w:rPr>
        <w:tab/>
      </w:r>
      <w:r w:rsidRPr="00CC420A">
        <w:rPr>
          <w:sz w:val="24"/>
          <w:szCs w:val="24"/>
        </w:rPr>
        <w:t>Nalaže se zastupniku po zakonu</w:t>
      </w:r>
      <w:r>
        <w:rPr>
          <w:sz w:val="24"/>
          <w:szCs w:val="24"/>
        </w:rPr>
        <w:t xml:space="preserve"> dužnika</w:t>
      </w:r>
      <w:r w:rsidRPr="00CC420A">
        <w:t xml:space="preserve"> </w:t>
      </w:r>
      <w:r w:rsidRPr="00CC420A">
        <w:rPr>
          <w:sz w:val="24"/>
          <w:szCs w:val="24"/>
        </w:rPr>
        <w:t>Krešimir Ivanković, OIB: 50981069898</w:t>
      </w:r>
      <w:r>
        <w:rPr>
          <w:sz w:val="24"/>
          <w:szCs w:val="24"/>
        </w:rPr>
        <w:t xml:space="preserve">, </w:t>
      </w:r>
      <w:r w:rsidRPr="00CC420A">
        <w:rPr>
          <w:sz w:val="24"/>
          <w:szCs w:val="24"/>
        </w:rPr>
        <w:t xml:space="preserve">Zagreb, Vrhovec 27 i Milovan Trbojević, OIB: 53706541432, Zagreb, </w:t>
      </w:r>
      <w:r w:rsidRPr="00CC420A">
        <w:rPr>
          <w:sz w:val="24"/>
          <w:szCs w:val="24"/>
        </w:rPr>
        <w:lastRenderedPageBreak/>
        <w:t xml:space="preserve">Zeleni Trg 5, u roku 8 dana dostaviti ovom sudu popis imovine dužnika (prokazni popis imovine) u kojem će biti naznačeni podaci: </w:t>
      </w:r>
    </w:p>
    <w:p w:rsidRDefault="00CC420A" w:rsidP="00CC420A" w:rsidR="00CC420A" w:rsidRPr="00CC420A">
      <w:pPr>
        <w:jc w:val="both"/>
        <w:rPr>
          <w:sz w:val="24"/>
          <w:szCs w:val="24"/>
        </w:rPr>
      </w:pPr>
      <w:r w:rsidRPr="00CC420A">
        <w:rPr>
          <w:sz w:val="24"/>
          <w:szCs w:val="24"/>
        </w:rPr>
        <w:t>-</w:t>
      </w:r>
      <w:r w:rsidRPr="00CC420A">
        <w:rPr>
          <w:sz w:val="24"/>
          <w:szCs w:val="24"/>
        </w:rPr>
        <w:tab/>
        <w:t xml:space="preserve">gdje se nalaze pojedine stvari koje čine dužnikovu imovinu, </w:t>
      </w:r>
    </w:p>
    <w:p w:rsidRDefault="00CC420A" w:rsidP="00CC420A" w:rsidR="00CC420A" w:rsidRPr="00CC420A">
      <w:pPr>
        <w:jc w:val="both"/>
        <w:rPr>
          <w:sz w:val="24"/>
          <w:szCs w:val="24"/>
        </w:rPr>
      </w:pPr>
      <w:r w:rsidRPr="00CC420A">
        <w:rPr>
          <w:sz w:val="24"/>
          <w:szCs w:val="24"/>
        </w:rPr>
        <w:t>-</w:t>
      </w:r>
      <w:r w:rsidRPr="00CC420A">
        <w:rPr>
          <w:sz w:val="24"/>
          <w:szCs w:val="24"/>
        </w:rPr>
        <w:tab/>
        <w:t xml:space="preserve">gdje se nalaze i kome pripadaju tuđe stvari na kojima dužnik ima određena imovinska prava, </w:t>
      </w:r>
    </w:p>
    <w:p w:rsidRDefault="00CC420A" w:rsidP="00CC420A" w:rsidR="00CC420A" w:rsidRPr="00CC420A">
      <w:pPr>
        <w:jc w:val="both"/>
        <w:rPr>
          <w:sz w:val="24"/>
          <w:szCs w:val="24"/>
        </w:rPr>
      </w:pPr>
      <w:r w:rsidRPr="00CC420A">
        <w:rPr>
          <w:sz w:val="24"/>
          <w:szCs w:val="24"/>
        </w:rPr>
        <w:t>-</w:t>
      </w:r>
      <w:r w:rsidRPr="00CC420A">
        <w:rPr>
          <w:sz w:val="24"/>
          <w:szCs w:val="24"/>
        </w:rPr>
        <w:tab/>
        <w:t>prema kome dužnik ima kakvu novčanu ili koju drugu tražbinu,</w:t>
      </w:r>
    </w:p>
    <w:p w:rsidRDefault="00CC420A" w:rsidP="00CC420A" w:rsidR="00CC420A" w:rsidRPr="00CC420A">
      <w:pPr>
        <w:jc w:val="both"/>
        <w:rPr>
          <w:sz w:val="24"/>
          <w:szCs w:val="24"/>
        </w:rPr>
      </w:pPr>
      <w:r w:rsidRPr="00CC420A">
        <w:rPr>
          <w:sz w:val="24"/>
          <w:szCs w:val="24"/>
        </w:rPr>
        <w:t>-</w:t>
      </w:r>
      <w:r w:rsidRPr="00CC420A">
        <w:rPr>
          <w:sz w:val="24"/>
          <w:szCs w:val="24"/>
        </w:rPr>
        <w:tab/>
        <w:t>koja druga prava čine dužnikovu imovinu,</w:t>
      </w:r>
    </w:p>
    <w:p w:rsidRDefault="00CC420A" w:rsidP="00CC420A" w:rsidR="00CC420A" w:rsidRPr="00CC420A">
      <w:pPr>
        <w:jc w:val="both"/>
        <w:rPr>
          <w:sz w:val="24"/>
          <w:szCs w:val="24"/>
        </w:rPr>
      </w:pPr>
      <w:r w:rsidRPr="00CC420A">
        <w:rPr>
          <w:sz w:val="24"/>
          <w:szCs w:val="24"/>
        </w:rPr>
        <w:t>-</w:t>
      </w:r>
      <w:r w:rsidRPr="00CC420A">
        <w:rPr>
          <w:sz w:val="24"/>
          <w:szCs w:val="24"/>
        </w:rPr>
        <w:tab/>
        <w:t>ima li na računima dužnika i kod koga novčana sredstva,</w:t>
      </w:r>
    </w:p>
    <w:p w:rsidRDefault="00CC420A" w:rsidP="00CC420A" w:rsidR="00CC420A" w:rsidRPr="00CC420A">
      <w:pPr>
        <w:jc w:val="both"/>
        <w:rPr>
          <w:sz w:val="24"/>
          <w:szCs w:val="24"/>
        </w:rPr>
      </w:pPr>
      <w:r w:rsidRPr="00CC420A">
        <w:rPr>
          <w:sz w:val="24"/>
          <w:szCs w:val="24"/>
        </w:rPr>
        <w:t>-</w:t>
      </w:r>
      <w:r w:rsidRPr="00CC420A">
        <w:rPr>
          <w:sz w:val="24"/>
          <w:szCs w:val="24"/>
        </w:rPr>
        <w:tab/>
        <w:t>ima li dužnik kakvu drugu imovinu.</w:t>
      </w:r>
    </w:p>
    <w:p w:rsidRDefault="00CC420A" w:rsidP="00CC420A" w:rsidR="00CC420A" w:rsidRPr="00CC420A">
      <w:pPr>
        <w:jc w:val="both"/>
        <w:rPr>
          <w:sz w:val="24"/>
          <w:szCs w:val="24"/>
        </w:rPr>
      </w:pPr>
      <w:r w:rsidRPr="00CC420A">
        <w:rPr>
          <w:sz w:val="24"/>
          <w:szCs w:val="24"/>
        </w:rPr>
        <w:t>VIII</w:t>
      </w:r>
      <w:r w:rsidRPr="00CC420A">
        <w:rPr>
          <w:sz w:val="24"/>
          <w:szCs w:val="24"/>
        </w:rPr>
        <w:tab/>
        <w:t>Ako zastupnik po zakonu dužnika u dodijeljenom roku ne dostavi prokazni popis imovine dužnika, Sud će mu izreći novčanu kaznu u iznosu od 3.000,00 kn i zaprijetiti mu novim novčanim kaznama sve dok se ne pokori naredbi iz točke II. izreke rješenja.</w:t>
      </w:r>
    </w:p>
    <w:p w:rsidRDefault="00CC420A" w:rsidP="00CC420A" w:rsidR="00CC420A" w:rsidRPr="00CC420A">
      <w:pPr>
        <w:jc w:val="both"/>
        <w:rPr>
          <w:sz w:val="24"/>
          <w:szCs w:val="24"/>
        </w:rPr>
      </w:pPr>
      <w:r w:rsidRPr="00CC420A">
        <w:rPr>
          <w:sz w:val="24"/>
          <w:szCs w:val="24"/>
        </w:rPr>
        <w:t>IX</w:t>
      </w:r>
      <w:r w:rsidRPr="00CC420A">
        <w:rPr>
          <w:sz w:val="24"/>
          <w:szCs w:val="24"/>
        </w:rPr>
        <w:tab/>
        <w:t>Ako zastupnik po zakonu dužnika u dodijeljenom roku ne dostavi prokazni popis imovine ili dostavi netočan ili nepotpun prokazni popis imovine odgovara vjerovnicima za štetu koju time prouzroči.</w:t>
      </w:r>
    </w:p>
    <w:p w:rsidRDefault="00CC420A" w:rsidP="00CC420A" w:rsidR="00CC420A" w:rsidRPr="00CC420A">
      <w:pPr>
        <w:jc w:val="both"/>
        <w:rPr>
          <w:sz w:val="24"/>
          <w:szCs w:val="24"/>
        </w:rPr>
      </w:pPr>
      <w:r w:rsidRPr="00CC420A">
        <w:rPr>
          <w:sz w:val="24"/>
          <w:szCs w:val="24"/>
        </w:rPr>
        <w:t>X</w:t>
      </w:r>
      <w:r w:rsidRPr="00CC420A">
        <w:rPr>
          <w:sz w:val="24"/>
          <w:szCs w:val="24"/>
        </w:rPr>
        <w:tab/>
        <w:t>Zastupnik po zakonu dužnika kazneno je odgovoran za davanje netočnih ili nepotpunih podataka, obavijesti, izviješća, izjava ili popisa kao za davanje lažnog iskaza u sudskom postupku.</w:t>
      </w:r>
    </w:p>
    <w:p w:rsidRDefault="00456795" w:rsidP="00456795" w:rsidR="00456795">
      <w:pPr>
        <w:rPr>
          <w:sz w:val="24"/>
          <w:szCs w:val="24"/>
        </w:rPr>
      </w:pPr>
    </w:p>
    <w:p w:rsidRDefault="006F7455" w:rsidP="00456795" w:rsidR="006F7455">
      <w:pPr>
        <w:jc w:val="center"/>
        <w:rPr>
          <w:sz w:val="24"/>
          <w:szCs w:val="24"/>
        </w:rPr>
      </w:pPr>
      <w:r w:rsidRPr="00820FDA">
        <w:rPr>
          <w:sz w:val="24"/>
          <w:szCs w:val="24"/>
        </w:rPr>
        <w:t>Obrazloženje</w:t>
      </w:r>
    </w:p>
    <w:p w:rsidRDefault="00F45864" w:rsidP="00456795" w:rsidR="00F45864" w:rsidRPr="00820FDA">
      <w:pPr>
        <w:jc w:val="center"/>
        <w:rPr>
          <w:sz w:val="24"/>
          <w:szCs w:val="24"/>
        </w:rPr>
      </w:pPr>
    </w:p>
    <w:p w:rsidRDefault="00CC420A" w:rsidP="004D3F34" w:rsidR="004E36D1" w:rsidRPr="00820FDA">
      <w:pPr>
        <w:ind w:firstLine="709"/>
        <w:jc w:val="both"/>
        <w:rPr>
          <w:sz w:val="24"/>
          <w:szCs w:val="24"/>
        </w:rPr>
      </w:pPr>
      <w:r w:rsidRPr="00CC420A">
        <w:rPr>
          <w:sz w:val="24"/>
          <w:szCs w:val="24"/>
        </w:rPr>
        <w:t>Predlagatelj je kao dužnik podnio ovom Sudu prijedlog za pokretanje stečajnog postupka 8. srpnja 2015. iz razloga nesposobnosti za plaćanje u trajanju duljem od 60 dana.</w:t>
      </w:r>
      <w:r w:rsidR="004E36D1" w:rsidRPr="00820FDA">
        <w:rPr>
          <w:sz w:val="24"/>
          <w:szCs w:val="24"/>
        </w:rPr>
        <w:t xml:space="preserve"> </w:t>
      </w:r>
    </w:p>
    <w:p w:rsidRDefault="00285E26" w:rsidP="004D3F34" w:rsidR="004E36D1" w:rsidRPr="00820FDA">
      <w:pPr>
        <w:ind w:firstLine="709"/>
        <w:jc w:val="both"/>
        <w:rPr>
          <w:sz w:val="24"/>
          <w:szCs w:val="24"/>
        </w:rPr>
      </w:pPr>
      <w:r w:rsidRPr="00820FDA">
        <w:rPr>
          <w:sz w:val="24"/>
          <w:szCs w:val="24"/>
        </w:rPr>
        <w:t xml:space="preserve">Prema odredbi čl. </w:t>
      </w:r>
      <w:smartTag w:element="metricconverter" w:uri="urn:schemas-microsoft-com:office:smarttags">
        <w:smartTagPr>
          <w:attr w:val="42. st" w:name="ProductID"/>
        </w:smartTagPr>
        <w:r w:rsidRPr="00820FDA">
          <w:rPr>
            <w:sz w:val="24"/>
            <w:szCs w:val="24"/>
          </w:rPr>
          <w:t>42. st</w:t>
        </w:r>
      </w:smartTag>
      <w:r w:rsidRPr="00820FDA">
        <w:rPr>
          <w:sz w:val="24"/>
          <w:szCs w:val="24"/>
        </w:rPr>
        <w:t>.</w:t>
      </w:r>
      <w:r w:rsidR="004E36D1" w:rsidRPr="00820FDA">
        <w:rPr>
          <w:sz w:val="24"/>
          <w:szCs w:val="24"/>
        </w:rPr>
        <w:t xml:space="preserve"> 1. </w:t>
      </w:r>
      <w:r w:rsidR="00D84311" w:rsidRPr="00820FDA">
        <w:rPr>
          <w:sz w:val="24"/>
          <w:szCs w:val="24"/>
        </w:rPr>
        <w:t>Stečajnog zakona („Narodne novine“ broj</w:t>
      </w:r>
      <w:r w:rsidR="004E36D1" w:rsidRPr="00820FDA">
        <w:rPr>
          <w:sz w:val="24"/>
          <w:szCs w:val="24"/>
        </w:rPr>
        <w:t xml:space="preserve"> 44/96</w:t>
      </w:r>
      <w:r w:rsidRPr="00820FDA">
        <w:rPr>
          <w:sz w:val="24"/>
          <w:szCs w:val="24"/>
        </w:rPr>
        <w:t>, 29/99, 129/00, 123/03, 82/06,</w:t>
      </w:r>
      <w:r w:rsidR="004E36D1" w:rsidRPr="00820FDA">
        <w:rPr>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BC1F5D" w:rsidP="004D3F34" w:rsidR="00646958" w:rsidRPr="00820FDA">
      <w:pPr>
        <w:ind w:firstLine="709"/>
        <w:jc w:val="both"/>
        <w:rPr>
          <w:sz w:val="24"/>
          <w:szCs w:val="24"/>
        </w:rPr>
      </w:pPr>
      <w:r w:rsidRPr="00BC1F5D">
        <w:rPr>
          <w:sz w:val="24"/>
          <w:szCs w:val="24"/>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646958" w:rsidP="004D3F34" w:rsidR="00687FD0" w:rsidRPr="00820FDA">
      <w:pPr>
        <w:ind w:firstLine="709"/>
        <w:jc w:val="both"/>
        <w:rPr>
          <w:sz w:val="24"/>
          <w:szCs w:val="24"/>
          <w:u w:val="single"/>
        </w:rPr>
      </w:pPr>
      <w:r w:rsidRPr="00820FDA">
        <w:rPr>
          <w:sz w:val="24"/>
          <w:szCs w:val="24"/>
          <w:u w:val="single"/>
        </w:rPr>
        <w:t>U odnosu na zaključak</w:t>
      </w:r>
    </w:p>
    <w:p w:rsidRDefault="00D84311" w:rsidP="004D3F34" w:rsidR="00687FD0" w:rsidRPr="00820FDA">
      <w:pPr>
        <w:ind w:firstLine="709"/>
        <w:jc w:val="both"/>
        <w:rPr>
          <w:sz w:val="24"/>
          <w:szCs w:val="24"/>
        </w:rPr>
      </w:pPr>
      <w:r w:rsidRPr="00820FDA">
        <w:rPr>
          <w:sz w:val="24"/>
          <w:szCs w:val="24"/>
        </w:rPr>
        <w:t>Prema odredbi čl</w:t>
      </w:r>
      <w:r w:rsidR="00687B4F">
        <w:rPr>
          <w:sz w:val="24"/>
          <w:szCs w:val="24"/>
        </w:rPr>
        <w:t>anka</w:t>
      </w:r>
      <w:r w:rsidRPr="00820FDA">
        <w:rPr>
          <w:sz w:val="24"/>
          <w:szCs w:val="24"/>
        </w:rPr>
        <w:t xml:space="preserve"> 49. st</w:t>
      </w:r>
      <w:r w:rsidR="00687B4F">
        <w:rPr>
          <w:sz w:val="24"/>
          <w:szCs w:val="24"/>
        </w:rPr>
        <w:t>avak</w:t>
      </w:r>
      <w:r w:rsidR="00646958" w:rsidRPr="00820FDA">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46958" w:rsidP="004D3F34" w:rsidR="00646958">
      <w:pPr>
        <w:ind w:firstLine="709"/>
        <w:jc w:val="both"/>
        <w:rPr>
          <w:sz w:val="24"/>
          <w:szCs w:val="24"/>
        </w:rPr>
      </w:pPr>
      <w:r w:rsidRPr="00820FDA">
        <w:rPr>
          <w:sz w:val="24"/>
          <w:szCs w:val="24"/>
        </w:rPr>
        <w:t xml:space="preserve">Kako je dakle stečajni sudac donio rješenje o pokretanju </w:t>
      </w:r>
      <w:r w:rsidR="00D84311" w:rsidRPr="00820FDA">
        <w:rPr>
          <w:sz w:val="24"/>
          <w:szCs w:val="24"/>
        </w:rPr>
        <w:t xml:space="preserve">prethodnog postupka, </w:t>
      </w:r>
      <w:r w:rsidR="00687B4F">
        <w:rPr>
          <w:sz w:val="24"/>
          <w:szCs w:val="24"/>
        </w:rPr>
        <w:t>S</w:t>
      </w:r>
      <w:r w:rsidR="00D84311" w:rsidRPr="00820FDA">
        <w:rPr>
          <w:sz w:val="24"/>
          <w:szCs w:val="24"/>
        </w:rPr>
        <w:t>ud je na temelju čl</w:t>
      </w:r>
      <w:r w:rsidR="00687B4F">
        <w:rPr>
          <w:sz w:val="24"/>
          <w:szCs w:val="24"/>
        </w:rPr>
        <w:t>anka</w:t>
      </w:r>
      <w:r w:rsidR="00D84311" w:rsidRPr="00820FDA">
        <w:rPr>
          <w:sz w:val="24"/>
          <w:szCs w:val="24"/>
        </w:rPr>
        <w:t xml:space="preserve"> 49. st</w:t>
      </w:r>
      <w:r w:rsidR="00687B4F">
        <w:rPr>
          <w:sz w:val="24"/>
          <w:szCs w:val="24"/>
        </w:rPr>
        <w:t>avak</w:t>
      </w:r>
      <w:r w:rsidR="00D84311" w:rsidRPr="00820FDA">
        <w:rPr>
          <w:sz w:val="24"/>
          <w:szCs w:val="24"/>
        </w:rPr>
        <w:t xml:space="preserve"> 1. SZ-a odredio</w:t>
      </w:r>
      <w:r w:rsidRPr="00820FDA">
        <w:rPr>
          <w:sz w:val="24"/>
          <w:szCs w:val="24"/>
        </w:rPr>
        <w:t xml:space="preserve"> ročište radi izjašnjenja o prijedlogu za otvaranje stečajnog po</w:t>
      </w:r>
      <w:r w:rsidR="00CC420A">
        <w:rPr>
          <w:sz w:val="24"/>
          <w:szCs w:val="24"/>
        </w:rPr>
        <w:t>stupka.</w:t>
      </w:r>
    </w:p>
    <w:p w:rsidRDefault="00CC420A" w:rsidP="00CC420A" w:rsidR="00CC420A" w:rsidRPr="00820FDA">
      <w:pPr>
        <w:ind w:firstLine="709"/>
        <w:jc w:val="both"/>
        <w:rPr>
          <w:sz w:val="24"/>
          <w:szCs w:val="24"/>
        </w:rPr>
      </w:pPr>
      <w:r w:rsidRPr="00CC420A">
        <w:rPr>
          <w:sz w:val="24"/>
          <w:szCs w:val="24"/>
        </w:rPr>
        <w:lastRenderedPageBreak/>
        <w:t>Prema odredbi čl. 43. st. 3. SZ-a stečajni sudac može, ako ocijeni da je to, potrebno, rješenjem narediti osobama koje vode poslovanje dužnika davanje prokazne izjave i prokaznog popisa imovine u skladu s pravilima ovrhe.</w:t>
      </w:r>
    </w:p>
    <w:p w:rsidRDefault="004E36D1" w:rsidP="00D84311" w:rsidR="004E36D1" w:rsidRPr="00820FDA">
      <w:pPr>
        <w:jc w:val="both"/>
        <w:rPr>
          <w:sz w:val="24"/>
          <w:szCs w:val="24"/>
        </w:rPr>
      </w:pPr>
    </w:p>
    <w:p w:rsidRDefault="004438E0" w:rsidP="00456795" w:rsidR="00F3761C" w:rsidRPr="00820FDA">
      <w:pPr>
        <w:jc w:val="center"/>
        <w:rPr>
          <w:sz w:val="24"/>
          <w:szCs w:val="24"/>
        </w:rPr>
      </w:pPr>
      <w:r w:rsidRPr="00820FDA">
        <w:rPr>
          <w:sz w:val="24"/>
          <w:szCs w:val="24"/>
        </w:rPr>
        <w:t>U Zagrebu</w:t>
      </w:r>
      <w:r w:rsidR="004A6FAA">
        <w:rPr>
          <w:sz w:val="24"/>
          <w:szCs w:val="24"/>
        </w:rPr>
        <w:t>,</w:t>
      </w:r>
      <w:r w:rsidRPr="00820FDA">
        <w:rPr>
          <w:sz w:val="24"/>
          <w:szCs w:val="24"/>
        </w:rPr>
        <w:t xml:space="preserve"> </w:t>
      </w:r>
      <w:r w:rsidR="00D2587C">
        <w:rPr>
          <w:sz w:val="24"/>
          <w:szCs w:val="24"/>
        </w:rPr>
        <w:t>15</w:t>
      </w:r>
      <w:r w:rsidR="00704309" w:rsidRPr="00704309">
        <w:rPr>
          <w:sz w:val="24"/>
          <w:szCs w:val="24"/>
        </w:rPr>
        <w:t xml:space="preserve">. </w:t>
      </w:r>
      <w:r w:rsidR="006703C9">
        <w:rPr>
          <w:sz w:val="24"/>
          <w:szCs w:val="24"/>
        </w:rPr>
        <w:t>listopada</w:t>
      </w:r>
      <w:r w:rsidR="00704309" w:rsidRPr="00704309">
        <w:rPr>
          <w:sz w:val="24"/>
          <w:szCs w:val="24"/>
        </w:rPr>
        <w:t xml:space="preserve"> 201</w:t>
      </w:r>
      <w:r w:rsidR="006703C9">
        <w:rPr>
          <w:sz w:val="24"/>
          <w:szCs w:val="24"/>
        </w:rPr>
        <w:t>5</w:t>
      </w:r>
      <w:r w:rsidR="00704309" w:rsidRPr="00704309">
        <w:rPr>
          <w:sz w:val="24"/>
          <w:szCs w:val="24"/>
        </w:rPr>
        <w:t>.</w:t>
      </w:r>
    </w:p>
    <w:p w:rsidRDefault="006C7E17" w:rsidP="006C7E17" w:rsidR="006C7E17" w:rsidRPr="00820FDA">
      <w:pPr>
        <w:ind w:firstLine="720"/>
        <w:jc w:val="center"/>
        <w:rPr>
          <w:sz w:val="24"/>
          <w:szCs w:val="24"/>
        </w:rPr>
      </w:pPr>
    </w:p>
    <w:p w:rsidRDefault="006C7E17" w:rsidP="006C7E17" w:rsidR="00F3761C" w:rsidRPr="00820FDA">
      <w:pPr>
        <w:tabs>
          <w:tab w:pos="5100" w:val="left"/>
        </w:tabs>
        <w:ind w:firstLine="720"/>
        <w:jc w:val="both"/>
        <w:rPr>
          <w:sz w:val="24"/>
          <w:szCs w:val="24"/>
        </w:rPr>
      </w:pPr>
      <w:r w:rsidRPr="00820FDA">
        <w:rPr>
          <w:sz w:val="24"/>
          <w:szCs w:val="24"/>
        </w:rPr>
        <w:tab/>
      </w:r>
      <w:r w:rsidR="00456795">
        <w:rPr>
          <w:sz w:val="24"/>
          <w:szCs w:val="24"/>
        </w:rPr>
        <w:tab/>
      </w:r>
      <w:r w:rsidRPr="00820FDA">
        <w:rPr>
          <w:sz w:val="24"/>
          <w:szCs w:val="24"/>
        </w:rPr>
        <w:t>Sudac:</w:t>
      </w:r>
    </w:p>
    <w:p w:rsidRDefault="00456795" w:rsidP="00456795" w:rsidR="00727A3A" w:rsidRPr="00820FDA">
      <w:pPr>
        <w:ind w:firstLine="720" w:left="5040"/>
        <w:rPr>
          <w:sz w:val="24"/>
          <w:szCs w:val="24"/>
        </w:rPr>
      </w:pPr>
      <w:r>
        <w:rPr>
          <w:sz w:val="24"/>
          <w:szCs w:val="24"/>
        </w:rPr>
        <w:t>Mislav Kolakušić</w:t>
      </w:r>
    </w:p>
    <w:p w:rsidRDefault="00556403" w:rsidP="00482933" w:rsidR="00556403" w:rsidRPr="00820FDA">
      <w:pPr>
        <w:ind w:left="5040"/>
        <w:rPr>
          <w:sz w:val="24"/>
          <w:szCs w:val="24"/>
        </w:rPr>
      </w:pPr>
    </w:p>
    <w:p w:rsidRDefault="00482933" w:rsidR="006F7455" w:rsidRPr="00820FDA">
      <w:pPr>
        <w:jc w:val="both"/>
        <w:rPr>
          <w:sz w:val="24"/>
          <w:szCs w:val="24"/>
        </w:rPr>
      </w:pPr>
      <w:r w:rsidRPr="00820FDA">
        <w:rPr>
          <w:sz w:val="24"/>
          <w:szCs w:val="24"/>
        </w:rPr>
        <w:t>Uputa o pravnom lijeku</w:t>
      </w:r>
      <w:r w:rsidR="006F7455" w:rsidRPr="00820FDA">
        <w:rPr>
          <w:sz w:val="24"/>
          <w:szCs w:val="24"/>
        </w:rPr>
        <w:t>:</w:t>
      </w:r>
    </w:p>
    <w:p w:rsidRDefault="00BC1F5D" w:rsidP="00BC1F5D" w:rsidR="00BC1F5D" w:rsidRPr="00BC1F5D">
      <w:pPr>
        <w:jc w:val="both"/>
        <w:rPr>
          <w:sz w:val="24"/>
          <w:szCs w:val="24"/>
        </w:rPr>
      </w:pPr>
      <w:r>
        <w:rPr>
          <w:sz w:val="24"/>
          <w:szCs w:val="24"/>
        </w:rPr>
        <w:t xml:space="preserve">Protiv točke I i III </w:t>
      </w:r>
      <w:r w:rsidRPr="00BC1F5D">
        <w:rPr>
          <w:sz w:val="24"/>
          <w:szCs w:val="24"/>
        </w:rPr>
        <w:t xml:space="preserve">izreke ovog rješenja nije dopuštena posebna žalba (čl. 42. st. 1. SZ-a).     </w:t>
      </w:r>
    </w:p>
    <w:p w:rsidRDefault="00BC1F5D" w:rsidP="00BC1F5D" w:rsidR="00BC1F5D">
      <w:pPr>
        <w:jc w:val="both"/>
        <w:rPr>
          <w:sz w:val="24"/>
          <w:szCs w:val="24"/>
        </w:rPr>
      </w:pPr>
      <w:r w:rsidRPr="00BC1F5D">
        <w:rPr>
          <w:sz w:val="24"/>
          <w:szCs w:val="24"/>
        </w:rPr>
        <w:t>Protiv točke II izreke ovog rješenja dopuštena je žalba Visokom trgovačkom sudu Republike Hrvatske. Žalba se podnosi putem ovog suda u roku od 8 (osam) dana računajući od dana dostave ovog rješenja.</w:t>
      </w:r>
    </w:p>
    <w:p w:rsidRDefault="000D2BE7" w:rsidP="00BC1F5D" w:rsidR="000D2BE7" w:rsidRPr="00820FDA">
      <w:pPr>
        <w:jc w:val="both"/>
        <w:rPr>
          <w:sz w:val="24"/>
          <w:szCs w:val="24"/>
        </w:rPr>
      </w:pPr>
      <w:r w:rsidRPr="00820FDA">
        <w:rPr>
          <w:sz w:val="24"/>
          <w:szCs w:val="24"/>
        </w:rPr>
        <w:t>Protiv zaključka nije dopuštena žalba (čl. 11. stavak 9. SZ-a)</w:t>
      </w:r>
    </w:p>
    <w:p w:rsidRDefault="008E6A96" w:rsidR="008E6A96" w:rsidRPr="00820FDA">
      <w:pPr>
        <w:jc w:val="both"/>
        <w:rPr>
          <w:sz w:val="24"/>
          <w:szCs w:val="24"/>
        </w:rPr>
      </w:pPr>
    </w:p>
    <w:p w:rsidRDefault="008E6A96" w:rsidR="008E6A96" w:rsidRPr="00820FDA">
      <w:pPr>
        <w:jc w:val="both"/>
        <w:rPr>
          <w:sz w:val="24"/>
          <w:szCs w:val="24"/>
        </w:rPr>
      </w:pPr>
    </w:p>
    <w:p w:rsidRDefault="006F7455" w:rsidP="008E6A96" w:rsidR="00CE3B7D" w:rsidRPr="00820FDA">
      <w:pPr>
        <w:jc w:val="both"/>
        <w:rPr>
          <w:sz w:val="24"/>
          <w:szCs w:val="24"/>
        </w:rPr>
      </w:pPr>
      <w:r w:rsidRPr="00820FDA">
        <w:rPr>
          <w:sz w:val="24"/>
          <w:szCs w:val="24"/>
        </w:rPr>
        <w:t>DNA:</w:t>
      </w:r>
      <w:r w:rsidR="00CE3B7D" w:rsidRPr="00820FDA">
        <w:rPr>
          <w:sz w:val="24"/>
          <w:szCs w:val="24"/>
        </w:rPr>
        <w:t xml:space="preserve"> </w:t>
      </w:r>
    </w:p>
    <w:p w:rsidRDefault="002903F5" w:rsidP="002903F5" w:rsidR="002903F5" w:rsidRPr="00820FDA">
      <w:pPr>
        <w:numPr>
          <w:ilvl w:val="0"/>
          <w:numId w:val="2"/>
        </w:numPr>
        <w:jc w:val="both"/>
        <w:rPr>
          <w:sz w:val="24"/>
          <w:szCs w:val="24"/>
        </w:rPr>
      </w:pPr>
      <w:r w:rsidRPr="00820FDA">
        <w:rPr>
          <w:sz w:val="24"/>
          <w:szCs w:val="24"/>
        </w:rPr>
        <w:t>predlagatelj</w:t>
      </w:r>
      <w:r w:rsidR="0062390A" w:rsidRPr="00820FDA">
        <w:rPr>
          <w:sz w:val="24"/>
          <w:szCs w:val="24"/>
        </w:rPr>
        <w:t xml:space="preserve">u </w:t>
      </w:r>
      <w:r w:rsidR="00CC420A">
        <w:rPr>
          <w:sz w:val="24"/>
          <w:szCs w:val="24"/>
        </w:rPr>
        <w:t>i dužniku po punomoćniku</w:t>
      </w:r>
    </w:p>
    <w:p w:rsidRDefault="00CC420A" w:rsidP="00CC420A" w:rsidR="006A2E26" w:rsidRPr="00CC420A">
      <w:pPr>
        <w:numPr>
          <w:ilvl w:val="0"/>
          <w:numId w:val="2"/>
        </w:numPr>
        <w:jc w:val="both"/>
        <w:rPr>
          <w:sz w:val="24"/>
          <w:szCs w:val="24"/>
        </w:rPr>
      </w:pPr>
      <w:r w:rsidRPr="00CC420A">
        <w:rPr>
          <w:sz w:val="24"/>
          <w:szCs w:val="24"/>
        </w:rPr>
        <w:t>Krešimir Ivanković, Zagreb, Vrhovec 27 i Milovan Trbojević, Zagreb, Zeleni Trg 5</w:t>
      </w:r>
    </w:p>
    <w:p w:rsidRDefault="006703C9" w:rsidP="007A57D8" w:rsidR="006703C9" w:rsidRPr="00C278EC">
      <w:pPr>
        <w:numPr>
          <w:ilvl w:val="0"/>
          <w:numId w:val="2"/>
        </w:numPr>
        <w:jc w:val="both"/>
        <w:rPr>
          <w:sz w:val="24"/>
          <w:szCs w:val="24"/>
        </w:rPr>
      </w:pPr>
      <w:r w:rsidRPr="00CC420A">
        <w:rPr>
          <w:sz w:val="24"/>
          <w:szCs w:val="24"/>
        </w:rPr>
        <w:t>privremeni stečajni upravitelj</w:t>
      </w:r>
    </w:p>
    <w:sectPr w:rsidSect="00114CD0" w:rsidR="006703C9" w:rsidRPr="00C278EC">
      <w:headerReference w:type="default" r:id="rId10"/>
      <w:pgSz w:h="16838" w:w="11906"/>
      <w:pgMar w:gutter="0" w:footer="720" w:header="720" w:left="1797" w:bottom="1135" w:right="1797" w:top="135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11AA" w:rsidR="006811AA">
      <w:r>
        <w:separator/>
      </w:r>
    </w:p>
  </w:endnote>
  <w:endnote w:id="0" w:type="continuationSeparator">
    <w:p w:rsidRDefault="006811AA" w:rsidR="006811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11AA" w:rsidR="006811AA">
      <w:r>
        <w:separator/>
      </w:r>
    </w:p>
  </w:footnote>
  <w:footnote w:id="0" w:type="continuationSeparator">
    <w:p w:rsidRDefault="006811AA" w:rsidR="006811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32512">
      <w:rPr>
        <w:rStyle w:val="Brojstranice"/>
        <w:noProof/>
      </w:rPr>
      <w:t>3</w:t>
    </w:r>
    <w:r>
      <w:rPr>
        <w:rStyle w:val="Brojstranice"/>
      </w:rPr>
      <w:fldChar w:fldCharType="end"/>
    </w:r>
  </w:p>
  <w:p w:rsidRDefault="00830B23" w:rsidR="00830B23">
    <w:pPr>
      <w:pStyle w:val="Zaglavlje"/>
      <w:jc w:val="right"/>
    </w:pPr>
    <w:r>
      <w:rPr>
        <w:b/>
        <w:sz w:val="24"/>
      </w:rPr>
      <w:t xml:space="preserve">  </w:t>
    </w:r>
    <w:r w:rsidRPr="00704309">
      <w:rPr>
        <w:sz w:val="24"/>
      </w:rPr>
      <w:t>66 St-</w:t>
    </w:r>
    <w:r w:rsidR="00114CD0">
      <w:rPr>
        <w:sz w:val="24"/>
      </w:rPr>
      <w:t>494</w:t>
    </w:r>
    <w:r w:rsidRPr="00704309">
      <w:rPr>
        <w:sz w:val="24"/>
      </w:rPr>
      <w:t>/1</w:t>
    </w:r>
    <w:r w:rsidR="006703C9">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369B7"/>
    <w:rsid w:val="000474F0"/>
    <w:rsid w:val="00050443"/>
    <w:rsid w:val="000519B3"/>
    <w:rsid w:val="0005692D"/>
    <w:rsid w:val="00080304"/>
    <w:rsid w:val="000807A0"/>
    <w:rsid w:val="000906AC"/>
    <w:rsid w:val="00093F70"/>
    <w:rsid w:val="00095BC1"/>
    <w:rsid w:val="000B0600"/>
    <w:rsid w:val="000D2BE7"/>
    <w:rsid w:val="00113EC7"/>
    <w:rsid w:val="00114CD0"/>
    <w:rsid w:val="00125624"/>
    <w:rsid w:val="00125A31"/>
    <w:rsid w:val="00137504"/>
    <w:rsid w:val="00140E6E"/>
    <w:rsid w:val="001463E5"/>
    <w:rsid w:val="001472AF"/>
    <w:rsid w:val="0018059E"/>
    <w:rsid w:val="0018292A"/>
    <w:rsid w:val="001A17EA"/>
    <w:rsid w:val="001A1A7F"/>
    <w:rsid w:val="001F0D9B"/>
    <w:rsid w:val="001F7E85"/>
    <w:rsid w:val="00205D01"/>
    <w:rsid w:val="00206E2E"/>
    <w:rsid w:val="00214B9D"/>
    <w:rsid w:val="00215020"/>
    <w:rsid w:val="00215D92"/>
    <w:rsid w:val="00216AF6"/>
    <w:rsid w:val="00234336"/>
    <w:rsid w:val="00256B24"/>
    <w:rsid w:val="00260A9E"/>
    <w:rsid w:val="00285E26"/>
    <w:rsid w:val="002903F5"/>
    <w:rsid w:val="0029045A"/>
    <w:rsid w:val="002932B4"/>
    <w:rsid w:val="002B119A"/>
    <w:rsid w:val="002D28C6"/>
    <w:rsid w:val="002F2EDF"/>
    <w:rsid w:val="002F66D2"/>
    <w:rsid w:val="00305BE2"/>
    <w:rsid w:val="0031379E"/>
    <w:rsid w:val="00323DFE"/>
    <w:rsid w:val="0032412B"/>
    <w:rsid w:val="00331437"/>
    <w:rsid w:val="00343D19"/>
    <w:rsid w:val="00350A07"/>
    <w:rsid w:val="00373E6A"/>
    <w:rsid w:val="00377C3F"/>
    <w:rsid w:val="00383F34"/>
    <w:rsid w:val="003846D8"/>
    <w:rsid w:val="00390AA7"/>
    <w:rsid w:val="003A43E1"/>
    <w:rsid w:val="003B02F7"/>
    <w:rsid w:val="003C2509"/>
    <w:rsid w:val="003C480D"/>
    <w:rsid w:val="003C5077"/>
    <w:rsid w:val="003C66F0"/>
    <w:rsid w:val="003D29D8"/>
    <w:rsid w:val="003E3E99"/>
    <w:rsid w:val="003E73A2"/>
    <w:rsid w:val="003F7139"/>
    <w:rsid w:val="00427C1C"/>
    <w:rsid w:val="00431AF0"/>
    <w:rsid w:val="00434AFC"/>
    <w:rsid w:val="004438E0"/>
    <w:rsid w:val="00454BBA"/>
    <w:rsid w:val="00456795"/>
    <w:rsid w:val="00457411"/>
    <w:rsid w:val="004609F1"/>
    <w:rsid w:val="00464519"/>
    <w:rsid w:val="00476E8D"/>
    <w:rsid w:val="00480F10"/>
    <w:rsid w:val="00482933"/>
    <w:rsid w:val="004866F6"/>
    <w:rsid w:val="004A3311"/>
    <w:rsid w:val="004A6319"/>
    <w:rsid w:val="004A6FAA"/>
    <w:rsid w:val="004C5F69"/>
    <w:rsid w:val="004D3F34"/>
    <w:rsid w:val="004E36D1"/>
    <w:rsid w:val="004F3E3D"/>
    <w:rsid w:val="004F6A7A"/>
    <w:rsid w:val="005032DA"/>
    <w:rsid w:val="00516616"/>
    <w:rsid w:val="00520CEC"/>
    <w:rsid w:val="00523B1F"/>
    <w:rsid w:val="00527F01"/>
    <w:rsid w:val="00540BFB"/>
    <w:rsid w:val="00545616"/>
    <w:rsid w:val="0055507D"/>
    <w:rsid w:val="00556403"/>
    <w:rsid w:val="00563559"/>
    <w:rsid w:val="00565BD6"/>
    <w:rsid w:val="0058322C"/>
    <w:rsid w:val="005A1FB7"/>
    <w:rsid w:val="005B114B"/>
    <w:rsid w:val="005B5C24"/>
    <w:rsid w:val="005B6F75"/>
    <w:rsid w:val="005C5974"/>
    <w:rsid w:val="005C5E15"/>
    <w:rsid w:val="005D0E41"/>
    <w:rsid w:val="005D411F"/>
    <w:rsid w:val="006044BB"/>
    <w:rsid w:val="00604FA8"/>
    <w:rsid w:val="00621DAF"/>
    <w:rsid w:val="0062390A"/>
    <w:rsid w:val="00631E42"/>
    <w:rsid w:val="00635328"/>
    <w:rsid w:val="00646958"/>
    <w:rsid w:val="00652767"/>
    <w:rsid w:val="0066260D"/>
    <w:rsid w:val="0066340C"/>
    <w:rsid w:val="006703C9"/>
    <w:rsid w:val="006712D4"/>
    <w:rsid w:val="00672F5E"/>
    <w:rsid w:val="006753AD"/>
    <w:rsid w:val="006811AA"/>
    <w:rsid w:val="00682C5A"/>
    <w:rsid w:val="006842BB"/>
    <w:rsid w:val="00687B4F"/>
    <w:rsid w:val="00687FD0"/>
    <w:rsid w:val="006A26BE"/>
    <w:rsid w:val="006A2E26"/>
    <w:rsid w:val="006A3644"/>
    <w:rsid w:val="006A4447"/>
    <w:rsid w:val="006B50DF"/>
    <w:rsid w:val="006B7B4D"/>
    <w:rsid w:val="006C7E17"/>
    <w:rsid w:val="006F7455"/>
    <w:rsid w:val="00704309"/>
    <w:rsid w:val="00727A3A"/>
    <w:rsid w:val="00731441"/>
    <w:rsid w:val="0074370E"/>
    <w:rsid w:val="007461AD"/>
    <w:rsid w:val="00746DDF"/>
    <w:rsid w:val="00752053"/>
    <w:rsid w:val="0075681B"/>
    <w:rsid w:val="00762B4C"/>
    <w:rsid w:val="00771F76"/>
    <w:rsid w:val="007A57D8"/>
    <w:rsid w:val="007A700D"/>
    <w:rsid w:val="007B07E9"/>
    <w:rsid w:val="007B51E2"/>
    <w:rsid w:val="007E1AB1"/>
    <w:rsid w:val="007F420E"/>
    <w:rsid w:val="008037A8"/>
    <w:rsid w:val="00820B67"/>
    <w:rsid w:val="00820FDA"/>
    <w:rsid w:val="00830B23"/>
    <w:rsid w:val="00841B93"/>
    <w:rsid w:val="0085270F"/>
    <w:rsid w:val="008533F9"/>
    <w:rsid w:val="008844C7"/>
    <w:rsid w:val="008873AB"/>
    <w:rsid w:val="0089126E"/>
    <w:rsid w:val="008B0BB9"/>
    <w:rsid w:val="008B5CD6"/>
    <w:rsid w:val="008C034B"/>
    <w:rsid w:val="008C52B1"/>
    <w:rsid w:val="008C53D9"/>
    <w:rsid w:val="008C6428"/>
    <w:rsid w:val="008D744A"/>
    <w:rsid w:val="008E1E03"/>
    <w:rsid w:val="008E2E38"/>
    <w:rsid w:val="008E6A96"/>
    <w:rsid w:val="00901E4E"/>
    <w:rsid w:val="00902ECC"/>
    <w:rsid w:val="0090327B"/>
    <w:rsid w:val="00906227"/>
    <w:rsid w:val="00906975"/>
    <w:rsid w:val="009069E4"/>
    <w:rsid w:val="0097217E"/>
    <w:rsid w:val="009747C8"/>
    <w:rsid w:val="0097571A"/>
    <w:rsid w:val="0099154D"/>
    <w:rsid w:val="0099536F"/>
    <w:rsid w:val="0099758D"/>
    <w:rsid w:val="009B116D"/>
    <w:rsid w:val="009F10E1"/>
    <w:rsid w:val="00A04F01"/>
    <w:rsid w:val="00A06F34"/>
    <w:rsid w:val="00A110D0"/>
    <w:rsid w:val="00A21101"/>
    <w:rsid w:val="00A26D50"/>
    <w:rsid w:val="00A44A71"/>
    <w:rsid w:val="00A53D11"/>
    <w:rsid w:val="00A55DFF"/>
    <w:rsid w:val="00A578D6"/>
    <w:rsid w:val="00A6083B"/>
    <w:rsid w:val="00A61FC0"/>
    <w:rsid w:val="00A6251A"/>
    <w:rsid w:val="00A6313F"/>
    <w:rsid w:val="00A65973"/>
    <w:rsid w:val="00A70F57"/>
    <w:rsid w:val="00A80EB3"/>
    <w:rsid w:val="00A86F05"/>
    <w:rsid w:val="00A90C82"/>
    <w:rsid w:val="00AA6F93"/>
    <w:rsid w:val="00AC1C42"/>
    <w:rsid w:val="00AF68FE"/>
    <w:rsid w:val="00AF6F3A"/>
    <w:rsid w:val="00B06C0A"/>
    <w:rsid w:val="00B33075"/>
    <w:rsid w:val="00B33E85"/>
    <w:rsid w:val="00B43F28"/>
    <w:rsid w:val="00B55843"/>
    <w:rsid w:val="00B70540"/>
    <w:rsid w:val="00B810FF"/>
    <w:rsid w:val="00B844BF"/>
    <w:rsid w:val="00B86421"/>
    <w:rsid w:val="00B8681E"/>
    <w:rsid w:val="00B912E5"/>
    <w:rsid w:val="00B93B9A"/>
    <w:rsid w:val="00B952BB"/>
    <w:rsid w:val="00B95DC7"/>
    <w:rsid w:val="00BB2AC9"/>
    <w:rsid w:val="00BC1F5D"/>
    <w:rsid w:val="00BC201A"/>
    <w:rsid w:val="00BE503E"/>
    <w:rsid w:val="00BE6B46"/>
    <w:rsid w:val="00BF11EB"/>
    <w:rsid w:val="00BF19DA"/>
    <w:rsid w:val="00C06CC5"/>
    <w:rsid w:val="00C10124"/>
    <w:rsid w:val="00C2144C"/>
    <w:rsid w:val="00C278EC"/>
    <w:rsid w:val="00C66266"/>
    <w:rsid w:val="00C83535"/>
    <w:rsid w:val="00C96552"/>
    <w:rsid w:val="00C96B61"/>
    <w:rsid w:val="00CA2AC8"/>
    <w:rsid w:val="00CA4B47"/>
    <w:rsid w:val="00CB29C0"/>
    <w:rsid w:val="00CB77AE"/>
    <w:rsid w:val="00CB7BAF"/>
    <w:rsid w:val="00CC420A"/>
    <w:rsid w:val="00CC43BC"/>
    <w:rsid w:val="00CC64E8"/>
    <w:rsid w:val="00CC7D07"/>
    <w:rsid w:val="00CD769C"/>
    <w:rsid w:val="00CE324E"/>
    <w:rsid w:val="00CE3B7D"/>
    <w:rsid w:val="00CF0074"/>
    <w:rsid w:val="00D0672D"/>
    <w:rsid w:val="00D122AE"/>
    <w:rsid w:val="00D225F8"/>
    <w:rsid w:val="00D2587C"/>
    <w:rsid w:val="00D3740E"/>
    <w:rsid w:val="00D46538"/>
    <w:rsid w:val="00D4682D"/>
    <w:rsid w:val="00D5449E"/>
    <w:rsid w:val="00D55A79"/>
    <w:rsid w:val="00D6485C"/>
    <w:rsid w:val="00D70B19"/>
    <w:rsid w:val="00D70BA1"/>
    <w:rsid w:val="00D72A49"/>
    <w:rsid w:val="00D84311"/>
    <w:rsid w:val="00DA00D3"/>
    <w:rsid w:val="00DB2C1F"/>
    <w:rsid w:val="00DC008D"/>
    <w:rsid w:val="00DC04B2"/>
    <w:rsid w:val="00DC05BF"/>
    <w:rsid w:val="00DC5E55"/>
    <w:rsid w:val="00DE0682"/>
    <w:rsid w:val="00DF5AA1"/>
    <w:rsid w:val="00DF62FF"/>
    <w:rsid w:val="00E02D04"/>
    <w:rsid w:val="00E15FDB"/>
    <w:rsid w:val="00E308E3"/>
    <w:rsid w:val="00E32870"/>
    <w:rsid w:val="00E40733"/>
    <w:rsid w:val="00E518F6"/>
    <w:rsid w:val="00E5380E"/>
    <w:rsid w:val="00E6031F"/>
    <w:rsid w:val="00E9058F"/>
    <w:rsid w:val="00EB38A0"/>
    <w:rsid w:val="00EB4A60"/>
    <w:rsid w:val="00EE63E6"/>
    <w:rsid w:val="00F04872"/>
    <w:rsid w:val="00F30BE0"/>
    <w:rsid w:val="00F32512"/>
    <w:rsid w:val="00F3761C"/>
    <w:rsid w:val="00F42A90"/>
    <w:rsid w:val="00F45864"/>
    <w:rsid w:val="00F5137E"/>
    <w:rsid w:val="00F83060"/>
    <w:rsid w:val="00F836D3"/>
    <w:rsid w:val="00FA1EF4"/>
    <w:rsid w:val="00FB30F0"/>
    <w:rsid w:val="00FD0250"/>
    <w:rsid w:val="00FD25D1"/>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F32512"/>
    <w:rPr>
      <w:color w:val="808080"/>
      <w:bdr w:space="0" w:sz="0" w:color="auto" w:val="none"/>
      <w:shd w:fill="auto" w:color="auto" w:val="clear"/>
    </w:rPr>
  </w:style>
  <w:style w:customStyle="true" w:styleId="eSPISCCParagraphDefaultFont" w:type="character">
    <w:name w:val="eSPIS_CC_Paragraph Default Font"/>
    <w:basedOn w:val="Zadanifontodlomka"/>
    <w:rsid w:val="00F325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2512"/>
    <w:rPr>
      <w:bdr w:space="0" w:sz="0" w:color="auto" w:val="none"/>
      <w:shd w:fill="FFFFCC" w:color="auto" w:val="clear"/>
      <w:lang w:val="hr-HR"/>
    </w:rPr>
  </w:style>
  <w:style w:customStyle="true" w:styleId="PozadinaSvijetloCrvena" w:type="character">
    <w:name w:val="Pozadina_SvijetloCrvena"/>
    <w:basedOn w:val="eSPISCCParagraphDefaultFont"/>
    <w:rsid w:val="00F325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25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F32512"/>
    <w:rPr>
      <w:color w:val="808080"/>
      <w:bdr w:color="auto" w:space="0" w:sz="0" w:val="none"/>
      <w:shd w:color="auto" w:fill="auto" w:val="clear"/>
    </w:rPr>
  </w:style>
  <w:style w:customStyle="1" w:styleId="eSPISCCParagraphDefaultFont" w:type="character">
    <w:name w:val="eSPIS_CC_Paragraph Default Font"/>
    <w:basedOn w:val="Zadanifontodlomka"/>
    <w:rsid w:val="00F325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2512"/>
    <w:rPr>
      <w:bdr w:color="auto" w:space="0" w:sz="0" w:val="none"/>
      <w:shd w:color="auto" w:fill="FFFFCC" w:val="clear"/>
      <w:lang w:val="hr-HR"/>
    </w:rPr>
  </w:style>
  <w:style w:customStyle="1" w:styleId="PozadinaSvijetloCrvena" w:type="character">
    <w:name w:val="Pozadina_SvijetloCrvena"/>
    <w:basedOn w:val="eSPISCCParagraphDefaultFont"/>
    <w:rsid w:val="00F325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25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2015.</izvorni_sadrzaj>
    <derivirana_varijabla naziv="DomainObject.Predmet.DatumOsnivanja_1">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St-494/2015</izvorni_sadrzaj>
    <derivirana_varijabla naziv="DomainObject.Predmet.OznakaBroj_1">St-494/2015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BABULJ d.o.o. zastupanog po punomoćniku TOMISLAV MRAZ</izvorni_sadrzaj>
    <derivirana_varijabla naziv="DomainObject.Predmet.ProtustrankaFormated_1">  BABULJ d.o.o. zastupanog po punomoćniku TOMISLAV MRAZ</derivirana_varijabla>
  </DomainObject.Predmet.ProtustrankaFormated>
  <DomainObject.Predmet.ProtustrankaFormatedOIB>
    <izvorni_sadrzaj>  BABULJ d.o.o., OIB 64245169747 zastupanog po punomoćniku TOMISLAV MRAZ</izvorni_sadrzaj>
    <derivirana_varijabla naziv="DomainObject.Predmet.ProtustrankaFormatedOIB_1">  BABULJ d.o.o., OIB 64245169747 zastupanog po punomoćniku TOMISLAV MRAZ</derivirana_varijabla>
  </DomainObject.Predmet.ProtustrankaFormatedOIB>
  <DomainObject.Predmet.ProtustrankaFormatedWithAdress>
    <izvorni_sadrzaj> BABULJ d.o.o., Vrhovec 27, 10000 Zagreb zastupanog po punomoćniku TOMISLAV MRAZ</izvorni_sadrzaj>
    <derivirana_varijabla naziv="DomainObject.Predmet.ProtustrankaFormatedWithAdress_1"> BABULJ d.o.o., Vrhovec 27, 10000 Zagreb zastupanog po punomoćniku TOMISLAV MRAZ</derivirana_varijabla>
  </DomainObject.Predmet.ProtustrankaFormatedWithAdress>
  <DomainObject.Predmet.ProtustrankaFormatedWithAdressOIB>
    <izvorni_sadrzaj> BABULJ d.o.o., OIB 64245169747, Vrhovec 27, 10000 Zagreb zastupanog po punomoćniku TOMISLAV MRAZ</izvorni_sadrzaj>
    <derivirana_varijabla naziv="DomainObject.Predmet.ProtustrankaFormatedWithAdressOIB_1"> BABULJ d.o.o., OIB 64245169747, Vrhovec 27, 10000 Zagreb zastupanog po punomoćniku TOMISLAV MRAZ</derivirana_varijabla>
  </DomainObject.Predmet.ProtustrankaFormatedWithAdressOIB>
  <DomainObject.Predmet.ProtustrankaWithAdress>
    <izvorni_sadrzaj>BABULJ d.o.o. Vrhovec 27, 10000 Zagreb</izvorni_sadrzaj>
    <derivirana_varijabla naziv="DomainObject.Predmet.ProtustrankaWithAdress_1">BABULJ d.o.o. Vrhovec 27, 10000 Zagreb</derivirana_varijabla>
  </DomainObject.Predmet.ProtustrankaWithAdress>
  <DomainObject.Predmet.ProtustrankaWithAdressOIB>
    <izvorni_sadrzaj>BABULJ d.o.o., OIB 64245169747, Vrhovec 27, 10000 Zagreb</izvorni_sadrzaj>
    <derivirana_varijabla naziv="DomainObject.Predmet.ProtustrankaWithAdressOIB_1">BABULJ d.o.o., OIB 64245169747, Vrhovec 27, 10000 Zagreb</derivirana_varijabla>
  </DomainObject.Predmet.ProtustrankaWithAdressOIB>
  <DomainObject.Predmet.ProtustrankaNazivFormated>
    <izvorni_sadrzaj>BABULJ d.o.o.</izvorni_sadrzaj>
    <derivirana_varijabla naziv="DomainObject.Predmet.ProtustrankaNazivFormated_1">BABULJ d.o.o.</derivirana_varijabla>
  </DomainObject.Predmet.ProtustrankaNazivFormated>
  <DomainObject.Predmet.ProtustrankaNazivFormatedOIB>
    <izvorni_sadrzaj>BABULJ d.o.o., OIB 64245169747</izvorni_sadrzaj>
    <derivirana_varijabla naziv="DomainObject.Predmet.ProtustrankaNazivFormatedOIB_1">BABULJ d.o.o., OIB 64245169747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BABULJ d.o.o.</izvorni_sadrzaj>
    <derivirana_varijabla naziv="DomainObject.Predmet.StrankaFormated_1">  BABULJ d.o.o.</derivirana_varijabla>
  </DomainObject.Predmet.StrankaFormated>
  <DomainObject.Predmet.StrankaFormatedOIB>
    <izvorni_sadrzaj>  BABULJ d.o.o., OIB 64245169747</izvorni_sadrzaj>
    <derivirana_varijabla naziv="DomainObject.Predmet.StrankaFormatedOIB_1">  BABULJ d.o.o., OIB 64245169747</derivirana_varijabla>
  </DomainObject.Predmet.StrankaFormatedOIB>
  <DomainObject.Predmet.StrankaFormatedWithAdress>
    <izvorni_sadrzaj> BABULJ d.o.o., Vrhovec 27, 10000 Zagreb</izvorni_sadrzaj>
    <derivirana_varijabla naziv="DomainObject.Predmet.StrankaFormatedWithAdress_1"> BABULJ d.o.o., Vrhovec 27, 10000 Zagreb</derivirana_varijabla>
  </DomainObject.Predmet.StrankaFormatedWithAdress>
  <DomainObject.Predmet.StrankaFormatedWithAdressOIB>
    <izvorni_sadrzaj> BABULJ d.o.o., OIB 64245169747, Vrhovec 27, 10000 Zagreb</izvorni_sadrzaj>
    <derivirana_varijabla naziv="DomainObject.Predmet.StrankaFormatedWithAdressOIB_1"> BABULJ d.o.o., OIB 64245169747, Vrhovec 27, 10000 Zagreb</derivirana_varijabla>
  </DomainObject.Predmet.StrankaFormatedWithAdressOIB>
  <DomainObject.Predmet.StrankaWithAdress>
    <izvorni_sadrzaj>BABULJ d.o.o. Vrhovec 27,10000 Zagreb</izvorni_sadrzaj>
    <derivirana_varijabla naziv="DomainObject.Predmet.StrankaWithAdress_1">BABULJ d.o.o. Vrhovec 27,10000 Zagreb</derivirana_varijabla>
  </DomainObject.Predmet.StrankaWithAdress>
  <DomainObject.Predmet.StrankaWithAdressOIB>
    <izvorni_sadrzaj>BABULJ d.o.o., OIB 64245169747, Vrhovec 27,10000 Zagreb</izvorni_sadrzaj>
    <derivirana_varijabla naziv="DomainObject.Predmet.StrankaWithAdressOIB_1">BABULJ d.o.o., OIB 64245169747, Vrhovec 27,10000 Zagreb</derivirana_varijabla>
  </DomainObject.Predmet.StrankaWithAdressOIB>
  <DomainObject.Predmet.StrankaNazivFormated>
    <izvorni_sadrzaj>BABULJ d.o.o.</izvorni_sadrzaj>
    <derivirana_varijabla naziv="DomainObject.Predmet.StrankaNazivFormated_1">BABULJ d.o.o.</derivirana_varijabla>
  </DomainObject.Predmet.StrankaNazivFormated>
  <DomainObject.Predmet.StrankaNazivFormatedOIB>
    <izvorni_sadrzaj>BABULJ d.o.o., OIB 64245169747</izvorni_sadrzaj>
    <derivirana_varijabla naziv="DomainObject.Predmet.StrankaNazivFormatedOIB_1">BABULJ d.o.o., OIB 64245169747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BABULJ d.o.o.</item>
    </izvorni_sadrzaj>
    <derivirana_varijabla naziv="DomainObject.Predmet.StrankaListFormated_1">
      <item>BABULJ d.o.o.</item>
    </derivirana_varijabla>
  </DomainObject.Predmet.StrankaListFormated>
  <DomainObject.Predmet.StrankaListFormatedOIB>
    <izvorni_sadrzaj>
      <item>BABULJ d.o.o., OIB 64245169747</item>
    </izvorni_sadrzaj>
    <derivirana_varijabla naziv="DomainObject.Predmet.StrankaListFormatedOIB_1">
      <item>BABULJ d.o.o., OIB 64245169747</item>
    </derivirana_varijabla>
  </DomainObject.Predmet.StrankaListFormatedOIB>
  <DomainObject.Predmet.StrankaListFormatedWithAdress>
    <izvorni_sadrzaj>
      <item>BABULJ d.o.o., Vrhovec 27, 10000 Zagreb</item>
    </izvorni_sadrzaj>
    <derivirana_varijabla naziv="DomainObject.Predmet.StrankaListFormatedWithAdress_1">
      <item>BABULJ d.o.o., Vrhovec 27, 10000 Zagreb</item>
    </derivirana_varijabla>
  </DomainObject.Predmet.StrankaListFormatedWithAdress>
  <DomainObject.Predmet.StrankaListFormatedWithAdressOIB>
    <izvorni_sadrzaj>
      <item>BABULJ d.o.o., OIB 64245169747, Vrhovec 27, 10000 Zagreb</item>
    </izvorni_sadrzaj>
    <derivirana_varijabla naziv="DomainObject.Predmet.StrankaListFormatedWithAdressOIB_1">
      <item>BABULJ d.o.o., OIB 64245169747, Vrhovec 27, 10000 Zagreb</item>
    </derivirana_varijabla>
  </DomainObject.Predmet.StrankaListFormatedWithAdressOIB>
  <DomainObject.Predmet.StrankaListNazivFormated>
    <izvorni_sadrzaj>
      <item>BABULJ d.o.o.</item>
    </izvorni_sadrzaj>
    <derivirana_varijabla naziv="DomainObject.Predmet.StrankaListNazivFormated_1">
      <item>BABULJ d.o.o.</item>
    </derivirana_varijabla>
  </DomainObject.Predmet.StrankaListNazivFormated>
  <DomainObject.Predmet.StrankaListNazivFormatedOIB>
    <izvorni_sadrzaj>
      <item>BABULJ d.o.o., OIB 64245169747</item>
    </izvorni_sadrzaj>
    <derivirana_varijabla naziv="DomainObject.Predmet.StrankaListNazivFormatedOIB_1">
      <item>BABULJ d.o.o., OIB 64245169747</item>
    </derivirana_varijabla>
  </DomainObject.Predmet.StrankaListNazivFormatedOIB>
  <DomainObject.Predmet.ProtuStrankaListFormated>
    <izvorni_sadrzaj>
      <item>BABULJ d.o.o. zastupanog po punomoćniku TOMISLAV MRAZ</item>
    </izvorni_sadrzaj>
    <derivirana_varijabla naziv="DomainObject.Predmet.ProtuStrankaListFormated_1">
      <item>BABULJ d.o.o. zastupanog po punomoćniku TOMISLAV MRAZ</item>
    </derivirana_varijabla>
  </DomainObject.Predmet.ProtuStrankaListFormated>
  <DomainObject.Predmet.ProtuStrankaListFormatedOIB>
    <izvorni_sadrzaj>
      <item>BABULJ d.o.o., OIB 64245169747 zastupanog po punomoćniku TOMISLAV MRAZ</item>
    </izvorni_sadrzaj>
    <derivirana_varijabla naziv="DomainObject.Predmet.ProtuStrankaListFormatedOIB_1">
      <item>BABULJ d.o.o., OIB 64245169747 zastupanog po punomoćniku TOMISLAV MRAZ</item>
    </derivirana_varijabla>
  </DomainObject.Predmet.ProtuStrankaListFormatedOIB>
  <DomainObject.Predmet.ProtuStrankaListFormatedWithAdress>
    <izvorni_sadrzaj>
      <item>BABULJ d.o.o., Vrhovec 27, 10000 Zagreb zastupanog po punomoćniku TOMISLAV MRAZ</item>
    </izvorni_sadrzaj>
    <derivirana_varijabla naziv="DomainObject.Predmet.ProtuStrankaListFormatedWithAdress_1">
      <item>BABULJ d.o.o., Vrhovec 27, 10000 Zagreb zastupanog po punomoćniku TOMISLAV MRAZ</item>
    </derivirana_varijabla>
  </DomainObject.Predmet.ProtuStrankaListFormatedWithAdress>
  <DomainObject.Predmet.ProtuStrankaListFormatedWithAdressOIB>
    <izvorni_sadrzaj>
      <item>BABULJ d.o.o., OIB 64245169747, Vrhovec 27, 10000 Zagreb zastupanog po punomoćniku TOMISLAV MRAZ</item>
    </izvorni_sadrzaj>
    <derivirana_varijabla naziv="DomainObject.Predmet.ProtuStrankaListFormatedWithAdressOIB_1">
      <item>BABULJ d.o.o., OIB 64245169747, Vrhovec 27, 10000 Zagreb zastupanog po punomoćniku TOMISLAV MRAZ</item>
    </derivirana_varijabla>
  </DomainObject.Predmet.ProtuStrankaListFormatedWithAdressOIB>
  <DomainObject.Predmet.ProtuStrankaListNazivFormated>
    <izvorni_sadrzaj>
      <item>BABULJ d.o.o.</item>
    </izvorni_sadrzaj>
    <derivirana_varijabla naziv="DomainObject.Predmet.ProtuStrankaListNazivFormated_1">
      <item>BABULJ d.o.o.</item>
    </derivirana_varijabla>
  </DomainObject.Predmet.ProtuStrankaListNazivFormated>
  <DomainObject.Predmet.ProtuStrankaListNazivFormatedOIB>
    <izvorni_sadrzaj>
      <item>BABULJ d.o.o., OIB 64245169747</item>
    </izvorni_sadrzaj>
    <derivirana_varijabla naziv="DomainObject.Predmet.ProtuStrankaListNazivFormatedOIB_1">
      <item>BABULJ d.o.o., OIB 64245169747</item>
    </derivirana_varijabla>
  </DomainObject.Predmet.ProtuStrankaListNazivFormatedOIB>
  <DomainObject.Predmet.OstaliListFormated>
    <izvorni_sadrzaj>
      <item>TOMISLAV MRAZ punomoćnik sudionika u postupku BABULJ d.o.o.</item>
      <item>BRANKA MALBAŠIĆ</item>
    </izvorni_sadrzaj>
    <derivirana_varijabla naziv="DomainObject.Predmet.OstaliListFormated_1">
      <item>TOMISLAV MRAZ punomoćnik sudionika u postupku BABULJ d.o.o.</item>
      <item>BRANKA MALBAŠIĆ</item>
    </derivirana_varijabla>
  </DomainObject.Predmet.OstaliListFormated>
  <DomainObject.Predmet.OstaliListFormatedOIB>
    <izvorni_sadrzaj>
      <item>TOMISLAV MRAZ punomoćnik sudionika u postupku BABULJ d.o.o.</item>
      <item>BRANKA MALBAŠIĆ, OIB 93517569919</item>
    </izvorni_sadrzaj>
    <derivirana_varijabla naziv="DomainObject.Predmet.OstaliListFormatedOIB_1">
      <item>TOMISLAV MRAZ punomoćnik sudionika u postupku BABULJ d.o.o.</item>
      <item>BRANKA MALBAŠIĆ, OIB 93517569919</item>
    </derivirana_varijabla>
  </DomainObject.Predmet.OstaliListFormatedOIB>
  <DomainObject.Predmet.OstaliListFormatedWithAdress>
    <izvorni_sadrzaj>
      <item>TOMISLAV MRAZ, JORDANOVAC 15, 10000 Zagreb punomoćnik sudionika u postupku BABULJ d.o.o.</item>
      <item>BRANKA MALBAŠIĆ, Kolodvorska 2, 44320 Kutina</item>
    </izvorni_sadrzaj>
    <derivirana_varijabla naziv="DomainObject.Predmet.OstaliListFormatedWithAdress_1">
      <item>TOMISLAV MRAZ, JORDANOVAC 15, 10000 Zagreb punomoćnik sudionika u postupku BABULJ d.o.o.</item>
      <item>BRANKA MALBAŠIĆ, Kolodvorska 2, 44320 Kutina</item>
    </derivirana_varijabla>
  </DomainObject.Predmet.OstaliListFormatedWithAdress>
  <DomainObject.Predmet.OstaliListFormatedWithAdressOIB>
    <izvorni_sadrzaj>
      <item>TOMISLAV MRAZ, JORDANOVAC 15, 10000 Zagreb punomoćnik sudionika u postupku BABULJ d.o.o.</item>
      <item>BRANKA MALBAŠIĆ, OIB 93517569919, Kolodvorska 2, 44320 Kutina</item>
    </izvorni_sadrzaj>
    <derivirana_varijabla naziv="DomainObject.Predmet.OstaliListFormatedWithAdressOIB_1">
      <item>TOMISLAV MRAZ, JORDANOVAC 15, 10000 Zagreb punomoćnik sudionika u postupku BABULJ d.o.o.</item>
      <item>BRANKA MALBAŠIĆ, OIB 93517569919, Kolodvorska 2, 44320 Kutina</item>
    </derivirana_varijabla>
  </DomainObject.Predmet.OstaliListFormatedWithAdressOIB>
  <DomainObject.Predmet.OstaliListNazivFormated>
    <izvorni_sadrzaj>
      <item>TOMISLAV MRAZ</item>
      <item>BRANKA MALBAŠIĆ</item>
    </izvorni_sadrzaj>
    <derivirana_varijabla naziv="DomainObject.Predmet.OstaliListNazivFormated_1">
      <item>TOMISLAV MRAZ</item>
      <item>BRANKA MALBAŠIĆ</item>
    </derivirana_varijabla>
  </DomainObject.Predmet.OstaliListNazivFormated>
  <DomainObject.Predmet.OstaliListNazivFormatedOIB>
    <izvorni_sadrzaj>
      <item>TOMISLAV MRAZ</item>
      <item>BRANKA MALBAŠIĆ, OIB 93517569919</item>
    </izvorni_sadrzaj>
    <derivirana_varijabla naziv="DomainObject.Predmet.OstaliListNazivFormatedOIB_1">
      <item>TOMISLAV MRAZ</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BABULJ d.o.o.</izvorni_sadrzaj>
    <derivirana_varijabla naziv="DomainObject.Predmet.StrankaIDrugi_1">BABULJ d.o.o.</derivirana_varijabla>
  </DomainObject.Predmet.StrankaIDrugi>
  <DomainObject.Predmet.ProtustrankaIDrugi>
    <izvorni_sadrzaj>BABULJ d.o.o.</izvorni_sadrzaj>
    <derivirana_varijabla naziv="DomainObject.Predmet.ProtustrankaIDrugi_1">BABULJ d.o.o.</derivirana_varijabla>
  </DomainObject.Predmet.ProtustrankaIDrugi>
  <DomainObject.Predmet.StrankaIDrugiAdressOIB>
    <izvorni_sadrzaj>BABULJ d.o.o., OIB 64245169747, Vrhovec 27, 10000 Zagreb</izvorni_sadrzaj>
    <derivirana_varijabla naziv="DomainObject.Predmet.StrankaIDrugiAdressOIB_1">BABULJ d.o.o., OIB 64245169747, Vrhovec 27, 10000 Zagreb</derivirana_varijabla>
  </DomainObject.Predmet.StrankaIDrugiAdressOIB>
  <DomainObject.Predmet.ProtustrankaIDrugiAdressOIB>
    <izvorni_sadrzaj>BABULJ d.o.o., OIB 64245169747, Vrhovec 27, 10000 Zagreb</izvorni_sadrzaj>
    <derivirana_varijabla naziv="DomainObject.Predmet.ProtustrankaIDrugiAdressOIB_1">BABULJ d.o.o., OIB 64245169747, Vrhovec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BABULJ d.o.o.</item>
      <item>BABULJ d.o.o.</item>
      <item>TOMISLAV MRAZ</item>
      <item>BRANKA MALBAŠIĆ</item>
    </izvorni_sadrzaj>
    <derivirana_varijabla naziv="DomainObject.Predmet.SudioniciListNaziv_1">
      <item>BABULJ d.o.o.</item>
      <item>BABULJ d.o.o.</item>
      <item>TOMISLAV MRAZ</item>
      <item>BRANKA MALBAŠIĆ</item>
    </derivirana_varijabla>
  </DomainObject.Predmet.SudioniciListNaziv>
  <DomainObject.Predmet.SudioniciListAdressOIB>
    <izvorni_sadrzaj>
      <item>BABULJ d.o.o., OIB 64245169747, Vrhovec 27,10000 Zagreb</item>
      <item>BABULJ d.o.o., OIB 64245169747, Vrhovec 27,10000 Zagreb</item>
      <item>TOMISLAV MRAZ, JORDANOVAC 15,10000 Zagreb</item>
      <item>BRANKA MALBAŠIĆ, OIB 93517569919, Kolodvorska 2,44320 Kutina</item>
    </izvorni_sadrzaj>
    <derivirana_varijabla naziv="DomainObject.Predmet.SudioniciListAdressOIB_1">
      <item>BABULJ d.o.o., OIB 64245169747, Vrhovec 27,10000 Zagreb</item>
      <item>BABULJ d.o.o., OIB 64245169747, Vrhovec 27,10000 Zagreb</item>
      <item>TOMISLAV MRAZ, JORDANOVAC 15,10000 Zagreb</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64245169747</item>
      <item>, OIB 64245169747</item>
      <item>, OIB null</item>
      <item>, OIB 93517569919</item>
    </izvorni_sadrzaj>
    <derivirana_varijabla naziv="DomainObject.Predmet.SudioniciListNazivOIB_1">
      <item>, OIB 64245169747</item>
      <item>, OIB 64245169747</item>
      <item>, OIB null</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898</properties:Words>
  <properties:Characters>4932</properties:Characters>
  <properties:Lines>120</properties:Lines>
  <properties:Paragraphs>53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2015-10-15T11:57:00Z</dcterms:created>
  <dc:creator>Unknown</dc:creator>
  <cp:lastModifiedBy>Ivana Stampf</cp:lastModifiedBy>
  <cp:lastPrinted>2013-05-13T08:45:00Z</cp:lastPrinted>
  <dcterms:modified xmlns:xsi="http://www.w3.org/2001/XMLSchema-instance" xsi:type="dcterms:W3CDTF">2015-10-15T12:20:00Z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