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15765" w14:paraId="c215765" w:rsidRDefault="00720596" w:rsidP="00DE777C" w:rsidR="00720596" w:rsidRPr="002A3429">
      <w:pPr>
        <w15:collapsed w:val="false"/>
        <w:rPr>
          <w:b/>
          <w:sz w:val="24"/>
          <w:szCs w:val="24"/>
        </w:rPr>
      </w:pPr>
      <w:bookmarkStart w:name="_GoBack" w:id="0"/>
      <w:bookmarkEnd w:id="0"/>
    </w:p>
    <w:p w:rsidRDefault="002814AF" w:rsidP="00FC6E45" w:rsidR="00FC6E45" w:rsidRPr="00E2154F">
      <w:pPr>
        <w:jc w:val="both"/>
        <w:rPr>
          <w:sz w:val="24"/>
          <w:szCs w:val="24"/>
        </w:rPr>
      </w:pPr>
      <w:r>
        <w:rPr>
          <w:sz w:val="24"/>
          <w:szCs w:val="24"/>
        </w:rPr>
        <w:t xml:space="preserve">     </w:t>
      </w:r>
      <w:r w:rsidR="00FC6E45" w:rsidRPr="00E2154F">
        <w:rPr>
          <w:sz w:val="24"/>
          <w:szCs w:val="24"/>
        </w:rPr>
        <w:t>REPUBLIKA HRVATSKA</w:t>
      </w:r>
      <w:r w:rsidR="00FC6E45" w:rsidRPr="00E2154F">
        <w:rPr>
          <w:sz w:val="24"/>
          <w:szCs w:val="24"/>
        </w:rPr>
        <w:tab/>
      </w:r>
      <w:r w:rsidR="00FC6E45" w:rsidRPr="00E2154F">
        <w:rPr>
          <w:sz w:val="24"/>
          <w:szCs w:val="24"/>
        </w:rPr>
        <w:tab/>
      </w:r>
      <w:r w:rsidR="00FC6E45" w:rsidRPr="00E2154F">
        <w:rPr>
          <w:sz w:val="24"/>
          <w:szCs w:val="24"/>
        </w:rPr>
        <w:tab/>
      </w:r>
      <w:r w:rsidR="00FC6E45" w:rsidRPr="00E2154F">
        <w:rPr>
          <w:sz w:val="24"/>
          <w:szCs w:val="24"/>
        </w:rPr>
        <w:tab/>
      </w:r>
      <w:r w:rsidR="00FC6E45" w:rsidRPr="00E2154F">
        <w:rPr>
          <w:sz w:val="24"/>
          <w:szCs w:val="24"/>
        </w:rPr>
        <w:tab/>
      </w:r>
      <w:r w:rsidR="00FC6E45" w:rsidRPr="00E2154F">
        <w:rPr>
          <w:sz w:val="24"/>
          <w:szCs w:val="24"/>
        </w:rPr>
        <w:tab/>
      </w:r>
    </w:p>
    <w:p w:rsidRDefault="00FC6E45" w:rsidP="00FC6E45" w:rsidR="00FC6E45" w:rsidRPr="00E2154F">
      <w:pPr>
        <w:jc w:val="both"/>
        <w:rPr>
          <w:sz w:val="24"/>
          <w:szCs w:val="24"/>
        </w:rPr>
      </w:pPr>
      <w:r w:rsidRPr="00E2154F">
        <w:rPr>
          <w:sz w:val="24"/>
          <w:szCs w:val="24"/>
        </w:rPr>
        <w:t>TRGOVAČKI SUD U ZAGREBU</w:t>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p>
    <w:p w:rsidRDefault="00FC6E45" w:rsidP="00FC6E45" w:rsidR="00FC6E45" w:rsidRPr="00E2154F">
      <w:pPr>
        <w:jc w:val="both"/>
        <w:rPr>
          <w:sz w:val="24"/>
          <w:szCs w:val="24"/>
        </w:rPr>
      </w:pPr>
      <w:r w:rsidRPr="00E2154F">
        <w:rPr>
          <w:sz w:val="24"/>
          <w:szCs w:val="24"/>
        </w:rPr>
        <w:t xml:space="preserve">          Zagreb, </w:t>
      </w:r>
      <w:proofErr w:type="spellStart"/>
      <w:r w:rsidRPr="00E2154F">
        <w:rPr>
          <w:sz w:val="24"/>
          <w:szCs w:val="24"/>
        </w:rPr>
        <w:t>Amruševa</w:t>
      </w:r>
      <w:proofErr w:type="spellEnd"/>
      <w:r w:rsidRPr="00E2154F">
        <w:rPr>
          <w:sz w:val="24"/>
          <w:szCs w:val="24"/>
        </w:rPr>
        <w:t xml:space="preserve"> 2/II</w:t>
      </w:r>
    </w:p>
    <w:p w:rsidRDefault="00FC6E45" w:rsidP="00FC6E45" w:rsidR="00FC6E45" w:rsidRPr="00E2154F">
      <w:pPr>
        <w:ind w:firstLine="708"/>
        <w:jc w:val="both"/>
        <w:rPr>
          <w:sz w:val="24"/>
          <w:szCs w:val="24"/>
        </w:rPr>
      </w:pP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89. St-818/12-133</w:t>
      </w:r>
    </w:p>
    <w:p w:rsidRDefault="00FC6E45" w:rsidP="00FC6E45" w:rsidR="00FC6E45" w:rsidRPr="00E2154F">
      <w:pPr>
        <w:ind w:firstLine="708"/>
        <w:jc w:val="both"/>
        <w:rPr>
          <w:sz w:val="24"/>
          <w:szCs w:val="24"/>
        </w:rPr>
      </w:pPr>
    </w:p>
    <w:p w:rsidRDefault="00FC6E45" w:rsidP="00FC6E45" w:rsidR="00FC6E45" w:rsidRPr="00E2154F">
      <w:pPr>
        <w:jc w:val="center"/>
        <w:rPr>
          <w:sz w:val="24"/>
          <w:szCs w:val="24"/>
        </w:rPr>
      </w:pPr>
      <w:r w:rsidRPr="00E2154F">
        <w:rPr>
          <w:sz w:val="24"/>
          <w:szCs w:val="24"/>
        </w:rPr>
        <w:t>R E P U B L I K A  H R V A T S K A</w:t>
      </w:r>
    </w:p>
    <w:p w:rsidRDefault="00FC6E45" w:rsidP="00FC6E45" w:rsidR="00FC6E45" w:rsidRPr="00E2154F">
      <w:pPr>
        <w:jc w:val="center"/>
        <w:rPr>
          <w:sz w:val="24"/>
          <w:szCs w:val="24"/>
        </w:rPr>
      </w:pPr>
    </w:p>
    <w:p w:rsidRDefault="00FC6E45" w:rsidP="00FC6E45" w:rsidR="00FC6E45" w:rsidRPr="00E2154F">
      <w:pPr>
        <w:jc w:val="center"/>
        <w:rPr>
          <w:sz w:val="24"/>
          <w:szCs w:val="24"/>
        </w:rPr>
      </w:pPr>
      <w:r w:rsidRPr="00E2154F">
        <w:rPr>
          <w:sz w:val="24"/>
          <w:szCs w:val="24"/>
        </w:rPr>
        <w:t>Z A K L J U Č A K</w:t>
      </w:r>
    </w:p>
    <w:p w:rsidRDefault="00FC6E45" w:rsidP="00FC6E45" w:rsidR="00FC6E45" w:rsidRPr="00E2154F">
      <w:pPr>
        <w:ind w:left="2880"/>
        <w:rPr>
          <w:sz w:val="24"/>
          <w:szCs w:val="24"/>
        </w:rPr>
      </w:pPr>
    </w:p>
    <w:p w:rsidRDefault="00FC6E45" w:rsidP="00FC6E45" w:rsidR="00536744" w:rsidRPr="00536744">
      <w:pPr>
        <w:jc w:val="both"/>
        <w:rPr>
          <w:sz w:val="24"/>
          <w:szCs w:val="24"/>
        </w:rPr>
      </w:pPr>
      <w:r w:rsidRPr="00E2154F">
        <w:rPr>
          <w:sz w:val="24"/>
          <w:szCs w:val="24"/>
          <w:lang w:val="pt-BR"/>
        </w:rPr>
        <w:tab/>
        <w:t xml:space="preserve">Trgovački sud u Zagrebu po sucu Nikolini Dorić Hadžisejdić, </w:t>
      </w:r>
      <w:r w:rsidRPr="00E2154F">
        <w:rPr>
          <w:sz w:val="24"/>
          <w:szCs w:val="24"/>
        </w:rPr>
        <w:t>u stečajnom postupku nad</w:t>
      </w:r>
      <w:r w:rsidRPr="00E2154F">
        <w:rPr>
          <w:sz w:val="24"/>
          <w:szCs w:val="24"/>
          <w:lang w:val="pt-BR"/>
        </w:rPr>
        <w:t xml:space="preserve"> dužnikom </w:t>
      </w:r>
      <w:r w:rsidRPr="00E2154F">
        <w:rPr>
          <w:sz w:val="24"/>
          <w:szCs w:val="24"/>
        </w:rPr>
        <w:t>ALKA-PROMET d.o.o. u stečaju</w:t>
      </w:r>
      <w:r w:rsidRPr="00E2154F">
        <w:rPr>
          <w:sz w:val="24"/>
          <w:szCs w:val="24"/>
          <w:lang w:val="pt-BR"/>
        </w:rPr>
        <w:t>, za trgovinu i usluge, Hrvatski Leskovac, N</w:t>
      </w:r>
      <w:r>
        <w:rPr>
          <w:sz w:val="24"/>
          <w:szCs w:val="24"/>
          <w:lang w:val="pt-BR"/>
        </w:rPr>
        <w:t>edeljska 4,  OIB:35071236247, 11</w:t>
      </w:r>
      <w:r w:rsidRPr="00E2154F">
        <w:rPr>
          <w:sz w:val="24"/>
          <w:szCs w:val="24"/>
          <w:lang w:val="pt-BR"/>
        </w:rPr>
        <w:t>. listopada 2018.,</w:t>
      </w:r>
    </w:p>
    <w:p w:rsidRDefault="002A3429" w:rsidP="002A3429" w:rsidR="002A3429" w:rsidRPr="002A3429">
      <w:pPr>
        <w:ind w:firstLine="708"/>
        <w:jc w:val="both"/>
        <w:rPr>
          <w:b/>
          <w:sz w:val="24"/>
          <w:szCs w:val="24"/>
        </w:rPr>
      </w:pPr>
    </w:p>
    <w:p w:rsidRDefault="00D80A87" w:rsidP="00D65985" w:rsidR="00D65985" w:rsidRPr="002A3429">
      <w:pPr>
        <w:jc w:val="center"/>
        <w:rPr>
          <w:sz w:val="24"/>
          <w:szCs w:val="24"/>
        </w:rPr>
      </w:pPr>
      <w:r w:rsidRPr="002A3429">
        <w:rPr>
          <w:sz w:val="24"/>
          <w:szCs w:val="24"/>
        </w:rPr>
        <w:t xml:space="preserve">z a k </w:t>
      </w:r>
      <w:proofErr w:type="spellStart"/>
      <w:r w:rsidRPr="002A3429">
        <w:rPr>
          <w:sz w:val="24"/>
          <w:szCs w:val="24"/>
        </w:rPr>
        <w:t>lj</w:t>
      </w:r>
      <w:proofErr w:type="spellEnd"/>
      <w:r w:rsidRPr="002A3429">
        <w:rPr>
          <w:sz w:val="24"/>
          <w:szCs w:val="24"/>
        </w:rPr>
        <w:t xml:space="preserve"> u č i o </w:t>
      </w:r>
      <w:r w:rsidR="00D65985" w:rsidRPr="002A3429">
        <w:rPr>
          <w:sz w:val="24"/>
          <w:szCs w:val="24"/>
        </w:rPr>
        <w:t xml:space="preserve">  j e</w:t>
      </w:r>
    </w:p>
    <w:p w:rsidRDefault="00D80A87" w:rsidP="00D65985" w:rsidR="00D80A87" w:rsidRPr="002A3429">
      <w:pPr>
        <w:jc w:val="center"/>
        <w:rPr>
          <w:sz w:val="24"/>
          <w:szCs w:val="24"/>
        </w:rPr>
      </w:pPr>
    </w:p>
    <w:p w:rsidRDefault="003D56DA" w:rsidP="00FC6E45" w:rsidR="00791A7B">
      <w:pPr>
        <w:ind w:firstLine="720"/>
        <w:jc w:val="both"/>
        <w:rPr>
          <w:sz w:val="24"/>
          <w:szCs w:val="24"/>
        </w:rPr>
      </w:pPr>
      <w:r w:rsidRPr="002A3429">
        <w:rPr>
          <w:sz w:val="24"/>
          <w:szCs w:val="24"/>
        </w:rPr>
        <w:t>Nalaže se računovodstvu Trgovačkog suda u Zagrebu s računa sudskog depozita ovog suda isplatiti iznos</w:t>
      </w:r>
      <w:r w:rsidR="002A3429">
        <w:rPr>
          <w:sz w:val="24"/>
          <w:szCs w:val="24"/>
        </w:rPr>
        <w:t xml:space="preserve"> jamčevine</w:t>
      </w:r>
      <w:r w:rsidRPr="002A3429">
        <w:rPr>
          <w:sz w:val="24"/>
          <w:szCs w:val="24"/>
        </w:rPr>
        <w:t xml:space="preserve"> od </w:t>
      </w:r>
      <w:r w:rsidR="00536744">
        <w:rPr>
          <w:sz w:val="24"/>
          <w:szCs w:val="24"/>
        </w:rPr>
        <w:t xml:space="preserve">16.000,00 </w:t>
      </w:r>
      <w:r w:rsidR="00625639">
        <w:rPr>
          <w:sz w:val="24"/>
          <w:szCs w:val="24"/>
        </w:rPr>
        <w:t>kn</w:t>
      </w:r>
      <w:r w:rsidR="00F17FC8">
        <w:rPr>
          <w:sz w:val="24"/>
          <w:szCs w:val="24"/>
        </w:rPr>
        <w:t xml:space="preserve">, </w:t>
      </w:r>
      <w:r w:rsidR="00F30837" w:rsidRPr="00F30837">
        <w:rPr>
          <w:sz w:val="24"/>
          <w:szCs w:val="24"/>
        </w:rPr>
        <w:t>Draganu Filipoviću, Zagreb, Novačka 177, OIB: 68712066197</w:t>
      </w:r>
      <w:r w:rsidR="00F17FC8">
        <w:rPr>
          <w:sz w:val="24"/>
          <w:szCs w:val="24"/>
        </w:rPr>
        <w:t>,</w:t>
      </w:r>
      <w:r w:rsidR="00791A7B">
        <w:rPr>
          <w:sz w:val="24"/>
          <w:szCs w:val="24"/>
        </w:rPr>
        <w:t xml:space="preserve"> na račun </w:t>
      </w:r>
      <w:r w:rsidR="00511C0B">
        <w:rPr>
          <w:sz w:val="24"/>
          <w:szCs w:val="24"/>
        </w:rPr>
        <w:t xml:space="preserve">broj </w:t>
      </w:r>
      <w:r w:rsidR="00507DC7" w:rsidRPr="00507DC7">
        <w:rPr>
          <w:sz w:val="24"/>
          <w:szCs w:val="24"/>
        </w:rPr>
        <w:t>HR2423400093209451116</w:t>
      </w:r>
      <w:r w:rsidR="00871485">
        <w:rPr>
          <w:sz w:val="24"/>
          <w:szCs w:val="24"/>
        </w:rPr>
        <w:t xml:space="preserve">. </w:t>
      </w:r>
    </w:p>
    <w:p w:rsidRDefault="003D56DA" w:rsidP="00CD0178" w:rsidR="003D56DA">
      <w:pPr>
        <w:jc w:val="both"/>
        <w:rPr>
          <w:sz w:val="24"/>
          <w:szCs w:val="24"/>
        </w:rPr>
      </w:pPr>
    </w:p>
    <w:p w:rsidRDefault="00F17FC8" w:rsidP="00CD0178" w:rsidR="00F17FC8">
      <w:pPr>
        <w:jc w:val="both"/>
        <w:rPr>
          <w:sz w:val="24"/>
          <w:szCs w:val="24"/>
        </w:rPr>
      </w:pPr>
    </w:p>
    <w:p w:rsidRDefault="007D49AC" w:rsidP="0078072A" w:rsidR="003D56DA" w:rsidRPr="002A3429">
      <w:pPr>
        <w:jc w:val="center"/>
        <w:rPr>
          <w:sz w:val="24"/>
          <w:szCs w:val="24"/>
        </w:rPr>
      </w:pPr>
      <w:r>
        <w:rPr>
          <w:sz w:val="24"/>
          <w:szCs w:val="24"/>
        </w:rPr>
        <w:t>O</w:t>
      </w:r>
      <w:r w:rsidR="003D56DA" w:rsidRPr="002A3429">
        <w:rPr>
          <w:sz w:val="24"/>
          <w:szCs w:val="24"/>
        </w:rPr>
        <w:t xml:space="preserve"> b r a z l o ž e nj e</w:t>
      </w:r>
    </w:p>
    <w:p w:rsidRDefault="003D56DA" w:rsidP="00D80A87" w:rsidR="003D56DA" w:rsidRPr="002A3429">
      <w:pPr>
        <w:ind w:firstLine="720"/>
        <w:jc w:val="both"/>
        <w:rPr>
          <w:sz w:val="24"/>
          <w:szCs w:val="24"/>
        </w:rPr>
      </w:pPr>
    </w:p>
    <w:p w:rsidRDefault="003D56DA" w:rsidP="00791A7B" w:rsidR="0078072A">
      <w:pPr>
        <w:ind w:firstLine="720"/>
        <w:jc w:val="both"/>
        <w:rPr>
          <w:sz w:val="24"/>
          <w:szCs w:val="24"/>
        </w:rPr>
      </w:pPr>
      <w:r w:rsidRPr="002A3429">
        <w:rPr>
          <w:sz w:val="24"/>
          <w:szCs w:val="24"/>
        </w:rPr>
        <w:t xml:space="preserve">U stečajnom postupku nad dužnikom </w:t>
      </w:r>
      <w:r w:rsidR="00FC6E45" w:rsidRPr="00E2154F">
        <w:rPr>
          <w:sz w:val="24"/>
          <w:szCs w:val="24"/>
        </w:rPr>
        <w:t>ALKA-PROMET d.o.o. u stečaju</w:t>
      </w:r>
      <w:r w:rsidR="00536744" w:rsidRPr="00536744">
        <w:rPr>
          <w:sz w:val="24"/>
          <w:szCs w:val="24"/>
          <w:lang w:val="pt-BR"/>
        </w:rPr>
        <w:t>, za trgovinu i usluge, Hrvatski Leskovac, Nedeljska 4,  OIB:35071236247</w:t>
      </w:r>
      <w:r w:rsidR="008E7932" w:rsidRPr="002A3429">
        <w:rPr>
          <w:sz w:val="24"/>
          <w:szCs w:val="24"/>
        </w:rPr>
        <w:t>,</w:t>
      </w:r>
      <w:r w:rsidR="00625639">
        <w:rPr>
          <w:sz w:val="24"/>
          <w:szCs w:val="24"/>
        </w:rPr>
        <w:t xml:space="preserve"> </w:t>
      </w:r>
      <w:r w:rsidR="00536744">
        <w:rPr>
          <w:sz w:val="24"/>
          <w:szCs w:val="24"/>
        </w:rPr>
        <w:t>19</w:t>
      </w:r>
      <w:r w:rsidR="00511C0B">
        <w:rPr>
          <w:sz w:val="24"/>
          <w:szCs w:val="24"/>
        </w:rPr>
        <w:t xml:space="preserve">. </w:t>
      </w:r>
      <w:r w:rsidR="00536744">
        <w:rPr>
          <w:sz w:val="24"/>
          <w:szCs w:val="24"/>
        </w:rPr>
        <w:t>rujna 2018</w:t>
      </w:r>
      <w:r w:rsidR="002A3429">
        <w:rPr>
          <w:sz w:val="24"/>
          <w:szCs w:val="24"/>
        </w:rPr>
        <w:t>.</w:t>
      </w:r>
      <w:r w:rsidRPr="002A3429">
        <w:rPr>
          <w:sz w:val="24"/>
          <w:szCs w:val="24"/>
        </w:rPr>
        <w:t xml:space="preserve"> </w:t>
      </w:r>
      <w:r w:rsidR="002A3429">
        <w:rPr>
          <w:sz w:val="24"/>
          <w:szCs w:val="24"/>
        </w:rPr>
        <w:t>održana je javn</w:t>
      </w:r>
      <w:r w:rsidR="00625639">
        <w:rPr>
          <w:sz w:val="24"/>
          <w:szCs w:val="24"/>
        </w:rPr>
        <w:t>a dražba radi prodaje nekretnine koja je</w:t>
      </w:r>
      <w:r w:rsidR="002A3429">
        <w:rPr>
          <w:sz w:val="24"/>
          <w:szCs w:val="24"/>
        </w:rPr>
        <w:t xml:space="preserve"> u vlasništvu stečajnog dužnika</w:t>
      </w:r>
      <w:r w:rsidR="00511C0B">
        <w:rPr>
          <w:sz w:val="24"/>
          <w:szCs w:val="24"/>
        </w:rPr>
        <w:t xml:space="preserve">. </w:t>
      </w:r>
      <w:r w:rsidR="00507DC7">
        <w:rPr>
          <w:sz w:val="24"/>
          <w:szCs w:val="24"/>
        </w:rPr>
        <w:t>Dragan Filipović</w:t>
      </w:r>
      <w:r w:rsidR="007D49AC">
        <w:rPr>
          <w:sz w:val="24"/>
          <w:szCs w:val="24"/>
        </w:rPr>
        <w:t xml:space="preserve"> je</w:t>
      </w:r>
      <w:r w:rsidR="00791A7B">
        <w:rPr>
          <w:sz w:val="24"/>
          <w:szCs w:val="24"/>
        </w:rPr>
        <w:t xml:space="preserve"> uplatio iznos od </w:t>
      </w:r>
      <w:r w:rsidR="00536744">
        <w:rPr>
          <w:sz w:val="24"/>
          <w:szCs w:val="24"/>
        </w:rPr>
        <w:t xml:space="preserve">16.000,00 </w:t>
      </w:r>
      <w:r w:rsidR="00791A7B">
        <w:rPr>
          <w:sz w:val="24"/>
          <w:szCs w:val="24"/>
        </w:rPr>
        <w:t>kn, kao jamčev</w:t>
      </w:r>
      <w:r w:rsidR="005F3A8C">
        <w:rPr>
          <w:sz w:val="24"/>
          <w:szCs w:val="24"/>
        </w:rPr>
        <w:t>inu, ali je na navedenoj dražbi</w:t>
      </w:r>
      <w:r w:rsidR="00791A7B">
        <w:rPr>
          <w:sz w:val="24"/>
          <w:szCs w:val="24"/>
        </w:rPr>
        <w:t xml:space="preserve"> od suda zatražio vraćanje jamčevine i to na račun </w:t>
      </w:r>
      <w:r w:rsidR="00511C0B">
        <w:rPr>
          <w:sz w:val="24"/>
          <w:szCs w:val="24"/>
        </w:rPr>
        <w:t>koji je naveden u izreci</w:t>
      </w:r>
      <w:r w:rsidR="00791A7B">
        <w:rPr>
          <w:sz w:val="24"/>
          <w:szCs w:val="24"/>
        </w:rPr>
        <w:t>.</w:t>
      </w:r>
      <w:r w:rsidR="00C3794A">
        <w:rPr>
          <w:sz w:val="24"/>
          <w:szCs w:val="24"/>
        </w:rPr>
        <w:t xml:space="preserve"> </w:t>
      </w:r>
      <w:r w:rsidR="0078072A">
        <w:rPr>
          <w:sz w:val="24"/>
          <w:szCs w:val="24"/>
        </w:rPr>
        <w:t>Slijedom navedenog, sud je odlučio kao u izreci ovog zaključka.</w:t>
      </w:r>
    </w:p>
    <w:p w:rsidRDefault="00C15ECB" w:rsidP="0045349E" w:rsidR="00C15ECB" w:rsidRPr="002A3429">
      <w:pPr>
        <w:jc w:val="both"/>
        <w:rPr>
          <w:sz w:val="24"/>
          <w:szCs w:val="24"/>
        </w:rPr>
      </w:pPr>
    </w:p>
    <w:p w:rsidRDefault="00D65985" w:rsidP="00344CAA" w:rsidR="007B2F69" w:rsidRPr="002A3429">
      <w:pPr>
        <w:ind w:firstLine="720"/>
        <w:jc w:val="center"/>
        <w:rPr>
          <w:sz w:val="24"/>
          <w:szCs w:val="24"/>
        </w:rPr>
      </w:pPr>
      <w:r w:rsidRPr="002A3429">
        <w:rPr>
          <w:sz w:val="24"/>
          <w:szCs w:val="24"/>
        </w:rPr>
        <w:t>U Zagrebu</w:t>
      </w:r>
      <w:r w:rsidR="00D80A87" w:rsidRPr="002A3429">
        <w:rPr>
          <w:sz w:val="24"/>
          <w:szCs w:val="24"/>
        </w:rPr>
        <w:t xml:space="preserve"> </w:t>
      </w:r>
      <w:r w:rsidR="007D49AC">
        <w:rPr>
          <w:sz w:val="24"/>
          <w:szCs w:val="24"/>
        </w:rPr>
        <w:t>1</w:t>
      </w:r>
      <w:r w:rsidR="00FC6E45">
        <w:rPr>
          <w:sz w:val="24"/>
          <w:szCs w:val="24"/>
        </w:rPr>
        <w:t>1</w:t>
      </w:r>
      <w:r w:rsidR="00511C0B">
        <w:rPr>
          <w:sz w:val="24"/>
          <w:szCs w:val="24"/>
        </w:rPr>
        <w:t xml:space="preserve">. </w:t>
      </w:r>
      <w:r w:rsidR="007D49AC">
        <w:rPr>
          <w:sz w:val="24"/>
          <w:szCs w:val="24"/>
        </w:rPr>
        <w:t xml:space="preserve">listopada </w:t>
      </w:r>
      <w:r w:rsidR="00536744">
        <w:rPr>
          <w:sz w:val="24"/>
          <w:szCs w:val="24"/>
        </w:rPr>
        <w:t>2018</w:t>
      </w:r>
      <w:r w:rsidR="00A43DCF" w:rsidRPr="00A43DCF">
        <w:rPr>
          <w:sz w:val="24"/>
          <w:szCs w:val="24"/>
        </w:rPr>
        <w:t>.</w:t>
      </w:r>
    </w:p>
    <w:p w:rsidRDefault="00720596" w:rsidP="007B2F69" w:rsidR="00720596" w:rsidRPr="002A3429">
      <w:pPr>
        <w:ind w:firstLine="720"/>
        <w:rPr>
          <w:sz w:val="24"/>
          <w:szCs w:val="24"/>
        </w:rPr>
      </w:pPr>
    </w:p>
    <w:p w:rsidRDefault="00720596" w:rsidP="002814AF" w:rsidR="00D65985" w:rsidRPr="002A3429">
      <w:pPr>
        <w:pStyle w:val="Tijeloteksta"/>
        <w:ind w:left="5760"/>
        <w:jc w:val="right"/>
        <w:rPr>
          <w:sz w:val="24"/>
          <w:szCs w:val="24"/>
        </w:rPr>
      </w:pPr>
      <w:r w:rsidRPr="002A3429">
        <w:rPr>
          <w:sz w:val="24"/>
          <w:szCs w:val="24"/>
        </w:rPr>
        <w:tab/>
      </w:r>
      <w:r w:rsidRPr="002A3429">
        <w:rPr>
          <w:sz w:val="24"/>
          <w:szCs w:val="24"/>
        </w:rPr>
        <w:tab/>
        <w:t>SUDAC</w:t>
      </w:r>
    </w:p>
    <w:p w:rsidRDefault="007B2F69" w:rsidP="002814AF" w:rsidR="00D65985" w:rsidRPr="002A3429">
      <w:pPr>
        <w:pStyle w:val="Tijeloteksta"/>
        <w:ind w:left="5760"/>
        <w:jc w:val="right"/>
        <w:rPr>
          <w:sz w:val="24"/>
          <w:szCs w:val="24"/>
        </w:rPr>
      </w:pPr>
      <w:r w:rsidRPr="002A3429">
        <w:rPr>
          <w:sz w:val="24"/>
          <w:szCs w:val="24"/>
        </w:rPr>
        <w:t xml:space="preserve">  </w:t>
      </w:r>
      <w:r w:rsidR="00536744" w:rsidRPr="00536744">
        <w:rPr>
          <w:sz w:val="24"/>
          <w:szCs w:val="24"/>
        </w:rPr>
        <w:t>Nikolina Dorić Hadžisejdić</w:t>
      </w:r>
      <w:r w:rsidR="00945B1C">
        <w:rPr>
          <w:sz w:val="24"/>
          <w:szCs w:val="24"/>
        </w:rPr>
        <w:t>, v.r.</w:t>
      </w:r>
      <w:r w:rsidR="00720596" w:rsidRPr="002A3429">
        <w:rPr>
          <w:sz w:val="24"/>
          <w:szCs w:val="24"/>
        </w:rPr>
        <w:t xml:space="preserve"> </w:t>
      </w:r>
    </w:p>
    <w:p w:rsidRDefault="00D65985" w:rsidP="00D65985" w:rsidR="00D65985" w:rsidRPr="00081DA4">
      <w:pPr>
        <w:rPr>
          <w:sz w:val="24"/>
          <w:szCs w:val="24"/>
        </w:rPr>
      </w:pPr>
      <w:r w:rsidRPr="00081DA4">
        <w:rPr>
          <w:sz w:val="24"/>
          <w:szCs w:val="24"/>
        </w:rPr>
        <w:t>POUKA O PRAVNOM LIJEKU:</w:t>
      </w:r>
    </w:p>
    <w:p w:rsidRDefault="00FC6E45" w:rsidP="00D65985" w:rsidR="00D65985" w:rsidRPr="002A3429">
      <w:pPr>
        <w:rPr>
          <w:sz w:val="24"/>
          <w:szCs w:val="24"/>
        </w:rPr>
      </w:pPr>
      <w:r>
        <w:rPr>
          <w:sz w:val="24"/>
          <w:szCs w:val="24"/>
        </w:rPr>
        <w:t>Protiv ovog zaključka</w:t>
      </w:r>
      <w:r w:rsidR="00D65985" w:rsidRPr="002A3429">
        <w:rPr>
          <w:sz w:val="24"/>
          <w:szCs w:val="24"/>
        </w:rPr>
        <w:t xml:space="preserve"> nije dopuštena žalba</w:t>
      </w:r>
      <w:r w:rsidR="007B2F69" w:rsidRPr="002A3429">
        <w:rPr>
          <w:sz w:val="24"/>
          <w:szCs w:val="24"/>
        </w:rPr>
        <w:t>.</w:t>
      </w:r>
      <w:r w:rsidR="00D65985" w:rsidRPr="002A3429">
        <w:rPr>
          <w:sz w:val="24"/>
          <w:szCs w:val="24"/>
        </w:rPr>
        <w:t xml:space="preserve"> </w:t>
      </w:r>
    </w:p>
    <w:p w:rsidRDefault="00720596" w:rsidP="00D65985" w:rsidR="00720596" w:rsidRPr="002A3429">
      <w:pPr>
        <w:rPr>
          <w:sz w:val="24"/>
          <w:szCs w:val="24"/>
        </w:rPr>
      </w:pPr>
    </w:p>
    <w:p w:rsidRDefault="00E34075" w:rsidP="00912833" w:rsidR="00E34075">
      <w:pPr>
        <w:jc w:val="right"/>
        <w:rPr>
          <w:sz w:val="24"/>
          <w:szCs w:val="24"/>
        </w:rPr>
      </w:pPr>
    </w:p>
    <w:p w:rsidRDefault="00945B1C" w:rsidP="007B64C7" w:rsidR="00945B1C" w:rsidRPr="00945B1C">
      <w:pPr>
        <w:ind w:firstLine="708" w:left="3540"/>
        <w:jc w:val="right"/>
        <w:rPr>
          <w:sz w:val="24"/>
          <w:szCs w:val="24"/>
        </w:rPr>
      </w:pPr>
      <w:r w:rsidRPr="00945B1C">
        <w:rPr>
          <w:sz w:val="24"/>
          <w:szCs w:val="24"/>
        </w:rPr>
        <w:t xml:space="preserve">Za točnost </w:t>
      </w:r>
      <w:proofErr w:type="spellStart"/>
      <w:r w:rsidRPr="00945B1C">
        <w:rPr>
          <w:sz w:val="24"/>
          <w:szCs w:val="24"/>
        </w:rPr>
        <w:t>otpravka</w:t>
      </w:r>
      <w:proofErr w:type="spellEnd"/>
      <w:r w:rsidRPr="00945B1C">
        <w:rPr>
          <w:sz w:val="24"/>
          <w:szCs w:val="24"/>
        </w:rPr>
        <w:t>-ovlašteni službenik:</w:t>
      </w:r>
    </w:p>
    <w:p w:rsidRDefault="00945B1C" w:rsidP="007B64C7" w:rsidR="00945B1C" w:rsidRPr="00945B1C">
      <w:pPr>
        <w:ind w:firstLine="708" w:left="3540"/>
        <w:jc w:val="right"/>
        <w:rPr>
          <w:sz w:val="24"/>
          <w:szCs w:val="24"/>
        </w:rPr>
      </w:pPr>
      <w:r w:rsidRPr="00945B1C">
        <w:rPr>
          <w:sz w:val="24"/>
          <w:szCs w:val="24"/>
        </w:rPr>
        <w:t xml:space="preserve">                                       Valentina Gabud</w:t>
      </w:r>
    </w:p>
    <w:p w:rsidRDefault="00536744" w:rsidP="002814AF" w:rsidR="00511C0B" w:rsidRPr="00945B1C">
      <w:pPr>
        <w:rPr>
          <w:sz w:val="24"/>
          <w:szCs w:val="24"/>
        </w:rPr>
      </w:pPr>
      <w:r w:rsidRPr="00945B1C">
        <w:rPr>
          <w:sz w:val="24"/>
          <w:szCs w:val="24"/>
        </w:rPr>
        <w:t xml:space="preserve">     </w:t>
      </w:r>
    </w:p>
    <w:sectPr w:rsidSect="002814AF" w:rsidR="00511C0B" w:rsidRPr="00945B1C">
      <w:headerReference w:type="first" r:id="rId9"/>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14AF" w:rsidP="002814AF" w:rsidR="002814AF">
      <w:r>
        <w:separator/>
      </w:r>
    </w:p>
  </w:endnote>
  <w:endnote w:id="0" w:type="continuationSeparator">
    <w:p w:rsidRDefault="002814AF" w:rsidP="002814AF" w:rsidR="002814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14AF" w:rsidP="002814AF" w:rsidR="002814AF">
      <w:r>
        <w:separator/>
      </w:r>
    </w:p>
  </w:footnote>
  <w:footnote w:id="0" w:type="continuationSeparator">
    <w:p w:rsidRDefault="002814AF" w:rsidP="002814AF" w:rsidR="002814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4AF" w:rsidR="002814AF">
    <w:pPr>
      <w:pStyle w:val="Zaglavlje"/>
    </w:pPr>
    <w:r>
      <w:t xml:space="preserve">                   </w:t>
    </w: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D354DDF"/>
    <w:multiLevelType w:val="hybridMultilevel"/>
    <w:tmpl w:val="A35A335C"/>
    <w:lvl w:tplc="80C23056"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387472A"/>
    <w:multiLevelType w:val="hybridMultilevel"/>
    <w:tmpl w:val="57AAA6F6"/>
    <w:lvl w:tplc="9272BBA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6D943EA"/>
    <w:multiLevelType w:val="hybridMultilevel"/>
    <w:tmpl w:val="96884E50"/>
    <w:lvl w:tplc="F7E6D5D2" w:ilvl="0">
      <w:start w:val="89"/>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4">
    <w:nsid w:val="37A85402"/>
    <w:multiLevelType w:val="hybridMultilevel"/>
    <w:tmpl w:val="8B7694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C9A3A8E"/>
    <w:multiLevelType w:val="hybridMultilevel"/>
    <w:tmpl w:val="E7402918"/>
    <w:lvl w:tplc="E028E06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85"/>
    <w:rsid w:val="0004477E"/>
    <w:rsid w:val="00047BC6"/>
    <w:rsid w:val="00081DA4"/>
    <w:rsid w:val="0013466F"/>
    <w:rsid w:val="002248AC"/>
    <w:rsid w:val="002814AF"/>
    <w:rsid w:val="002A3429"/>
    <w:rsid w:val="00344CAA"/>
    <w:rsid w:val="003D56DA"/>
    <w:rsid w:val="003F0353"/>
    <w:rsid w:val="004117EE"/>
    <w:rsid w:val="00434E43"/>
    <w:rsid w:val="0045349E"/>
    <w:rsid w:val="00457301"/>
    <w:rsid w:val="004614C6"/>
    <w:rsid w:val="00463006"/>
    <w:rsid w:val="00507DC7"/>
    <w:rsid w:val="00511C0B"/>
    <w:rsid w:val="00536744"/>
    <w:rsid w:val="005437F3"/>
    <w:rsid w:val="00557785"/>
    <w:rsid w:val="00571DD6"/>
    <w:rsid w:val="00577C20"/>
    <w:rsid w:val="00587AB3"/>
    <w:rsid w:val="005A0294"/>
    <w:rsid w:val="005F3A8C"/>
    <w:rsid w:val="00613C2B"/>
    <w:rsid w:val="00625639"/>
    <w:rsid w:val="00655BF2"/>
    <w:rsid w:val="00664767"/>
    <w:rsid w:val="00684F98"/>
    <w:rsid w:val="00707F55"/>
    <w:rsid w:val="00720596"/>
    <w:rsid w:val="0078072A"/>
    <w:rsid w:val="00791A7B"/>
    <w:rsid w:val="007B1CD9"/>
    <w:rsid w:val="007B2F69"/>
    <w:rsid w:val="007C08F1"/>
    <w:rsid w:val="007C516D"/>
    <w:rsid w:val="007D49AC"/>
    <w:rsid w:val="00871485"/>
    <w:rsid w:val="008A286D"/>
    <w:rsid w:val="008E7932"/>
    <w:rsid w:val="00912833"/>
    <w:rsid w:val="00935ABA"/>
    <w:rsid w:val="00945B1C"/>
    <w:rsid w:val="00965E5A"/>
    <w:rsid w:val="009B5364"/>
    <w:rsid w:val="00A076B8"/>
    <w:rsid w:val="00A17E1D"/>
    <w:rsid w:val="00A43DCF"/>
    <w:rsid w:val="00A942A8"/>
    <w:rsid w:val="00AE6F93"/>
    <w:rsid w:val="00B75C25"/>
    <w:rsid w:val="00C00AE9"/>
    <w:rsid w:val="00C00CB9"/>
    <w:rsid w:val="00C05A90"/>
    <w:rsid w:val="00C15ECB"/>
    <w:rsid w:val="00C33706"/>
    <w:rsid w:val="00C3794A"/>
    <w:rsid w:val="00C44A7F"/>
    <w:rsid w:val="00CD0178"/>
    <w:rsid w:val="00D65985"/>
    <w:rsid w:val="00D80A87"/>
    <w:rsid w:val="00DA6D0B"/>
    <w:rsid w:val="00DE777C"/>
    <w:rsid w:val="00E34075"/>
    <w:rsid w:val="00E5553E"/>
    <w:rsid w:val="00E81382"/>
    <w:rsid w:val="00EC6FA3"/>
    <w:rsid w:val="00F17FC8"/>
    <w:rsid w:val="00F30837"/>
    <w:rsid w:val="00F608AA"/>
    <w:rsid w:val="00F76BC2"/>
    <w:rsid w:val="00F8674D"/>
    <w:rsid w:val="00FC6E45"/>
    <w:rsid w:val="00FF37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598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lineRule="auto" w:line="480" w:after="120"/>
    </w:pPr>
  </w:style>
  <w:style w:styleId="Tekstbalonia" w:type="paragraph">
    <w:name w:val="Balloon Text"/>
    <w:basedOn w:val="Normal"/>
    <w:semiHidden/>
    <w:rsid w:val="00571DD6"/>
    <w:rPr>
      <w:rFonts w:cs="Tahoma" w:hAnsi="Tahoma" w:ascii="Tahoma"/>
      <w:sz w:val="16"/>
      <w:szCs w:val="16"/>
    </w:rPr>
  </w:style>
  <w:style w:styleId="Tekstrezerviranogmjesta" w:type="character">
    <w:name w:val="Placeholder Text"/>
    <w:basedOn w:val="Zadanifontodlomka"/>
    <w:uiPriority w:val="99"/>
    <w:semiHidden/>
    <w:rsid w:val="00912833"/>
    <w:rPr>
      <w:color w:val="808080"/>
      <w:bdr w:space="0" w:sz="0" w:color="auto" w:val="none"/>
      <w:shd w:fill="auto" w:color="auto" w:val="clear"/>
    </w:rPr>
  </w:style>
  <w:style w:customStyle="true" w:styleId="eSPISCCParagraphDefaultFont" w:type="character">
    <w:name w:val="eSPIS_CC_Paragraph Default Font"/>
    <w:basedOn w:val="Zadanifontodlomka"/>
    <w:rsid w:val="0091283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12833"/>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1283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2833"/>
    <w:rPr>
      <w:rFonts w:cs="Times New Roman" w:hAnsi="Times New Roman" w:ascii="Times New Roman"/>
      <w:b w:val="false"/>
      <w:sz w:val="24"/>
      <w:szCs w:val="24"/>
      <w:bdr w:space="0" w:sz="0" w:color="auto" w:val="none"/>
      <w:shd w:fill="CCFFCC" w:color="auto" w:val="clear"/>
      <w:lang w:val="hr-HR"/>
    </w:rPr>
  </w:style>
  <w:style w:styleId="Odlomakpopisa" w:type="paragraph">
    <w:name w:val="List Paragraph"/>
    <w:basedOn w:val="Normal"/>
    <w:uiPriority w:val="34"/>
    <w:qFormat/>
    <w:rsid w:val="00E34075"/>
    <w:pPr>
      <w:ind w:left="720"/>
      <w:contextualSpacing/>
    </w:pPr>
  </w:style>
  <w:style w:styleId="Zaglavlje" w:type="paragraph">
    <w:name w:val="header"/>
    <w:basedOn w:val="Normal"/>
    <w:link w:val="ZaglavljeChar"/>
    <w:unhideWhenUsed/>
    <w:rsid w:val="002814AF"/>
    <w:pPr>
      <w:tabs>
        <w:tab w:pos="4536" w:val="center"/>
        <w:tab w:pos="9072" w:val="right"/>
      </w:tabs>
    </w:pPr>
  </w:style>
  <w:style w:customStyle="true" w:styleId="ZaglavljeChar" w:type="character">
    <w:name w:val="Zaglavlje Char"/>
    <w:basedOn w:val="Zadanifontodlomka"/>
    <w:link w:val="Zaglavlje"/>
    <w:rsid w:val="002814AF"/>
  </w:style>
  <w:style w:styleId="Podnoje" w:type="paragraph">
    <w:name w:val="footer"/>
    <w:basedOn w:val="Normal"/>
    <w:link w:val="PodnojeChar"/>
    <w:unhideWhenUsed/>
    <w:rsid w:val="002814AF"/>
    <w:pPr>
      <w:tabs>
        <w:tab w:pos="4536" w:val="center"/>
        <w:tab w:pos="9072" w:val="right"/>
      </w:tabs>
    </w:pPr>
  </w:style>
  <w:style w:customStyle="true" w:styleId="PodnojeChar" w:type="character">
    <w:name w:val="Podnožje Char"/>
    <w:basedOn w:val="Zadanifontodlomka"/>
    <w:link w:val="Podnoje"/>
    <w:rsid w:val="002814A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598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after="120" w:line="480" w:lineRule="auto"/>
    </w:pPr>
  </w:style>
  <w:style w:styleId="Tekstbalonia" w:type="paragraph">
    <w:name w:val="Balloon Text"/>
    <w:basedOn w:val="Normal"/>
    <w:semiHidden/>
    <w:rsid w:val="00571DD6"/>
    <w:rPr>
      <w:rFonts w:ascii="Tahoma" w:cs="Tahoma" w:hAnsi="Tahoma"/>
      <w:sz w:val="16"/>
      <w:szCs w:val="16"/>
    </w:rPr>
  </w:style>
  <w:style w:styleId="Tekstrezerviranogmjesta" w:type="character">
    <w:name w:val="Placeholder Text"/>
    <w:basedOn w:val="Zadanifontodlomka"/>
    <w:uiPriority w:val="99"/>
    <w:semiHidden/>
    <w:rsid w:val="00912833"/>
    <w:rPr>
      <w:color w:val="808080"/>
      <w:bdr w:color="auto" w:space="0" w:sz="0" w:val="none"/>
      <w:shd w:color="auto" w:fill="auto" w:val="clear"/>
    </w:rPr>
  </w:style>
  <w:style w:customStyle="1" w:styleId="eSPISCCParagraphDefaultFont" w:type="character">
    <w:name w:val="eSPIS_CC_Paragraph Default Font"/>
    <w:basedOn w:val="Zadanifontodlomka"/>
    <w:rsid w:val="0091283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12833"/>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1283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2833"/>
    <w:rPr>
      <w:rFonts w:ascii="Times New Roman" w:cs="Times New Roman" w:hAnsi="Times New Roman"/>
      <w:b w:val="0"/>
      <w:sz w:val="24"/>
      <w:szCs w:val="24"/>
      <w:bdr w:color="auto" w:space="0" w:sz="0" w:val="none"/>
      <w:shd w:color="auto" w:fill="CCFFCC" w:val="clear"/>
      <w:lang w:val="hr-HR"/>
    </w:rPr>
  </w:style>
  <w:style w:styleId="Odlomakpopisa" w:type="paragraph">
    <w:name w:val="List Paragraph"/>
    <w:basedOn w:val="Normal"/>
    <w:uiPriority w:val="34"/>
    <w:qFormat/>
    <w:rsid w:val="00E34075"/>
    <w:pPr>
      <w:ind w:left="720"/>
      <w:contextualSpacing/>
    </w:pPr>
  </w:style>
  <w:style w:styleId="Zaglavlje" w:type="paragraph">
    <w:name w:val="header"/>
    <w:basedOn w:val="Normal"/>
    <w:link w:val="ZaglavljeChar"/>
    <w:unhideWhenUsed/>
    <w:rsid w:val="002814AF"/>
    <w:pPr>
      <w:tabs>
        <w:tab w:pos="4536" w:val="center"/>
        <w:tab w:pos="9072" w:val="right"/>
      </w:tabs>
    </w:pPr>
  </w:style>
  <w:style w:customStyle="1" w:styleId="ZaglavljeChar" w:type="character">
    <w:name w:val="Zaglavlje Char"/>
    <w:basedOn w:val="Zadanifontodlomka"/>
    <w:link w:val="Zaglavlje"/>
    <w:rsid w:val="002814AF"/>
  </w:style>
  <w:style w:styleId="Podnoje" w:type="paragraph">
    <w:name w:val="footer"/>
    <w:basedOn w:val="Normal"/>
    <w:link w:val="PodnojeChar"/>
    <w:unhideWhenUsed/>
    <w:rsid w:val="002814AF"/>
    <w:pPr>
      <w:tabs>
        <w:tab w:pos="4536" w:val="center"/>
        <w:tab w:pos="9072" w:val="right"/>
      </w:tabs>
    </w:pPr>
  </w:style>
  <w:style w:customStyle="1" w:styleId="PodnojeChar" w:type="character">
    <w:name w:val="Podnožje Char"/>
    <w:basedOn w:val="Zadanifontodlomka"/>
    <w:link w:val="Podnoje"/>
    <w:rsid w:val="002814A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2012.</izvorni_sadrzaj>
    <derivirana_varijabla naziv="DomainObject.Predmet.DatumOsnivanja_1">23.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St-818/2012</izvorni_sadrzaj>
    <derivirana_varijabla naziv="DomainObject.Predmet.OznakaBroj_1">St-818/2012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ALKA-PROMET d.o.o.</izvorni_sadrzaj>
    <derivirana_varijabla naziv="DomainObject.Predmet.ProtustrankaFormated_1">  ALKA-PROMET d.o.o.</derivirana_varijabla>
  </DomainObject.Predmet.ProtustrankaFormated>
  <DomainObject.Predmet.ProtustrankaFormatedOIB>
    <izvorni_sadrzaj>  ALKA-PROMET d.o.o., OIB 35071236247</izvorni_sadrzaj>
    <derivirana_varijabla naziv="DomainObject.Predmet.ProtustrankaFormatedOIB_1">  ALKA-PROMET d.o.o., OIB 35071236247</derivirana_varijabla>
  </DomainObject.Predmet.ProtustrankaFormatedOIB>
  <DomainObject.Predmet.ProtustrankaFormatedWithAdress>
    <izvorni_sadrzaj> ALKA-PROMET d.o.o., NEDELJSKA 4, 10251 Hrvatski Leskovac</izvorni_sadrzaj>
    <derivirana_varijabla naziv="DomainObject.Predmet.ProtustrankaFormatedWithAdress_1"> ALKA-PROMET d.o.o., NEDELJSKA 4, 10251 Hrvatski Leskovac</derivirana_varijabla>
  </DomainObject.Predmet.ProtustrankaFormatedWithAdress>
  <DomainObject.Predmet.ProtustrankaFormatedWithAdressOIB>
    <izvorni_sadrzaj> ALKA-PROMET d.o.o., OIB 35071236247, NEDELJSKA 4, 10251 Hrvatski Leskovac</izvorni_sadrzaj>
    <derivirana_varijabla naziv="DomainObject.Predmet.ProtustrankaFormatedWithAdressOIB_1"> ALKA-PROMET d.o.o., OIB 35071236247, NEDELJSKA 4, 10251 Hrvatski Leskovac</derivirana_varijabla>
  </DomainObject.Predmet.ProtustrankaFormatedWithAdressOIB>
  <DomainObject.Predmet.ProtustrankaWithAdress>
    <izvorni_sadrzaj>ALKA-PROMET d.o.o. NEDELJSKA 4, 10251 Hrvatski Leskovac</izvorni_sadrzaj>
    <derivirana_varijabla naziv="DomainObject.Predmet.ProtustrankaWithAdress_1">ALKA-PROMET d.o.o. NEDELJSKA 4, 10251 Hrvatski Leskovac</derivirana_varijabla>
  </DomainObject.Predmet.ProtustrankaWithAdress>
  <DomainObject.Predmet.ProtustrankaWithAdressOIB>
    <izvorni_sadrzaj>ALKA-PROMET d.o.o., OIB 35071236247, NEDELJSKA 4, 10251 Hrvatski Leskovac</izvorni_sadrzaj>
    <derivirana_varijabla naziv="DomainObject.Predmet.ProtustrankaWithAdressOIB_1">ALKA-PROMET d.o.o., OIB 35071236247, NEDELJSKA 4, 10251 Hrvatski Leskovac</derivirana_varijabla>
  </DomainObject.Predmet.ProtustrankaWithAdressOIB>
  <DomainObject.Predmet.ProtustrankaNazivFormated>
    <izvorni_sadrzaj>ALKA-PROMET d.o.o.</izvorni_sadrzaj>
    <derivirana_varijabla naziv="DomainObject.Predmet.ProtustrankaNazivFormated_1">ALKA-PROMET d.o.o.</derivirana_varijabla>
  </DomainObject.Predmet.ProtustrankaNazivFormated>
  <DomainObject.Predmet.ProtustrankaNazivFormatedOIB>
    <izvorni_sadrzaj>ALKA-PROMET d.o.o., OIB 35071236247</izvorni_sadrzaj>
    <derivirana_varijabla naziv="DomainObject.Predmet.ProtustrankaNazivFormatedOIB_1">ALKA-PROMET d.o.o., OIB 35071236247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izvorni_sadrzaj>
    <derivirana_varijabla naziv="DomainObject.Predmet.StrankaFormated_1">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derivirana_varijabla>
  </DomainObject.Predmet.StrankaFormated>
  <DomainObject.Predmet.StrankaFormatedOIB>
    <izvorni_sadrzaj>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izvorni_sadrzaj>
    <derivirana_varijabla naziv="DomainObject.Predmet.StrankaFormatedOIB_1">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derivirana_varijabla>
  </DomainObject.Predmet.StrankaFormatedOIB>
  <DomainObject.Predmet.StrankaFormatedWithAdress>
    <izvorni_sadrzaj>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izvorni_sadrzaj>
    <derivirana_varijabla naziv="DomainObject.Predmet.StrankaFormatedWithAdress_1">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derivirana_varijabla>
  </DomainObject.Predmet.StrankaFormatedWithAdress>
  <DomainObject.Predmet.StrankaFormatedWithAdressOIB>
    <izvorni_sadrzaj>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izvorni_sadrzaj>
    <derivirana_varijabla naziv="DomainObject.Predmet.StrankaFormatedWithAdressOIB_1">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derivirana_varijabla>
  </DomainObject.Predmet.StrankaFormatedWithAdressOIB>
  <DomainObject.Predmet.StrankaWithAdress>
    <izvorni_sadrzaj>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izvorni_sadrzaj>
    <derivirana_varijabla naziv="DomainObject.Predmet.StrankaWithAdress_1">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derivirana_varijabla>
  </DomainObject.Predmet.StrankaWithAdress>
  <DomainObject.Predmet.StrankaWithAdressOIB>
    <izvorni_sadrzaj>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izvorni_sadrzaj>
    <derivirana_varijabla naziv="DomainObject.Predmet.StrankaWithAdressOIB_1">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derivirana_varijabla>
  </DomainObject.Predmet.StrankaWithAdressOIB>
  <DomainObject.Predmet.StrankaNazivFormated>
    <izvorni_sadrzaj>MINISTARSTVO FINANCIJA, POREZNA UPRAVA, PODRUČNI URED ZAGREB,VJEROVNICI,Mercedes-Benz Leasing Hrvatska d.o.o.,PRVČA Poljoprivredna zadruga,Mario Majić,Senad Handžić,B. Bašić,VI-ZA MOBILE j.d.o.o. za trgovinu i usluge,Krešimir Loboja,Mislav Karlović,Dragan Filipović,Dean Mlinarević</izvorni_sadrzaj>
    <derivirana_varijabla naziv="DomainObject.Predmet.StrankaNazivFormated_1">MINISTARSTVO FINANCIJA, POREZNA UPRAVA, PODRUČNI URED ZAGREB,VJEROVNICI,Mercedes-Benz Leasing Hrvatska d.o.o.,PRVČA Poljoprivredna zadruga,Mario Majić,Senad Handžić,B. Bašić,VI-ZA MOBILE j.d.o.o. za trgovinu i usluge,Krešimir Loboja,Mislav Karlović,Dragan Filipović,Dean Mlinarević</derivirana_varijabla>
  </DomainObject.Predmet.StrankaNazivFormated>
  <DomainObject.Predmet.StrankaNazivFormatedOIB>
    <izvorni_sadrzaj>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izvorni_sadrzaj>
    <derivirana_varijabla naziv="DomainObject.Predmet.StrankaNazivFormatedOIB_1">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Formated_1">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Formated>
  <DomainObject.Predmet.StrankaListFormatedOIB>
    <izvorni_sadrzaj>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FormatedOIB_1">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FormatedOIB>
  <DomainObject.Predmet.StrankaListFormatedWithAdress>
    <izvorni_sadrzaj>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izvorni_sadrzaj>
    <derivirana_varijabla naziv="DomainObject.Predmet.StrankaListFormatedWithAdress_1">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derivirana_varijabla>
  </DomainObject.Predmet.StrankaListFormatedWithAdress>
  <DomainObject.Predmet.StrankaListFormatedWithAdressOIB>
    <izvorni_sadrzaj>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izvorni_sadrzaj>
    <derivirana_varijabla naziv="DomainObject.Predmet.StrankaListFormatedWithAdressOIB_1">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derivirana_varijabla>
  </DomainObject.Predmet.StrankaListFormatedWithAdressOIB>
  <DomainObject.Predmet.StrankaListNazivFormated>
    <izvorni_sadrzaj>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NazivFormated_1">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NazivFormated>
  <DomainObject.Predmet.StrankaListNazivFormatedOIB>
    <izvorni_sadrzaj>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NazivFormatedOIB_1">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NazivFormatedOIB>
  <DomainObject.Predmet.ProtuStrankaListFormated>
    <izvorni_sadrzaj>
      <item>ALKA-PROMET d.o.o.</item>
    </izvorni_sadrzaj>
    <derivirana_varijabla naziv="DomainObject.Predmet.ProtuStrankaListFormated_1">
      <item>ALKA-PROMET d.o.o.</item>
    </derivirana_varijabla>
  </DomainObject.Predmet.ProtuStrankaListFormated>
  <DomainObject.Predmet.ProtuStrankaListFormatedOIB>
    <izvorni_sadrzaj>
      <item>ALKA-PROMET d.o.o., OIB 35071236247</item>
    </izvorni_sadrzaj>
    <derivirana_varijabla naziv="DomainObject.Predmet.ProtuStrankaListFormatedOIB_1">
      <item>ALKA-PROMET d.o.o., OIB 35071236247</item>
    </derivirana_varijabla>
  </DomainObject.Predmet.ProtuStrankaListFormatedOIB>
  <DomainObject.Predmet.ProtuStrankaListFormatedWithAdress>
    <izvorni_sadrzaj>
      <item>ALKA-PROMET d.o.o., NEDELJSKA 4, 10251 Hrvatski Leskovac</item>
    </izvorni_sadrzaj>
    <derivirana_varijabla naziv="DomainObject.Predmet.ProtuStrankaListFormatedWithAdress_1">
      <item>ALKA-PROMET d.o.o., NEDELJSKA 4, 10251 Hrvatski Leskovac</item>
    </derivirana_varijabla>
  </DomainObject.Predmet.ProtuStrankaListFormatedWithAdress>
  <DomainObject.Predmet.ProtuStrankaListFormatedWithAdressOIB>
    <izvorni_sadrzaj>
      <item>ALKA-PROMET d.o.o., OIB 35071236247, NEDELJSKA 4, 10251 Hrvatski Leskovac</item>
    </izvorni_sadrzaj>
    <derivirana_varijabla naziv="DomainObject.Predmet.ProtuStrankaListFormatedWithAdressOIB_1">
      <item>ALKA-PROMET d.o.o., OIB 35071236247, NEDELJSKA 4, 10251 Hrvatski Leskovac</item>
    </derivirana_varijabla>
  </DomainObject.Predmet.ProtuStrankaListFormatedWithAdressOIB>
  <DomainObject.Predmet.ProtuStrankaListNazivFormated>
    <izvorni_sadrzaj>
      <item>ALKA-PROMET d.o.o.</item>
    </izvorni_sadrzaj>
    <derivirana_varijabla naziv="DomainObject.Predmet.ProtuStrankaListNazivFormated_1">
      <item>ALKA-PROMET d.o.o.</item>
    </derivirana_varijabla>
  </DomainObject.Predmet.ProtuStrankaListNazivFormated>
  <DomainObject.Predmet.ProtuStrankaListNazivFormatedOIB>
    <izvorni_sadrzaj>
      <item>ALKA-PROMET d.o.o., OIB 35071236247</item>
    </izvorni_sadrzaj>
    <derivirana_varijabla naziv="DomainObject.Predmet.ProtuStrankaListNazivFormatedOIB_1">
      <item>ALKA-PROMET d.o.o., OIB 35071236247</item>
    </derivirana_varijabla>
  </DomainObject.Predmet.ProtuStrankaListNazivFormatedOIB>
  <DomainObject.Predmet.OstaliListFormated>
    <izvorni_sadrzaj>
      <item>ŽUPANIJSKO DRŽAVNO ODVJETNIŠTVO punomoćnik sudionika u postupku MINISTARSTVO FINANCIJA, POREZNA UPRAVA, PODRUČNI URED ZAGREB</item>
      <item>Miron Markičević</item>
      <item>Ivana Radeljak</item>
    </izvorni_sadrzaj>
    <derivirana_varijabla naziv="DomainObject.Predmet.OstaliListFormated_1">
      <item>ŽUPANIJSKO DRŽAVNO ODVJETNIŠTVO punomoćnik sudionika u postupku MINISTARSTVO FINANCIJA, POREZNA UPRAVA, PODRUČNI URED ZAGREB</item>
      <item>Miron Markičević</item>
      <item>Ivana Radeljak</item>
    </derivirana_varijabla>
  </DomainObject.Predmet.OstaliListFormated>
  <DomainObject.Predmet.OstaliListFormatedOIB>
    <izvorni_sadrzaj>
      <item>ŽUPANIJSKO DRŽAVNO ODVJETNIŠTVO punomoćnik sudionika u postupku MINISTARSTVO FINANCIJA, POREZNA UPRAVA, PODRUČNI URED ZAGREB</item>
      <item>Miron Markičević, OIB 52797062273</item>
      <item>Ivana Radeljak</item>
    </izvorni_sadrzaj>
    <derivirana_varijabla naziv="DomainObject.Predmet.OstaliListFormatedOIB_1">
      <item>ŽUPANIJSKO DRŽAVNO ODVJETNIŠTVO punomoćnik sudionika u postupku MINISTARSTVO FINANCIJA, POREZNA UPRAVA, PODRUČNI URED ZAGREB</item>
      <item>Miron Markičević, OIB 52797062273</item>
      <item>Ivana Radeljak</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Miron Markičević, Kneza Borne 1, 10000 Zagreb</item>
      <item>Ivana Radeljak, Masarykova 13, 10000 Zagreb</item>
    </izvorni_sadrzaj>
    <derivirana_varijabla naziv="DomainObject.Predmet.OstaliListFormatedWithAdress_1">
      <item>ŽUPANIJSKO DRŽAVNO ODVJETNIŠTVO, 10000 Zagreb punomoćnik sudionika u postupku MINISTARSTVO FINANCIJA, POREZNA UPRAVA, PODRUČNI URED ZAGREB</item>
      <item>Miron Markičević, Kneza Borne 1, 10000 Zagreb</item>
      <item>Ivana Radeljak, Masarykova 13,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Miron Markičević, OIB 52797062273, Kneza Borne 1, 10000 Zagreb</item>
      <item>Ivana Radeljak, Masarykova 13, 10000 Zagreb</item>
    </izvorni_sadrzaj>
    <derivirana_varijabla naziv="DomainObject.Predmet.OstaliListFormatedWithAdressOIB_1">
      <item>ŽUPANIJSKO DRŽAVNO ODVJETNIŠTVO, 10000 Zagreb punomoćnik sudionika u postupku MINISTARSTVO FINANCIJA, POREZNA UPRAVA, PODRUČNI URED ZAGREB</item>
      <item>Miron Markičević, OIB 52797062273, Kneza Borne 1, 10000 Zagreb</item>
      <item>Ivana Radeljak, Masarykova 13, 10000 Zagreb</item>
    </derivirana_varijabla>
  </DomainObject.Predmet.OstaliListFormatedWithAdressOIB>
  <DomainObject.Predmet.OstaliListNazivFormated>
    <izvorni_sadrzaj>
      <item>ŽUPANIJSKO DRŽAVNO ODVJETNIŠTVO</item>
      <item>Miron Markičević</item>
      <item>Ivana Radeljak</item>
    </izvorni_sadrzaj>
    <derivirana_varijabla naziv="DomainObject.Predmet.OstaliListNazivFormated_1">
      <item>ŽUPANIJSKO DRŽAVNO ODVJETNIŠTVO</item>
      <item>Miron Markičević</item>
      <item>Ivana Radeljak</item>
    </derivirana_varijabla>
  </DomainObject.Predmet.OstaliListNazivFormated>
  <DomainObject.Predmet.OstaliListNazivFormatedOIB>
    <izvorni_sadrzaj>
      <item>ŽUPANIJSKO DRŽAVNO ODVJETNIŠTVO</item>
      <item>Miron Markičević, OIB 52797062273</item>
      <item>Ivana Radeljak</item>
    </izvorni_sadrzaj>
    <derivirana_varijabla naziv="DomainObject.Predmet.OstaliListNazivFormatedOIB_1">
      <item>ŽUPANIJSKO DRŽAVNO ODVJETNIŠTVO</item>
      <item>Miron Markičević, OIB 52797062273</item>
      <item>Ivana Radeljak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ALKA-PROMET d.o.o.</izvorni_sadrzaj>
    <derivirana_varijabla naziv="DomainObject.Predmet.ProtustrankaIDrugi_1">ALKA-PROMET d.o.o.</derivirana_varijabla>
  </DomainObject.Predmet.ProtustrankaIDrugi>
  <DomainObject.Predmet.StrankaIDrugiAdressOIB>
    <izvorni_sadrzaj>MINISTARSTVO FINANCIJA, POREZNA UPRAVA, PODRUČNI URED ZAGREB, OIB 18683136487, ALBRECHTOVA 42, 10000 Zagreb i dr.</izvorni_sadrzaj>
    <derivirana_varijabla naziv="DomainObject.Predmet.StrankaIDrugiAdressOIB_1">MINISTARSTVO FINANCIJA, POREZNA UPRAVA, PODRUČNI URED ZAGREB, OIB 18683136487, ALBRECHTOVA 42, 10000 Zagreb i dr.</derivirana_varijabla>
  </DomainObject.Predmet.StrankaIDrugiAdressOIB>
  <DomainObject.Predmet.ProtustrankaIDrugiAdressOIB>
    <izvorni_sadrzaj>ALKA-PROMET d.o.o., OIB 35071236247, NEDELJSKA 4, 10251 Hrvatski Leskovac</izvorni_sadrzaj>
    <derivirana_varijabla naziv="DomainObject.Predmet.ProtustrankaIDrugiAdressOIB_1">ALKA-PROMET d.o.o., OIB 35071236247, NEDELJSKA 4, 10251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ZAGREB</item>
      <item>ŽUPANIJSKO DRŽAVNO ODVJETNIŠTVO</item>
      <item>ALKA-PROMET d.o.o.</item>
      <item>VJEROVNICI</item>
      <item>Mercedes-Benz Leasing Hrvatska d.o.o.</item>
      <item>Miron Markičević</item>
      <item>Ivana Radeljak</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udioniciListNaziv_1">
      <item>MINISTARSTVO FINANCIJA, POREZNA UPRAVA, PODRUČNI URED ZAGREB</item>
      <item>ŽUPANIJSKO DRŽAVNO ODVJETNIŠTVO</item>
      <item>ALKA-PROMET d.o.o.</item>
      <item>VJEROVNICI</item>
      <item>Mercedes-Benz Leasing Hrvatska d.o.o.</item>
      <item>Miron Markičević</item>
      <item>Ivana Radeljak</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udioniciListNaziv>
  <DomainObject.Predmet.SudioniciListAdressOIB>
    <izvorni_sadrzaj>
      <item>MINISTARSTVO FINANCIJA, POREZNA UPRAVA, PODRUČNI URED ZAGREB, OIB 18683136487, ALBRECHTOVA 42,10000 Zagreb</item>
      <item>ŽUPANIJSKO DRŽAVNO ODVJETNIŠTVO, 10000 Zagreb</item>
      <item>ALKA-PROMET d.o.o., OIB 35071236247, NEDELJSKA 4,10251 Hrvatski Leskovac</item>
      <item>VJEROVNICI</item>
      <item>Mercedes-Benz Leasing Hrvatska d.o.o., OIB 17080997510</item>
      <item>Miron Markičević, OIB 52797062273, Kneza Borne 1,10000 Zagreb</item>
      <item>Ivana Radeljak, Masarykova 13,10000 Zagreb</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izvorni_sadrzaj>
    <derivirana_varijabla naziv="DomainObject.Predmet.SudioniciListAdressOIB_1">
      <item>MINISTARSTVO FINANCIJA, POREZNA UPRAVA, PODRUČNI URED ZAGREB, OIB 18683136487, ALBRECHTOVA 42,10000 Zagreb</item>
      <item>ŽUPANIJSKO DRŽAVNO ODVJETNIŠTVO, 10000 Zagreb</item>
      <item>ALKA-PROMET d.o.o., OIB 35071236247, NEDELJSKA 4,10251 Hrvatski Leskovac</item>
      <item>VJEROVNICI</item>
      <item>Mercedes-Benz Leasing Hrvatska d.o.o., OIB 17080997510</item>
      <item>Miron Markičević, OIB 52797062273, Kneza Borne 1,10000 Zagreb</item>
      <item>Ivana Radeljak, Masarykova 13,10000 Zagreb</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35071236247</item>
      <item>, OIB null</item>
      <item>, OIB 17080997510</item>
      <item>, OIB 52797062273</item>
      <item>, OIB null</item>
      <item>, OIB 84838910109</item>
      <item>, OIB 24342689171</item>
      <item>, OIB 27131757420</item>
      <item>, OIB null</item>
      <item>, OIB 80038405182</item>
      <item>, OIB 98108538657</item>
      <item>, OIB 15587043412</item>
      <item>, OIB null</item>
      <item>, OIB 44603134762</item>
    </izvorni_sadrzaj>
    <derivirana_varijabla naziv="DomainObject.Predmet.SudioniciListNazivOIB_1">
      <item>, OIB 18683136487</item>
      <item>, OIB null</item>
      <item>, OIB 35071236247</item>
      <item>, OIB null</item>
      <item>, OIB 17080997510</item>
      <item>, OIB 52797062273</item>
      <item>, OIB null</item>
      <item>, OIB 84838910109</item>
      <item>, OIB 24342689171</item>
      <item>, OIB 27131757420</item>
      <item>, OIB null</item>
      <item>, OIB 80038405182</item>
      <item>, OIB 98108538657</item>
      <item>, OIB 15587043412</item>
      <item>, OIB null</item>
      <item>, OIB 44603134762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217</properties:Words>
  <properties:Characters>1069</properties:Characters>
  <properties:Lines>41</properties:Lines>
  <properties:Paragraphs>18</properties:Paragraphs>
  <properties:TotalTime>1132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2017-06-09T08:57:00Z</dcterms:created>
  <dc:creator>nmarkovic</dc:creator>
  <cp:lastModifiedBy>Valentina Gabud</cp:lastModifiedBy>
  <cp:lastPrinted>2018-10-11T07:31:00Z</cp:lastPrinted>
  <dcterms:modified xmlns:xsi="http://www.w3.org/2001/XMLSchema-instance" xsi:type="dcterms:W3CDTF">2018-10-11T07:31:00Z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(10 zaključak-vraćanje jamčevine –Filipović.docx)</vt:lpwstr>
  </prop:property>
  <prop:property name="CC_coloring" pid="4" fmtid="{D5CDD505-2E9C-101B-9397-08002B2CF9AE}">
    <vt:bool>false</vt:bool>
  </prop:property>
  <prop:property name="BrojStranica" pid="5" fmtid="{D5CDD505-2E9C-101B-9397-08002B2CF9AE}">
    <vt:i4>1</vt:i4>
  </prop:property>
</prop:Properties>
</file>