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037d" w14:paraId="6d4037d" w:rsidRDefault="00687BEB" w:rsidP="00687BEB" w:rsidR="00687BEB">
      <w:pPr>
        <w:spacing w:after="0"/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87BEB" w:rsidP="00687BEB" w:rsidR="00687BEB">
      <w:pPr>
        <w:spacing w:after="0"/>
        <w:jc w:val="both"/>
      </w:pPr>
      <w:r>
        <w:t xml:space="preserve">       REPUBLIKA HRVATSKA</w:t>
      </w:r>
    </w:p>
    <w:p w:rsidRDefault="00687BEB" w:rsidP="00687BEB" w:rsidR="00687BEB">
      <w:pPr>
        <w:spacing w:after="0"/>
        <w:jc w:val="both"/>
      </w:pPr>
      <w:r>
        <w:t>TRGOVAČKI SUD U VARAŽDINU</w:t>
      </w:r>
    </w:p>
    <w:p w:rsidRDefault="00687BEB" w:rsidP="00687BEB" w:rsidR="00687BEB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/II              </w:t>
      </w:r>
    </w:p>
    <w:p w:rsidRDefault="00687BEB" w:rsidP="00687BEB" w:rsidR="00687BEB">
      <w:pPr>
        <w:spacing w:after="0"/>
        <w:rPr>
          <w:bCs/>
        </w:rPr>
      </w:pPr>
      <w:r>
        <w:rPr>
          <w:bCs/>
        </w:rPr>
        <w:t xml:space="preserve">   </w:t>
      </w:r>
    </w:p>
    <w:p w:rsidRDefault="00687BEB" w:rsidP="00687BEB" w:rsidR="00687BEB">
      <w:pPr>
        <w:pStyle w:val="Zaglavlje"/>
        <w:tabs>
          <w:tab w:pos="708" w:val="left"/>
        </w:tabs>
        <w:spacing w:after="0"/>
        <w:jc w:val="center"/>
      </w:pPr>
      <w:r>
        <w:t xml:space="preserve">R E P U B L I K A    H R V A T S K  A </w:t>
      </w:r>
    </w:p>
    <w:p w:rsidRDefault="00687BEB" w:rsidP="00687BEB" w:rsidR="00687BEB">
      <w:pPr>
        <w:pStyle w:val="Zaglavlje"/>
        <w:tabs>
          <w:tab w:pos="708" w:val="left"/>
        </w:tabs>
        <w:spacing w:after="0"/>
      </w:pPr>
    </w:p>
    <w:p w:rsidRDefault="00687BEB" w:rsidP="00687BEB" w:rsidR="00687BEB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 J E</w:t>
      </w:r>
    </w:p>
    <w:p w:rsidRDefault="00687BEB" w:rsidP="00687BEB" w:rsidR="00687BEB">
      <w:pPr>
        <w:spacing w:after="0"/>
        <w:rPr>
          <w:b/>
          <w:bCs/>
        </w:rPr>
      </w:pPr>
    </w:p>
    <w:p w:rsidRDefault="00687BEB" w:rsidP="00687BEB" w:rsidR="00687BEB">
      <w:pPr>
        <w:spacing w:after="0"/>
        <w:ind w:firstLine="708"/>
        <w:jc w:val="both"/>
      </w:pPr>
      <w:r>
        <w:t xml:space="preserve">Trgovački sud u Varaždinu, po sucu toga suda Kseniji Flack-Makitan, kao sucu pojedincu, povodom prijedloga predlagatelja-dužnika, za sklapanje postupka predstečajne nagodbe nad dužnikom STANKO MIKULIĆ vl. obrta GRADNJA-MIKULIĆ, OIB: 59692112069, Gustava Krkleca 30, 42202 Trnovec Bartolovečki, </w:t>
      </w:r>
      <w:r w:rsidR="00F22D84">
        <w:t>12. travnja</w:t>
      </w:r>
      <w:r>
        <w:t xml:space="preserve"> 2017.</w:t>
      </w:r>
    </w:p>
    <w:p w:rsidRDefault="00687BEB" w:rsidP="00687BEB" w:rsidR="00687BEB">
      <w:pPr>
        <w:spacing w:after="0"/>
        <w:ind w:firstLine="708"/>
        <w:jc w:val="both"/>
        <w:rPr>
          <w:b/>
          <w:bCs/>
        </w:rPr>
      </w:pPr>
    </w:p>
    <w:p w:rsidRDefault="00687BEB" w:rsidP="00687BEB" w:rsidR="00687BEB">
      <w:pPr>
        <w:spacing w:after="0"/>
        <w:jc w:val="center"/>
        <w:rPr>
          <w:bCs/>
        </w:rPr>
      </w:pPr>
      <w:r>
        <w:rPr>
          <w:bCs/>
        </w:rPr>
        <w:t>r i j e š i o   j e</w:t>
      </w:r>
    </w:p>
    <w:p w:rsidRDefault="00687BEB" w:rsidP="00687BEB" w:rsidR="00687BEB">
      <w:pPr>
        <w:spacing w:after="0"/>
        <w:rPr>
          <w:b/>
          <w:bCs/>
        </w:rPr>
      </w:pPr>
    </w:p>
    <w:p w:rsidRDefault="00687BEB" w:rsidP="00687BEB" w:rsidR="00687BEB">
      <w:pPr>
        <w:numPr>
          <w:ilvl w:val="0"/>
          <w:numId w:val="1"/>
        </w:numPr>
        <w:spacing w:after="0"/>
        <w:jc w:val="both"/>
      </w:pPr>
      <w:r>
        <w:t xml:space="preserve">Temeljem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5. Zakona o financijskom poslovanju i predstečajnoj nagodbi (Narodne novine broj 108/12, </w:t>
      </w:r>
      <w:r>
        <w:rPr>
          <w:color w:val="000000"/>
        </w:rPr>
        <w:t>144/12, 81/13 i 113/13</w:t>
      </w:r>
      <w:r>
        <w:t>) određuje se ročište radi sklapanja postupka predstečajne nagodbe nad dužnikom STANKO MIKULIĆ vl. obrta GRADNJA-MIKULIĆ, OIB: 59692112069, Gustava Krkleca 30, 42202 Trnovec Bartolovečki</w:t>
      </w:r>
      <w:r>
        <w:rPr>
          <w:bCs/>
        </w:rPr>
        <w:t>,</w:t>
      </w:r>
      <w:r>
        <w:rPr>
          <w:b/>
        </w:rPr>
        <w:t xml:space="preserve"> </w:t>
      </w:r>
      <w:r>
        <w:t>za</w:t>
      </w:r>
    </w:p>
    <w:p w:rsidRDefault="00687BEB" w:rsidP="00687BEB" w:rsidR="00687BEB">
      <w:pPr>
        <w:spacing w:after="0"/>
        <w:jc w:val="both"/>
      </w:pPr>
    </w:p>
    <w:p w:rsidRDefault="00687BEB" w:rsidP="00687BEB" w:rsidR="00687BEB">
      <w:pPr>
        <w:spacing w:after="0"/>
        <w:ind w:left="1425"/>
        <w:rPr>
          <w:b/>
          <w:bCs/>
          <w:u w:val="single"/>
        </w:rPr>
      </w:pPr>
      <w:r>
        <w:rPr>
          <w:b/>
          <w:bCs/>
        </w:rPr>
        <w:t xml:space="preserve">                    </w:t>
      </w:r>
      <w:r w:rsidR="00F22D84">
        <w:rPr>
          <w:b/>
          <w:bCs/>
          <w:u w:val="single"/>
        </w:rPr>
        <w:t>31. svibnja</w:t>
      </w:r>
      <w:r w:rsidR="00924B97">
        <w:rPr>
          <w:b/>
          <w:bCs/>
          <w:u w:val="single"/>
        </w:rPr>
        <w:t xml:space="preserve"> 2017</w:t>
      </w:r>
      <w:r>
        <w:rPr>
          <w:b/>
          <w:bCs/>
          <w:u w:val="single"/>
        </w:rPr>
        <w:t>. godine u 12,00 sati,</w:t>
      </w:r>
    </w:p>
    <w:p w:rsidRDefault="00687BEB" w:rsidP="00687BEB" w:rsidR="00687BEB">
      <w:pPr>
        <w:spacing w:after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Varaždinu,</w:t>
      </w:r>
    </w:p>
    <w:p w:rsidRDefault="00687BEB" w:rsidP="00687BEB" w:rsidR="00687BEB">
      <w:pPr>
        <w:spacing w:after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Braće Radić 2, soba broj 232/II.</w:t>
      </w:r>
    </w:p>
    <w:p w:rsidRDefault="00687BEB" w:rsidP="00687BEB" w:rsidR="00687BEB">
      <w:pPr>
        <w:spacing w:after="0"/>
        <w:ind w:left="1065"/>
        <w:jc w:val="both"/>
      </w:pPr>
    </w:p>
    <w:p w:rsidRDefault="00687BEB" w:rsidP="00687BEB" w:rsidR="00687BEB">
      <w:pPr>
        <w:numPr>
          <w:ilvl w:val="0"/>
          <w:numId w:val="1"/>
        </w:numPr>
        <w:spacing w:after="0"/>
        <w:jc w:val="both"/>
      </w:pPr>
      <w:r>
        <w:t>Na ročište se dostavom ovoga rješenja smatraju pozvani:</w:t>
      </w:r>
    </w:p>
    <w:p w:rsidRDefault="00687BEB" w:rsidP="00687BEB" w:rsidR="00687BEB">
      <w:pPr>
        <w:spacing w:after="0"/>
        <w:ind w:left="1425"/>
        <w:jc w:val="both"/>
      </w:pPr>
    </w:p>
    <w:p w:rsidRDefault="00924B97" w:rsidP="00924B97" w:rsidR="00687BEB">
      <w:pPr>
        <w:numPr>
          <w:ilvl w:val="1"/>
          <w:numId w:val="1"/>
        </w:numPr>
        <w:spacing w:after="0"/>
        <w:jc w:val="both"/>
      </w:pPr>
      <w:r>
        <w:t>Dužnik, STANKO MIKULIĆ vlasnik</w:t>
      </w:r>
      <w:r w:rsidR="00687BEB">
        <w:t xml:space="preserve"> obrta GRADNJA-MIKULIĆ, OIB: 59692112069, Gustava Krkleca 30, 42202 Trnovec Bartolovečki.</w:t>
      </w:r>
    </w:p>
    <w:p w:rsidRDefault="00687BEB" w:rsidP="00687BEB" w:rsidR="00687BEB">
      <w:pPr>
        <w:tabs>
          <w:tab w:pos="7513" w:val="left"/>
        </w:tabs>
        <w:spacing w:after="0"/>
        <w:ind w:left="1980"/>
        <w:jc w:val="both"/>
      </w:pPr>
      <w:r>
        <w:tab/>
      </w:r>
    </w:p>
    <w:p w:rsidRDefault="00687BEB" w:rsidP="00687BEB" w:rsidR="00687BEB">
      <w:pPr>
        <w:numPr>
          <w:ilvl w:val="0"/>
          <w:numId w:val="1"/>
        </w:numPr>
        <w:spacing w:after="0"/>
        <w:jc w:val="both"/>
      </w:pPr>
      <w:r>
        <w:t xml:space="preserve">Ukoliko na ovo zakazano ročište za sklapanje predstečajne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>. 1. Zakona o financijskom poslovanju i predstečajnoj nagodbi.</w:t>
      </w:r>
    </w:p>
    <w:p w:rsidRDefault="00924B97" w:rsidP="00924B97" w:rsidR="00924B97">
      <w:pPr>
        <w:spacing w:after="0"/>
        <w:ind w:left="1425"/>
        <w:jc w:val="both"/>
      </w:pPr>
    </w:p>
    <w:p w:rsidRDefault="00687BEB" w:rsidP="00687BEB" w:rsidR="00687BEB">
      <w:pPr>
        <w:pStyle w:val="Naslov3"/>
        <w:spacing w:after="0"/>
        <w:jc w:val="center"/>
        <w:rPr>
          <w:b w:val="false"/>
          <w:color w:val="auto"/>
        </w:rPr>
      </w:pPr>
      <w:r>
        <w:rPr>
          <w:b w:val="false"/>
          <w:color w:val="auto"/>
        </w:rPr>
        <w:t xml:space="preserve">U Varaždinu, </w:t>
      </w:r>
      <w:r w:rsidR="00F22D84">
        <w:rPr>
          <w:b w:val="false"/>
          <w:color w:val="auto"/>
        </w:rPr>
        <w:t>12. travnja</w:t>
      </w:r>
      <w:r>
        <w:rPr>
          <w:b w:val="false"/>
          <w:color w:val="auto"/>
        </w:rPr>
        <w:t xml:space="preserve"> 2017. godine.</w:t>
      </w:r>
    </w:p>
    <w:p w:rsidRDefault="00687BEB" w:rsidP="00687BEB" w:rsidR="00687BEB">
      <w:pPr>
        <w:spacing w:after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687BEB" w:rsidP="00F22D84" w:rsidR="00F22D84">
      <w:pPr>
        <w:spacing w:after="0"/>
      </w:pPr>
      <w:r>
        <w:rPr>
          <w:bCs/>
        </w:rPr>
        <w:tab/>
      </w:r>
    </w:p>
    <w:p w:rsidRDefault="00F22D84" w:rsidP="00F22D84" w:rsidR="00F22D84">
      <w:pPr>
        <w:ind w:firstLine="708" w:left="5664"/>
        <w:jc w:val="both"/>
      </w:pPr>
      <w:r w:rsidRPr="007A26C1">
        <w:t>S</w:t>
      </w:r>
      <w:r>
        <w:t>UDAC</w:t>
      </w:r>
    </w:p>
    <w:p w:rsidRDefault="007A10CF" w:rsidP="00F22D84" w:rsidR="007A10CF">
      <w:pPr>
        <w:ind w:firstLine="708" w:left="5664"/>
        <w:jc w:val="both"/>
      </w:pPr>
    </w:p>
    <w:p w:rsidRDefault="00F22D84" w:rsidP="00F22D84" w:rsidR="00F22D84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687BEB" w:rsidP="00687BEB" w:rsidR="00687BEB">
      <w:pPr>
        <w:spacing w:after="0"/>
        <w:ind w:firstLine="708" w:left="4956"/>
        <w:jc w:val="both"/>
      </w:pPr>
    </w:p>
    <w:p w:rsidRDefault="00687BEB" w:rsidP="00687BEB" w:rsidR="00687BEB">
      <w:pPr>
        <w:spacing w:after="0"/>
        <w:ind w:firstLine="708" w:left="4956"/>
        <w:jc w:val="both"/>
      </w:pPr>
    </w:p>
    <w:p w:rsidRDefault="00687BEB" w:rsidP="00687BEB" w:rsidR="00687BEB">
      <w:pPr>
        <w:spacing w:after="0"/>
        <w:rPr>
          <w:bCs/>
          <w:sz w:val="20"/>
          <w:szCs w:val="20"/>
        </w:rPr>
      </w:pPr>
    </w:p>
    <w:p w:rsidRDefault="00687BEB" w:rsidP="00687BEB" w:rsidR="00687BEB">
      <w:pPr>
        <w:spacing w:after="0"/>
        <w:jc w:val="both"/>
        <w:rPr>
          <w:bCs/>
        </w:rPr>
      </w:pPr>
      <w:r>
        <w:rPr>
          <w:bCs/>
        </w:rPr>
        <w:t>DNA:</w:t>
      </w:r>
    </w:p>
    <w:p w:rsidRDefault="00687BEB" w:rsidP="00687BEB" w:rsidR="00687BEB">
      <w:pPr>
        <w:spacing w:after="0"/>
        <w:jc w:val="both"/>
        <w:rPr>
          <w:bCs/>
        </w:rPr>
      </w:pPr>
    </w:p>
    <w:p w:rsidRDefault="00687BEB" w:rsidP="00687BEB" w:rsidR="00687BEB">
      <w:pPr>
        <w:numPr>
          <w:ilvl w:val="0"/>
          <w:numId w:val="2"/>
        </w:numPr>
        <w:spacing w:after="0"/>
        <w:jc w:val="both"/>
      </w:pPr>
      <w:r>
        <w:t xml:space="preserve">Dužnik, STANKO MIKULIĆ </w:t>
      </w:r>
      <w:r w:rsidR="00924B97">
        <w:t>vlasnik</w:t>
      </w:r>
      <w:r>
        <w:t xml:space="preserve"> obrta GRADNJA-MIKULIĆ, Gustava Krkleca 30, 42202 Trnovec Bartolovečki,</w:t>
      </w:r>
    </w:p>
    <w:p w:rsidRDefault="00687BEB" w:rsidP="00687BEB" w:rsidR="00687BEB">
      <w:pPr>
        <w:numPr>
          <w:ilvl w:val="0"/>
          <w:numId w:val="2"/>
        </w:numPr>
        <w:spacing w:after="0"/>
        <w:jc w:val="both"/>
      </w:pPr>
      <w:r>
        <w:t>Financijska agencija, Regionalni centar Zagreb, Ulica grada Vukovara 70,</w:t>
      </w:r>
    </w:p>
    <w:p w:rsidRDefault="00687BEB" w:rsidP="00687BEB" w:rsidR="00687BEB">
      <w:pPr>
        <w:numPr>
          <w:ilvl w:val="0"/>
          <w:numId w:val="2"/>
        </w:numPr>
        <w:spacing w:after="0"/>
        <w:jc w:val="both"/>
      </w:pPr>
      <w:r>
        <w:t>E-oglasna ploča suda</w:t>
      </w:r>
    </w:p>
    <w:p w:rsidRDefault="00687BEB" w:rsidP="00687BEB" w:rsidR="00687BEB">
      <w:pPr>
        <w:pStyle w:val="Naslov3"/>
      </w:pPr>
    </w:p>
    <w:p w:rsidRDefault="00426F9A" w:rsidP="00687BEB" w:rsidR="00687BE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p w:rsidRDefault="00687BEB" w:rsidP="00687BEB" w:rsidR="00687BE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687BEB" w:rsidP="00687BEB" w:rsidR="00687BEB">
      <w:pPr>
        <w:pStyle w:val="SudSjedite"/>
      </w:pPr>
      <w:r>
        <w:tab/>
      </w:r>
    </w:p>
    <w:p w:rsidRDefault="00687BEB" w:rsidP="00687BEB" w:rsidR="00687BEB">
      <w:pPr>
        <w:pStyle w:val="Naslovdokumenta"/>
      </w:pPr>
    </w:p>
    <w:p w:rsidRDefault="00687BEB" w:rsidP="00687BEB" w:rsidR="00687BEB">
      <w:pPr>
        <w:pStyle w:val="Poetniodjeljak"/>
      </w:pPr>
    </w:p>
    <w:p w:rsidRDefault="00687BEB" w:rsidP="00687BEB" w:rsidR="00687BEB">
      <w:pPr>
        <w:pStyle w:val="NormaleSPIS"/>
        <w:rPr>
          <w:noProof/>
        </w:rPr>
      </w:pPr>
    </w:p>
    <w:p w:rsidRDefault="00687BEB" w:rsidP="00687BEB" w:rsidR="00687BEB">
      <w:pPr>
        <w:pStyle w:val="ZapisniarPotpis"/>
      </w:pPr>
    </w:p>
    <w:p w:rsidRDefault="00954519" w:rsidR="00954519"/>
    <w:sectPr w:rsidSect="00687BEB" w:rsidR="0095451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63D" w:rsidP="00687BEB" w:rsidR="00B7663D">
      <w:pPr>
        <w:spacing w:after="0"/>
      </w:pPr>
      <w:r>
        <w:separator/>
      </w:r>
    </w:p>
  </w:endnote>
  <w:endnote w:id="0" w:type="continuationSeparator">
    <w:p w:rsidRDefault="00B7663D" w:rsidP="00687BEB" w:rsidR="00B7663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63D" w:rsidP="00687BEB" w:rsidR="00B7663D">
      <w:pPr>
        <w:spacing w:after="0"/>
      </w:pPr>
      <w:r>
        <w:separator/>
      </w:r>
    </w:p>
  </w:footnote>
  <w:footnote w:id="0" w:type="continuationSeparator">
    <w:p w:rsidRDefault="00B7663D" w:rsidP="00687BEB" w:rsidR="00B7663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67466"/>
      <w:docPartObj>
        <w:docPartGallery w:val="Page Numbers (Top of Page)"/>
        <w:docPartUnique/>
      </w:docPartObj>
    </w:sdtPr>
    <w:sdtEndPr/>
    <w:sdtContent>
      <w:p w:rsidRDefault="00687BEB" w:rsidR="00687BE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F9A">
          <w:t>2</w:t>
        </w:r>
        <w:r>
          <w:fldChar w:fldCharType="end"/>
        </w:r>
      </w:p>
      <w:p w:rsidRDefault="00F22D84" w:rsidP="00687BEB" w:rsidR="00687BEB">
        <w:pPr>
          <w:pStyle w:val="Zaglavlje"/>
        </w:pPr>
        <w:r>
          <w:t>Poslovni broj: 5 St-972/16-16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D84" w:rsidR="00687BEB">
    <w:pPr>
      <w:pStyle w:val="Zaglavlje"/>
    </w:pPr>
    <w:r>
      <w:t>Poslovni broj: 5 St-972/16-16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C602BA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7A2B2907"/>
    <w:multiLevelType w:val="hybridMultilevel"/>
    <w:tmpl w:val="30DEFD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7BEB"/>
    <w:rsid w:val="0001435B"/>
    <w:rsid w:val="00426F9A"/>
    <w:rsid w:val="00687BEB"/>
    <w:rsid w:val="007A10CF"/>
    <w:rsid w:val="007B29B8"/>
    <w:rsid w:val="00826138"/>
    <w:rsid w:val="00924B97"/>
    <w:rsid w:val="00954519"/>
    <w:rsid w:val="009F76DB"/>
    <w:rsid w:val="00B7663D"/>
    <w:rsid w:val="00F2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7BEB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87BEB"/>
    <w:pPr>
      <w:keepNext/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87BEB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687BEB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87BEB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687BEB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687BEB"/>
    <w:rPr>
      <w:rFonts w:hAnsi="Times New Roman" w:ascii="Times New Roman"/>
      <w:noProof/>
      <w:sz w:val="24"/>
      <w:szCs w:val="24"/>
    </w:rPr>
  </w:style>
  <w:style w:customStyle="true" w:styleId="GrbRH" w:type="paragraph">
    <w:name w:val="GrbRH"/>
    <w:basedOn w:val="Normal"/>
    <w:rsid w:val="00687BEB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87BEB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7BEB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87BE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87BE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87BEB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687BE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87BEB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687BEB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87BE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687BEB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687BEB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7BE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7BE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7BE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87BEB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F9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F9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F9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F9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7BEB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87BEB"/>
    <w:pPr>
      <w:keepNext/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87BEB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687BEB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87BEB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687BEB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687BEB"/>
    <w:rPr>
      <w:rFonts w:ascii="Times New Roman" w:hAnsi="Times New Roman"/>
      <w:noProof/>
      <w:sz w:val="24"/>
      <w:szCs w:val="24"/>
    </w:rPr>
  </w:style>
  <w:style w:customStyle="1" w:styleId="GrbRH" w:type="paragraph">
    <w:name w:val="GrbRH"/>
    <w:basedOn w:val="Normal"/>
    <w:rsid w:val="00687BEB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87BEB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7BEB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87BE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87BE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87BEB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687BE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87BEB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687BEB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87BE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687BEB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687BEB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7BE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7BE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7BE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87BEB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F9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F9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F9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F9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081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St-972/2016-16</izvorni_sadrzaj>
    <derivirana_varijabla naziv="DomainObject.Oznaka_1">St-972/2016-16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Stanko Mikulić</izvorni_sadrzaj>
    <derivirana_varijabla naziv="DomainObject.Predmet.StrankaFormated_1">  Stanko Mikulić</derivirana_varijabla>
  </DomainObject.Predmet.StrankaFormated>
  <DomainObject.Predmet.StrankaFormatedOIB>
    <izvorni_sadrzaj>  Stanko Mikulić, OIB 59692112069</izvorni_sadrzaj>
    <derivirana_varijabla naziv="DomainObject.Predmet.StrankaFormatedOIB_1">  Stanko Mikulić, OIB 59692112069</derivirana_varijabla>
  </DomainObject.Predmet.StrankaFormatedOIB>
  <DomainObject.Predmet.StrankaFormatedWithAdress>
    <izvorni_sadrzaj> Stanko Mikulić, Gustava Krkleca 30, 42202 Trnovec</izvorni_sadrzaj>
    <derivirana_varijabla naziv="DomainObject.Predmet.StrankaFormatedWithAdress_1"> Stanko Mikulić, Gustava Krkleca 30, 42202 Trnovec</derivirana_varijabla>
  </DomainObject.Predmet.StrankaFormatedWithAdress>
  <DomainObject.Predmet.StrankaFormatedWithAdressOIB>
    <izvorni_sadrzaj> Stanko Mikulić, OIB 59692112069, Gustava Krkleca 30, 42202 Trnovec</izvorni_sadrzaj>
    <derivirana_varijabla naziv="DomainObject.Predmet.StrankaFormatedWithAdressOIB_1"> Stanko Mikulić, OIB 59692112069, Gustava Krkleca 30, 42202 Trnovec</derivirana_varijabla>
  </DomainObject.Predmet.StrankaFormatedWithAdressOIB>
  <DomainObject.Predmet.StrankaWithAdress>
    <izvorni_sadrzaj>Stanko Mikulić Gustava Krkleca 30,42202 Trnovec</izvorni_sadrzaj>
    <derivirana_varijabla naziv="DomainObject.Predmet.StrankaWithAdress_1">Stanko Mikulić Gustava Krkleca 30,42202 Trnovec</derivirana_varijabla>
  </DomainObject.Predmet.StrankaWithAdress>
  <DomainObject.Predmet.StrankaWithAdressOIB>
    <izvorni_sadrzaj>Stanko Mikulić, OIB 59692112069, Gustava Krkleca 30,42202 Trnovec</izvorni_sadrzaj>
    <derivirana_varijabla naziv="DomainObject.Predmet.StrankaWithAdressOIB_1">Stanko Mikulić, OIB 59692112069, Gustava Krkleca 30,42202 Trnovec</derivirana_varijabla>
  </DomainObject.Predmet.StrankaWithAdressOIB>
  <DomainObject.Predmet.StrankaNazivFormated>
    <izvorni_sadrzaj>Stanko Mikulić</izvorni_sadrzaj>
    <derivirana_varijabla naziv="DomainObject.Predmet.StrankaNazivFormated_1">Stanko Mikulić</derivirana_varijabla>
  </DomainObject.Predmet.StrankaNazivFormated>
  <DomainObject.Predmet.StrankaNazivFormatedOIB>
    <izvorni_sadrzaj>Stanko Mikulić, OIB 59692112069</izvorni_sadrzaj>
    <derivirana_varijabla naziv="DomainObject.Predmet.StrankaNazivFormatedOIB_1">Stanko Mikulić, OIB 59692112069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8725877.22</izvorni_sadrzaj>
    <derivirana_varijabla naziv="DomainObject.Predmet.TrenutnaVrijednost_1">8725877.22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Stanko Mikulić</item>
    </izvorni_sadrzaj>
    <derivirana_varijabla naziv="DomainObject.Predmet.StrankaListFormated_1">
      <item>Stanko Mikulić</item>
    </derivirana_varijabla>
  </DomainObject.Predmet.StrankaListFormated>
  <DomainObject.Predmet.StrankaListFormatedOIB>
    <izvorni_sadrzaj>
      <item>Stanko Mikulić, OIB 59692112069</item>
    </izvorni_sadrzaj>
    <derivirana_varijabla naziv="DomainObject.Predmet.StrankaListFormatedOIB_1">
      <item>Stanko Mikulić, OIB 59692112069</item>
    </derivirana_varijabla>
  </DomainObject.Predmet.StrankaListFormatedOIB>
  <DomainObject.Predmet.StrankaListFormatedWithAdress>
    <izvorni_sadrzaj>
      <item>Stanko Mikulić, Gustava Krkleca 30, 42202 Trnovec</item>
    </izvorni_sadrzaj>
    <derivirana_varijabla naziv="DomainObject.Predmet.StrankaListFormatedWithAdress_1">
      <item>Stanko Mikulić, Gustava Krkleca 30, 42202 Trnovec</item>
    </derivirana_varijabla>
  </DomainObject.Predmet.StrankaListFormatedWithAdress>
  <DomainObject.Predmet.StrankaListFormatedWithAdressOIB>
    <izvorni_sadrzaj>
      <item>Stanko Mikulić, OIB 59692112069, Gustava Krkleca 30, 42202 Trnovec</item>
    </izvorni_sadrzaj>
    <derivirana_varijabla naziv="DomainObject.Predmet.StrankaListFormatedWithAdressOIB_1">
      <item>Stanko Mikulić, OIB 59692112069, Gustava Krkleca 30, 42202 Trnovec</item>
    </derivirana_varijabla>
  </DomainObject.Predmet.StrankaListFormatedWithAdressOIB>
  <DomainObject.Predmet.StrankaListNazivFormated>
    <izvorni_sadrzaj>
      <item>Stanko Mikulić</item>
    </izvorni_sadrzaj>
    <derivirana_varijabla naziv="DomainObject.Predmet.StrankaListNazivFormated_1">
      <item>Stanko Mikulić</item>
    </derivirana_varijabla>
  </DomainObject.Predmet.StrankaListNazivFormated>
  <DomainObject.Predmet.StrankaListNazivFormatedOIB>
    <izvorni_sadrzaj>
      <item>Stanko Mikulić, OIB 59692112069</item>
    </izvorni_sadrzaj>
    <derivirana_varijabla naziv="DomainObject.Predmet.StrankaListNazivFormatedOIB_1">
      <item>Stanko Mikulić, OIB 59692112069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 ploča</item>
      <item>Ured državne uprave Varaždinske županije</item>
      <item>Pavao Mrkonjić</item>
      <item>Financijska agencija</item>
    </izvorni_sadrzaj>
    <derivirana_varijabla naziv="DomainObject.Predmet.OstaliListFormated_1">
      <item>e-oglasna ploča</item>
      <item>Ured državne uprave Varaždinske županije</item>
      <item>Pavao Mrkonjić</item>
      <item>Financijska agencija</item>
    </derivirana_varijabla>
  </DomainObject.Predmet.OstaliListFormated>
  <DomainObject.Predmet.OstaliListFormatedOIB>
    <izvorni_sadrzaj>
      <item>e-oglasna ploča</item>
      <item>Ured državne uprave Varaždinske županije</item>
      <item>Pavao Mrkonjić, OIB 50443048410</item>
      <item>Financijska agencija, OIB 85821130368</item>
    </izvorni_sadrzaj>
    <derivirana_varijabla naziv="DomainObject.Predmet.OstaliListFormatedOIB_1">
      <item>e-oglasna ploča</item>
      <item>Ured državne uprave Varaždinske županije</item>
      <item>Pavao Mrkonjić, OIB 50443048410</item>
      <item>Financijska agencija, OIB 85821130368</item>
    </derivirana_varijabla>
  </DomainObject.Predmet.OstaliListFormatedOIB>
  <DomainObject.Predmet.OstaliListFormatedWithAdress>
    <izvorni_sadrzaj>
      <item>e-oglasna ploča</item>
      <item>Ured državne uprave Varaždinske županije</item>
      <item>Pavao Mrkonjić, Ante Topić Mimare 24, 10000 Zagreb</item>
      <item>Financijska agencija, Ulica grada Vukovara 70, 10000 Zagreb</item>
    </izvorni_sadrzaj>
    <derivirana_varijabla naziv="DomainObject.Predmet.OstaliListFormatedWithAdress_1">
      <item>e-oglasna ploča</item>
      <item>Ured državne uprave Varaždinske županije</item>
      <item>Pavao Mrkonjić, Ante Topić Mimare 24, 10000 Zagreb</item>
      <item>Financijska agencija, Ulica grada Vukovara 70, 10000 Zagreb</item>
    </derivirana_varijabla>
  </DomainObject.Predmet.OstaliListFormatedWithAdress>
  <DomainObject.Predmet.OstaliListFormatedWithAdressOIB>
    <izvorni_sadrzaj>
      <item>e-oglasna ploča</item>
      <item>Ured državne uprave Varaždinske županije</item>
      <item>Pavao Mrkonjić, OIB 50443048410, Ante Topić Mimare 24, 10000 Zagreb</item>
      <item>Financijska agencija, OIB 85821130368, Ulica grada Vukovara 70, 10000 Zagreb</item>
    </izvorni_sadrzaj>
    <derivirana_varijabla naziv="DomainObject.Predmet.OstaliListFormatedWithAdressOIB_1">
      <item>e-oglasna ploča</item>
      <item>Ured državne uprave Varaždinske županije</item>
      <item>Pavao Mrkonjić, OIB 50443048410, Ante Topić Mimare 24,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e-oglasna ploča</item>
      <item>Ured državne uprave Varaždinske županije</item>
      <item>Pavao Mrkonjić</item>
      <item>Financijska agencija</item>
    </izvorni_sadrzaj>
    <derivirana_varijabla naziv="DomainObject.Predmet.OstaliListNazivFormated_1">
      <item>e-oglasna ploča</item>
      <item>Ured državne uprave Varaždinske županije</item>
      <item>Pavao Mrkonjić</item>
      <item>Financijska agencija</item>
    </derivirana_varijabla>
  </DomainObject.Predmet.OstaliListNazivFormated>
  <DomainObject.Predmet.OstaliListNazivFormatedOIB>
    <izvorni_sadrzaj>
      <item>e-oglasna ploča</item>
      <item>Ured državne uprave Varaždinske županije</item>
      <item>Pavao Mrkonjić, OIB 50443048410</item>
      <item>Financijska agencija, OIB 85821130368</item>
    </izvorni_sadrzaj>
    <derivirana_varijabla naziv="DomainObject.Predmet.OstaliListNazivFormatedOIB_1">
      <item>e-oglasna ploča</item>
      <item>Ured državne uprave Varaždinske županije</item>
      <item>Pavao Mrkonjić, OIB 50443048410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St-972/2016-16</izvorni_sadrzaj>
    <derivirana_varijabla naziv="DomainObject.PoslovniBrojDokumenta_1">St-972/2016-16</derivirana_varijabla>
  </DomainObject.PoslovniBrojDokumenta>
  <DomainObject.Predmet.StrankaIDrugi>
    <izvorni_sadrzaj>Stanko Mikulić</izvorni_sadrzaj>
    <derivirana_varijabla naziv="DomainObject.Predmet.StrankaIDrugi_1">Stanko Mikulić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Stanko Mikulić, OIB 59692112069, Gustava Krkleca 30, 42202 Trnovec</izvorni_sadrzaj>
    <derivirana_varijabla naziv="DomainObject.Predmet.StrankaIDrugiAdressOIB_1">Stanko Mikulić, OIB 59692112069, Gustava Krkleca 30,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e-oglasna ploča</item>
      <item>Ured državne uprave Varaždinske županije</item>
      <item>Pavao Mrkonjić</item>
      <item>Financijska agencija</item>
      <item>Stanko Mikulić</item>
    </izvorni_sadrzaj>
    <derivirana_varijabla naziv="DomainObject.Predmet.SudioniciListNaziv_1">
      <item>e-oglasna ploča</item>
      <item>Ured državne uprave Varaždinske županije</item>
      <item>Pavao Mrkonjić</item>
      <item>Financijska agencija</item>
      <item>Stanko Mikulić</item>
    </derivirana_varijabla>
  </DomainObject.Predmet.SudioniciListNaziv>
  <DomainObject.Predmet.SudioniciListAdressOIB>
    <izvorni_sadrzaj>
      <item>e-oglasna ploča</item>
      <item>Ured državne uprave Varaždinske županije</item>
      <item>Pavao Mrkonjić, OIB 50443048410, Ante Topić Mimare 24,10000 Zagreb</item>
      <item>Financijska agencija, OIB 85821130368, Ulica grada Vukovara 70,10000 Zagreb</item>
      <item>Stanko Mikulić, OIB 59692112069, Gustava Krkleca 30,42202 Trnovec</item>
    </izvorni_sadrzaj>
    <derivirana_varijabla naziv="DomainObject.Predmet.SudioniciListAdressOIB_1">
      <item>e-oglasna ploča</item>
      <item>Ured državne uprave Varaždinske županije</item>
      <item>Pavao Mrkonjić, OIB 50443048410, Ante Topić Mimare 24,10000 Zagreb</item>
      <item>Financijska agencija, OIB 85821130368, Ulica grada Vukovara 70,10000 Zagreb</item>
      <item>Stanko Mikulić, OIB 59692112069, Gustava Krkleca 30,42202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50443048410</item>
      <item>, OIB 85821130368</item>
      <item>, OIB 59692112069</item>
    </izvorni_sadrzaj>
    <derivirana_varijabla naziv="DomainObject.Predmet.SudioniciListNazivOIB_1">
      <item>, OIB null</item>
      <item>, OIB null</item>
      <item>, OIB 50443048410</item>
      <item>, OIB 85821130368</item>
      <item>, OIB 59692112069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1390</properties:Characters>
  <properties:Lines>59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2017-03-16T11:10:00Z</dcterms:created>
  <dc:creator>Lea Rogina</dc:creator>
  <cp:lastModifiedBy>Lea Rogina</cp:lastModifiedBy>
  <cp:lastPrinted>2017-04-12T08:25:00Z</cp:lastPrinted>
  <dcterms:modified xmlns:xsi="http://www.w3.org/2001/XMLSchema-instance" xsi:type="dcterms:W3CDTF">2017-04-12T08:26:00Z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St-972/2016-16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