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e641" w14:paraId="5d1e641" w:rsidRDefault="00551FE3" w:rsidP="00880E6D" w:rsidR="00551FE3" w:rsidRPr="007A41D3">
      <w:pPr>
        <w:pStyle w:val="Bezproreda"/>
        <w:jc w:val="both"/>
        <w15:collapsed w:val="false"/>
        <w:rPr>
          <w:rFonts w:cs="Times New Roman" w:hAnsi="Times New Roman" w:ascii="Times New Roman"/>
          <w:sz w:val="24"/>
          <w:szCs w:val="24"/>
        </w:rPr>
      </w:pPr>
      <w:bookmarkStart w:name="_GoBack" w:id="0"/>
      <w:bookmarkEnd w:id="0"/>
    </w:p>
    <w:p w:rsidRDefault="00551FE3" w:rsidP="00880E6D" w:rsidR="00551FE3" w:rsidRPr="007A41D3">
      <w:pPr>
        <w:pStyle w:val="Bezproreda"/>
        <w:jc w:val="both"/>
        <w:rPr>
          <w:rFonts w:cs="Times New Roman" w:hAnsi="Times New Roman" w:ascii="Times New Roman"/>
          <w:sz w:val="24"/>
          <w:szCs w:val="24"/>
        </w:rPr>
      </w:pPr>
    </w:p>
    <w:p w:rsidRDefault="007A41D3" w:rsidP="007A41D3" w:rsidR="00AF7B5B" w:rsidRPr="007A41D3">
      <w:pPr>
        <w:pStyle w:val="Bezproreda"/>
        <w:jc w:val="right"/>
        <w:rPr>
          <w:rFonts w:cs="Times New Roman" w:hAnsi="Times New Roman" w:ascii="Times New Roman"/>
          <w:sz w:val="24"/>
          <w:szCs w:val="24"/>
        </w:rPr>
      </w:pPr>
      <w:r w:rsidRPr="00BA3910">
        <w:rPr>
          <w:rFonts w:cs="Times New Roman" w:hAnsi="Times New Roman" w:ascii="Times New Roman"/>
          <w:sz w:val="24"/>
          <w:szCs w:val="24"/>
        </w:rPr>
        <w:t>8 St-84/12-93</w:t>
      </w:r>
    </w:p>
    <w:p w:rsidRDefault="00AF7B5B" w:rsidP="00880E6D" w:rsidR="00AF7B5B" w:rsidRPr="007A41D3">
      <w:pPr>
        <w:pStyle w:val="Bezproreda"/>
        <w:jc w:val="center"/>
        <w:rPr>
          <w:rFonts w:cs="Times New Roman" w:hAnsi="Times New Roman" w:ascii="Times New Roman"/>
          <w:sz w:val="24"/>
          <w:szCs w:val="24"/>
        </w:rPr>
      </w:pPr>
    </w:p>
    <w:p w:rsidRDefault="00551FE3" w:rsidP="00880E6D" w:rsidR="00551FE3" w:rsidRPr="007A41D3">
      <w:pPr>
        <w:pStyle w:val="Bezproreda"/>
        <w:jc w:val="center"/>
        <w:rPr>
          <w:rFonts w:cs="Times New Roman" w:hAnsi="Times New Roman" w:ascii="Times New Roman"/>
          <w:sz w:val="24"/>
          <w:szCs w:val="24"/>
        </w:rPr>
      </w:pPr>
      <w:r w:rsidRPr="007A41D3">
        <w:rPr>
          <w:rFonts w:cs="Times New Roman" w:hAnsi="Times New Roman" w:ascii="Times New Roman"/>
          <w:sz w:val="24"/>
          <w:szCs w:val="24"/>
        </w:rPr>
        <w:t>R E P U B L I K A  H R V A T S K A</w:t>
      </w:r>
    </w:p>
    <w:p w:rsidRDefault="00AA3DA1" w:rsidP="00880E6D" w:rsidR="00AA3DA1" w:rsidRPr="007A41D3">
      <w:pPr>
        <w:pStyle w:val="Bezproreda"/>
        <w:jc w:val="center"/>
        <w:rPr>
          <w:rFonts w:cs="Times New Roman" w:hAnsi="Times New Roman" w:ascii="Times New Roman"/>
          <w:sz w:val="24"/>
          <w:szCs w:val="24"/>
        </w:rPr>
      </w:pPr>
    </w:p>
    <w:p w:rsidRDefault="00551FE3" w:rsidP="00880E6D" w:rsidR="00551FE3" w:rsidRPr="007A41D3">
      <w:pPr>
        <w:pStyle w:val="Bezproreda"/>
        <w:jc w:val="center"/>
        <w:rPr>
          <w:rFonts w:cs="Times New Roman" w:hAnsi="Times New Roman" w:ascii="Times New Roman"/>
          <w:sz w:val="24"/>
          <w:szCs w:val="24"/>
        </w:rPr>
      </w:pPr>
      <w:r w:rsidRPr="007A41D3">
        <w:rPr>
          <w:rFonts w:cs="Times New Roman" w:hAnsi="Times New Roman" w:ascii="Times New Roman"/>
          <w:sz w:val="24"/>
          <w:szCs w:val="24"/>
        </w:rPr>
        <w:t>R J E Š E N J E</w:t>
      </w:r>
    </w:p>
    <w:p w:rsidRDefault="00880E6D" w:rsidP="00880E6D" w:rsidR="00880E6D" w:rsidRPr="007A41D3">
      <w:pPr>
        <w:pStyle w:val="Bezproreda"/>
        <w:jc w:val="both"/>
        <w:rPr>
          <w:rFonts w:cs="Times New Roman" w:hAnsi="Times New Roman" w:ascii="Times New Roman"/>
          <w:sz w:val="24"/>
          <w:szCs w:val="24"/>
        </w:rPr>
      </w:pPr>
    </w:p>
    <w:p w:rsidRDefault="00551FE3" w:rsidP="00880E6D" w:rsidR="00551FE3" w:rsidRPr="007A41D3">
      <w:pPr>
        <w:pStyle w:val="Bezproreda"/>
        <w:jc w:val="both"/>
        <w:rPr>
          <w:rFonts w:cs="Times New Roman" w:hAnsi="Times New Roman" w:ascii="Times New Roman"/>
          <w:sz w:val="24"/>
          <w:szCs w:val="24"/>
        </w:rPr>
      </w:pPr>
      <w:r w:rsidRPr="007A41D3">
        <w:rPr>
          <w:rFonts w:cs="Times New Roman" w:hAnsi="Times New Roman" w:ascii="Times New Roman"/>
          <w:sz w:val="24"/>
          <w:szCs w:val="24"/>
        </w:rPr>
        <w:t>Trgovački sud u Rijeci, u ime Republike Hrvatske, po stečajnoj sutkinji Emi Brdovčak, u stečajnom postupku nad dužnikom</w:t>
      </w:r>
      <w:r w:rsidR="004D0B88" w:rsidRPr="007A41D3">
        <w:rPr>
          <w:rFonts w:cs="Times New Roman" w:hAnsi="Times New Roman" w:ascii="Times New Roman"/>
          <w:sz w:val="24"/>
          <w:szCs w:val="24"/>
        </w:rPr>
        <w:t xml:space="preserve"> MARINA SPORT d.o.o. u stečaju, Novi Vinodolski, Novljansko polje bb, MBS: 040171734, OIB: 07888062130, kojeg zastupa stečajna upraviteljica Gordana Padjen – Štefanić</w:t>
      </w:r>
      <w:r w:rsidR="00BA3910" w:rsidRPr="007A41D3">
        <w:rPr>
          <w:rFonts w:cs="Times New Roman" w:hAnsi="Times New Roman" w:ascii="Times New Roman"/>
          <w:sz w:val="24"/>
          <w:szCs w:val="24"/>
        </w:rPr>
        <w:t xml:space="preserve"> iz Rijeke, Ciottina 20,  29</w:t>
      </w:r>
      <w:r w:rsidRPr="007A41D3">
        <w:rPr>
          <w:rFonts w:cs="Times New Roman" w:hAnsi="Times New Roman" w:ascii="Times New Roman"/>
          <w:sz w:val="24"/>
          <w:szCs w:val="24"/>
        </w:rPr>
        <w:t xml:space="preserve">. </w:t>
      </w:r>
      <w:r w:rsidR="004D0B88" w:rsidRPr="007A41D3">
        <w:rPr>
          <w:rFonts w:cs="Times New Roman" w:hAnsi="Times New Roman" w:ascii="Times New Roman"/>
          <w:sz w:val="24"/>
          <w:szCs w:val="24"/>
        </w:rPr>
        <w:t>prosinca</w:t>
      </w:r>
      <w:r w:rsidRPr="007A41D3">
        <w:rPr>
          <w:rFonts w:cs="Times New Roman" w:hAnsi="Times New Roman" w:ascii="Times New Roman"/>
          <w:sz w:val="24"/>
          <w:szCs w:val="24"/>
        </w:rPr>
        <w:t xml:space="preserve"> 2015.</w:t>
      </w:r>
    </w:p>
    <w:p w:rsidRDefault="00880E6D" w:rsidP="00880E6D" w:rsidR="00880E6D" w:rsidRPr="007A41D3">
      <w:pPr>
        <w:pStyle w:val="Bezproreda"/>
        <w:jc w:val="both"/>
        <w:rPr>
          <w:rFonts w:cs="Times New Roman" w:hAnsi="Times New Roman" w:ascii="Times New Roman"/>
          <w:sz w:val="24"/>
          <w:szCs w:val="24"/>
        </w:rPr>
      </w:pPr>
    </w:p>
    <w:p w:rsidRDefault="00551FE3" w:rsidP="00880E6D" w:rsidR="00AF7B5B" w:rsidRPr="007A41D3">
      <w:pPr>
        <w:pStyle w:val="Bezproreda"/>
        <w:jc w:val="center"/>
        <w:rPr>
          <w:rFonts w:cs="Times New Roman" w:hAnsi="Times New Roman" w:ascii="Times New Roman"/>
          <w:sz w:val="24"/>
          <w:szCs w:val="24"/>
        </w:rPr>
      </w:pPr>
      <w:r w:rsidRPr="007A41D3">
        <w:rPr>
          <w:rFonts w:cs="Times New Roman" w:hAnsi="Times New Roman" w:ascii="Times New Roman"/>
          <w:sz w:val="24"/>
          <w:szCs w:val="24"/>
        </w:rPr>
        <w:t>r i j e š i o    j e</w:t>
      </w:r>
    </w:p>
    <w:p w:rsidRDefault="00880E6D" w:rsidP="00880E6D" w:rsidR="00880E6D" w:rsidRPr="007A41D3">
      <w:pPr>
        <w:pStyle w:val="Bezproreda"/>
        <w:jc w:val="center"/>
        <w:rPr>
          <w:rFonts w:cs="Times New Roman" w:hAnsi="Times New Roman" w:ascii="Times New Roman"/>
          <w:sz w:val="24"/>
          <w:szCs w:val="24"/>
        </w:rPr>
      </w:pPr>
    </w:p>
    <w:p w:rsidRDefault="00551FE3" w:rsidP="004D0B88" w:rsidR="00D60C97" w:rsidRPr="007A41D3">
      <w:pPr>
        <w:pStyle w:val="Bezproreda"/>
        <w:numPr>
          <w:ilvl w:val="0"/>
          <w:numId w:val="6"/>
        </w:numPr>
        <w:rPr>
          <w:rFonts w:cs="Times New Roman" w:hAnsi="Times New Roman" w:ascii="Times New Roman"/>
          <w:sz w:val="24"/>
          <w:szCs w:val="24"/>
        </w:rPr>
      </w:pPr>
      <w:r w:rsidRPr="007A41D3">
        <w:rPr>
          <w:rFonts w:cs="Times New Roman" w:hAnsi="Times New Roman" w:ascii="Times New Roman"/>
          <w:sz w:val="24"/>
          <w:szCs w:val="24"/>
        </w:rPr>
        <w:t>Iz iznosa</w:t>
      </w:r>
      <w:r w:rsidR="00115CCF" w:rsidRPr="007A41D3">
        <w:rPr>
          <w:rFonts w:cs="Times New Roman" w:hAnsi="Times New Roman" w:ascii="Times New Roman"/>
          <w:sz w:val="24"/>
          <w:szCs w:val="24"/>
        </w:rPr>
        <w:t xml:space="preserve"> kupovnine u visini od </w:t>
      </w:r>
      <w:r w:rsidR="004D0B88" w:rsidRPr="007A41D3">
        <w:rPr>
          <w:rFonts w:cs="Times New Roman" w:hAnsi="Times New Roman" w:ascii="Times New Roman"/>
          <w:sz w:val="24"/>
          <w:szCs w:val="24"/>
        </w:rPr>
        <w:t>834.570,15 kn ostvarene prodajom nekretnine</w:t>
      </w:r>
      <w:r w:rsidRPr="007A41D3">
        <w:rPr>
          <w:rFonts w:cs="Times New Roman" w:hAnsi="Times New Roman" w:ascii="Times New Roman"/>
          <w:sz w:val="24"/>
          <w:szCs w:val="24"/>
        </w:rPr>
        <w:t xml:space="preserve"> stečajnog dužn</w:t>
      </w:r>
      <w:r w:rsidR="004D0B88" w:rsidRPr="007A41D3">
        <w:rPr>
          <w:rFonts w:cs="Times New Roman" w:hAnsi="Times New Roman" w:ascii="Times New Roman"/>
          <w:sz w:val="24"/>
          <w:szCs w:val="24"/>
        </w:rPr>
        <w:t>ika upisane</w:t>
      </w:r>
      <w:r w:rsidRPr="007A41D3">
        <w:rPr>
          <w:rFonts w:cs="Times New Roman" w:hAnsi="Times New Roman" w:ascii="Times New Roman"/>
          <w:sz w:val="24"/>
          <w:szCs w:val="24"/>
        </w:rPr>
        <w:t xml:space="preserve"> u zemljišnim knjigama Općinskog suda u </w:t>
      </w:r>
      <w:r w:rsidR="004D0B88" w:rsidRPr="007A41D3">
        <w:rPr>
          <w:rFonts w:cs="Times New Roman" w:hAnsi="Times New Roman" w:ascii="Times New Roman"/>
          <w:sz w:val="24"/>
          <w:szCs w:val="24"/>
        </w:rPr>
        <w:t>Crikvenici</w:t>
      </w:r>
      <w:r w:rsidR="00D60C97" w:rsidRPr="007A41D3">
        <w:rPr>
          <w:rFonts w:cs="Times New Roman" w:hAnsi="Times New Roman" w:ascii="Times New Roman"/>
          <w:sz w:val="24"/>
          <w:szCs w:val="24"/>
        </w:rPr>
        <w:t xml:space="preserve"> </w:t>
      </w:r>
      <w:r w:rsidRPr="007A41D3">
        <w:rPr>
          <w:rFonts w:cs="Times New Roman" w:hAnsi="Times New Roman" w:ascii="Times New Roman"/>
          <w:sz w:val="24"/>
          <w:szCs w:val="24"/>
        </w:rPr>
        <w:t xml:space="preserve">i to </w:t>
      </w:r>
      <w:r w:rsidR="00D60C97" w:rsidRPr="007A41D3">
        <w:rPr>
          <w:rFonts w:cs="Times New Roman" w:hAnsi="Times New Roman" w:ascii="Times New Roman"/>
          <w:sz w:val="24"/>
          <w:szCs w:val="24"/>
        </w:rPr>
        <w:t xml:space="preserve">k. č. br. </w:t>
      </w:r>
      <w:r w:rsidR="004D0B88" w:rsidRPr="007A41D3">
        <w:rPr>
          <w:rFonts w:cs="Times New Roman" w:hAnsi="Times New Roman" w:ascii="Times New Roman"/>
          <w:sz w:val="24"/>
          <w:szCs w:val="24"/>
        </w:rPr>
        <w:t>8367, k.o. Novi, z.k.ul. 3117</w:t>
      </w:r>
      <w:r w:rsidRPr="007A41D3">
        <w:rPr>
          <w:rFonts w:cs="Times New Roman" w:hAnsi="Times New Roman" w:ascii="Times New Roman"/>
          <w:sz w:val="24"/>
          <w:szCs w:val="24"/>
        </w:rPr>
        <w:t xml:space="preserve">, </w:t>
      </w:r>
      <w:r w:rsidR="00D60C97" w:rsidRPr="007A41D3">
        <w:rPr>
          <w:rFonts w:cs="Times New Roman" w:hAnsi="Times New Roman" w:ascii="Times New Roman"/>
          <w:sz w:val="24"/>
          <w:szCs w:val="24"/>
        </w:rPr>
        <w:t>namiruju</w:t>
      </w:r>
      <w:r w:rsidRPr="007A41D3">
        <w:rPr>
          <w:rFonts w:cs="Times New Roman" w:hAnsi="Times New Roman" w:ascii="Times New Roman"/>
          <w:sz w:val="24"/>
          <w:szCs w:val="24"/>
        </w:rPr>
        <w:t xml:space="preserve"> se:</w:t>
      </w:r>
    </w:p>
    <w:p w:rsidRDefault="00D60C97" w:rsidP="00880E6D" w:rsidR="00D60C97" w:rsidRPr="007A41D3">
      <w:pPr>
        <w:pStyle w:val="Bezproreda"/>
        <w:jc w:val="both"/>
        <w:rPr>
          <w:rFonts w:cs="Times New Roman" w:hAnsi="Times New Roman" w:ascii="Times New Roman"/>
          <w:sz w:val="24"/>
          <w:szCs w:val="24"/>
        </w:rPr>
      </w:pPr>
    </w:p>
    <w:p w:rsidRDefault="00D60C97" w:rsidP="004D0B88" w:rsidR="006F6EE4" w:rsidRPr="007A41D3">
      <w:pPr>
        <w:pStyle w:val="Bezproreda"/>
        <w:numPr>
          <w:ilvl w:val="0"/>
          <w:numId w:val="8"/>
        </w:numPr>
        <w:jc w:val="both"/>
        <w:rPr>
          <w:rFonts w:cs="Times New Roman" w:hAnsi="Times New Roman" w:ascii="Times New Roman"/>
          <w:sz w:val="24"/>
          <w:szCs w:val="24"/>
        </w:rPr>
      </w:pPr>
      <w:r w:rsidRPr="007A41D3">
        <w:rPr>
          <w:rFonts w:cs="Times New Roman" w:hAnsi="Times New Roman" w:ascii="Times New Roman"/>
          <w:sz w:val="24"/>
          <w:szCs w:val="24"/>
        </w:rPr>
        <w:t>obračunati troškovi iz čl. 170. st. 1. i 2. Stečajnog zakona</w:t>
      </w:r>
      <w:r w:rsidR="00551FE3" w:rsidRPr="007A41D3">
        <w:rPr>
          <w:rFonts w:cs="Times New Roman" w:hAnsi="Times New Roman" w:ascii="Times New Roman"/>
          <w:sz w:val="24"/>
          <w:szCs w:val="24"/>
        </w:rPr>
        <w:t xml:space="preserve"> </w:t>
      </w:r>
      <w:r w:rsidRPr="007A41D3">
        <w:rPr>
          <w:rFonts w:cs="Times New Roman" w:hAnsi="Times New Roman" w:ascii="Times New Roman"/>
          <w:sz w:val="24"/>
          <w:szCs w:val="24"/>
        </w:rPr>
        <w:t xml:space="preserve">(„Narodne novine“ broj 44/96, 29/99, 129/00, 123/03, 82/06, 116/10, 25/12 i 133/12; dalje: SZ) </w:t>
      </w:r>
      <w:r w:rsidR="004D0B88" w:rsidRPr="007A41D3">
        <w:rPr>
          <w:rFonts w:cs="Times New Roman" w:hAnsi="Times New Roman" w:ascii="Times New Roman"/>
          <w:sz w:val="24"/>
          <w:szCs w:val="24"/>
        </w:rPr>
        <w:t xml:space="preserve">u iznosu od 834.570,15 kn. </w:t>
      </w:r>
    </w:p>
    <w:p w:rsidRDefault="002B3206" w:rsidP="00880E6D" w:rsidR="002B3206" w:rsidRPr="007A41D3">
      <w:pPr>
        <w:pStyle w:val="Bezproreda"/>
        <w:jc w:val="both"/>
        <w:rPr>
          <w:rFonts w:cs="Times New Roman" w:hAnsi="Times New Roman" w:ascii="Times New Roman"/>
          <w:sz w:val="24"/>
          <w:szCs w:val="24"/>
        </w:rPr>
      </w:pPr>
    </w:p>
    <w:p w:rsidRDefault="00F73EC2" w:rsidP="004D0B88" w:rsidR="002B3206" w:rsidRPr="007A41D3">
      <w:pPr>
        <w:pStyle w:val="Bezproreda"/>
        <w:numPr>
          <w:ilvl w:val="0"/>
          <w:numId w:val="6"/>
        </w:numPr>
        <w:jc w:val="both"/>
        <w:rPr>
          <w:rFonts w:cs="Times New Roman" w:hAnsi="Times New Roman" w:ascii="Times New Roman"/>
          <w:sz w:val="24"/>
          <w:szCs w:val="24"/>
        </w:rPr>
      </w:pPr>
      <w:r w:rsidRPr="007A41D3">
        <w:rPr>
          <w:rFonts w:cs="Times New Roman" w:hAnsi="Times New Roman" w:ascii="Times New Roman"/>
          <w:sz w:val="24"/>
          <w:szCs w:val="24"/>
        </w:rPr>
        <w:t xml:space="preserve">Nalaže </w:t>
      </w:r>
      <w:r w:rsidR="00AB4A89" w:rsidRPr="007A41D3">
        <w:rPr>
          <w:rFonts w:cs="Times New Roman" w:hAnsi="Times New Roman" w:ascii="Times New Roman"/>
          <w:sz w:val="24"/>
          <w:szCs w:val="24"/>
        </w:rPr>
        <w:t>se računovodstvu ovog suda da</w:t>
      </w:r>
      <w:r w:rsidR="002B3206" w:rsidRPr="007A41D3">
        <w:rPr>
          <w:rFonts w:cs="Times New Roman" w:hAnsi="Times New Roman" w:ascii="Times New Roman"/>
          <w:sz w:val="24"/>
          <w:szCs w:val="24"/>
        </w:rPr>
        <w:t xml:space="preserve"> iz</w:t>
      </w:r>
      <w:r w:rsidR="00AB4A89" w:rsidRPr="007A41D3">
        <w:rPr>
          <w:rFonts w:cs="Times New Roman" w:hAnsi="Times New Roman" w:ascii="Times New Roman"/>
          <w:sz w:val="24"/>
          <w:szCs w:val="24"/>
        </w:rPr>
        <w:t xml:space="preserve"> iznos</w:t>
      </w:r>
      <w:r w:rsidR="002B3206" w:rsidRPr="007A41D3">
        <w:rPr>
          <w:rFonts w:cs="Times New Roman" w:hAnsi="Times New Roman" w:ascii="Times New Roman"/>
          <w:sz w:val="24"/>
          <w:szCs w:val="24"/>
        </w:rPr>
        <w:t>a</w:t>
      </w:r>
      <w:r w:rsidRPr="007A41D3">
        <w:rPr>
          <w:rFonts w:cs="Times New Roman" w:hAnsi="Times New Roman" w:ascii="Times New Roman"/>
          <w:sz w:val="24"/>
          <w:szCs w:val="24"/>
        </w:rPr>
        <w:t xml:space="preserve"> kupovnine</w:t>
      </w:r>
      <w:r w:rsidR="004D0B88" w:rsidRPr="007A41D3">
        <w:rPr>
          <w:rFonts w:cs="Times New Roman" w:hAnsi="Times New Roman" w:ascii="Times New Roman"/>
          <w:sz w:val="24"/>
          <w:szCs w:val="24"/>
        </w:rPr>
        <w:t xml:space="preserve"> ostvarene prodajom nekretnine</w:t>
      </w:r>
      <w:r w:rsidR="002B3206" w:rsidRPr="007A41D3">
        <w:rPr>
          <w:rFonts w:cs="Times New Roman" w:hAnsi="Times New Roman" w:ascii="Times New Roman"/>
          <w:sz w:val="24"/>
          <w:szCs w:val="24"/>
        </w:rPr>
        <w:t xml:space="preserve"> stečajnog dužnika </w:t>
      </w:r>
      <w:r w:rsidR="004D0B88" w:rsidRPr="007A41D3">
        <w:rPr>
          <w:rFonts w:cs="Times New Roman" w:hAnsi="Times New Roman" w:ascii="Times New Roman"/>
          <w:sz w:val="24"/>
          <w:szCs w:val="24"/>
        </w:rPr>
        <w:t>iz točke</w:t>
      </w:r>
      <w:r w:rsidR="002B3206" w:rsidRPr="007A41D3">
        <w:rPr>
          <w:rFonts w:cs="Times New Roman" w:hAnsi="Times New Roman" w:ascii="Times New Roman"/>
          <w:sz w:val="24"/>
          <w:szCs w:val="24"/>
        </w:rPr>
        <w:t xml:space="preserve"> I. izreke ovog rješenja, a nakon pravomoćnosti ovog rješenja isplati:</w:t>
      </w:r>
    </w:p>
    <w:p w:rsidRDefault="000B052D" w:rsidP="00880E6D" w:rsidR="000B052D" w:rsidRPr="007A41D3">
      <w:pPr>
        <w:pStyle w:val="Bezproreda"/>
        <w:jc w:val="both"/>
        <w:rPr>
          <w:rFonts w:cs="Times New Roman" w:hAnsi="Times New Roman" w:ascii="Times New Roman"/>
          <w:sz w:val="24"/>
          <w:szCs w:val="24"/>
        </w:rPr>
      </w:pPr>
    </w:p>
    <w:p w:rsidRDefault="002B3206" w:rsidP="00880E6D" w:rsidR="002B3206" w:rsidRPr="007A41D3">
      <w:pPr>
        <w:pStyle w:val="Bezproreda"/>
        <w:jc w:val="both"/>
        <w:rPr>
          <w:rFonts w:cs="Times New Roman" w:hAnsi="Times New Roman" w:ascii="Times New Roman"/>
          <w:sz w:val="24"/>
          <w:szCs w:val="24"/>
        </w:rPr>
      </w:pPr>
      <w:r w:rsidRPr="007A41D3">
        <w:rPr>
          <w:rFonts w:cs="Times New Roman" w:hAnsi="Times New Roman" w:ascii="Times New Roman"/>
          <w:sz w:val="24"/>
          <w:szCs w:val="24"/>
        </w:rPr>
        <w:t xml:space="preserve">- na žiro račun stečajnog dužnika </w:t>
      </w:r>
      <w:r w:rsidR="004D0B88" w:rsidRPr="007A41D3">
        <w:rPr>
          <w:rFonts w:cs="Times New Roman" w:hAnsi="Times New Roman" w:ascii="Times New Roman"/>
          <w:sz w:val="24"/>
          <w:szCs w:val="24"/>
        </w:rPr>
        <w:t xml:space="preserve">MARINA SPORT d.o.o. u stečaju, Novi Vinodolski, Novljansko polje bb, MBS: 040171734, OIB: 07888062130, </w:t>
      </w:r>
      <w:r w:rsidRPr="007A41D3">
        <w:rPr>
          <w:rFonts w:cs="Times New Roman" w:hAnsi="Times New Roman" w:ascii="Times New Roman"/>
          <w:sz w:val="24"/>
          <w:szCs w:val="24"/>
        </w:rPr>
        <w:t>IBAN</w:t>
      </w:r>
      <w:r w:rsidR="004D0B88" w:rsidRPr="007A41D3">
        <w:rPr>
          <w:rFonts w:cs="Times New Roman" w:hAnsi="Times New Roman" w:ascii="Times New Roman"/>
          <w:sz w:val="24"/>
          <w:szCs w:val="24"/>
        </w:rPr>
        <w:t>: HR322340009119002000</w:t>
      </w:r>
      <w:r w:rsidR="00BA3910" w:rsidRPr="007A41D3">
        <w:rPr>
          <w:rFonts w:cs="Times New Roman" w:hAnsi="Times New Roman" w:ascii="Times New Roman"/>
          <w:sz w:val="24"/>
          <w:szCs w:val="24"/>
        </w:rPr>
        <w:t>,</w:t>
      </w:r>
      <w:r w:rsidR="000B052D" w:rsidRPr="007A41D3">
        <w:rPr>
          <w:rFonts w:cs="Times New Roman" w:hAnsi="Times New Roman" w:ascii="Times New Roman"/>
          <w:sz w:val="24"/>
          <w:szCs w:val="24"/>
        </w:rPr>
        <w:t xml:space="preserve"> </w:t>
      </w:r>
      <w:r w:rsidRPr="007A41D3">
        <w:rPr>
          <w:rFonts w:cs="Times New Roman" w:hAnsi="Times New Roman" w:ascii="Times New Roman"/>
          <w:sz w:val="24"/>
          <w:szCs w:val="24"/>
        </w:rPr>
        <w:t>kod</w:t>
      </w:r>
      <w:r w:rsidR="000B052D" w:rsidRPr="007A41D3">
        <w:rPr>
          <w:rFonts w:cs="Times New Roman" w:hAnsi="Times New Roman" w:ascii="Times New Roman"/>
          <w:sz w:val="24"/>
          <w:szCs w:val="24"/>
        </w:rPr>
        <w:t xml:space="preserve"> </w:t>
      </w:r>
      <w:r w:rsidR="004D0B88" w:rsidRPr="007A41D3">
        <w:rPr>
          <w:rFonts w:cs="Times New Roman" w:hAnsi="Times New Roman" w:ascii="Times New Roman"/>
          <w:sz w:val="24"/>
          <w:szCs w:val="24"/>
        </w:rPr>
        <w:t>Privredne banke Zagreb d.d. Zagreb iznos od 834.570,15 kn.</w:t>
      </w:r>
    </w:p>
    <w:p w:rsidRDefault="00D63939" w:rsidP="00880E6D" w:rsidR="00D63939" w:rsidRPr="007A41D3">
      <w:pPr>
        <w:pStyle w:val="Bezproreda"/>
        <w:jc w:val="both"/>
        <w:rPr>
          <w:rFonts w:cs="Times New Roman" w:hAnsi="Times New Roman" w:ascii="Times New Roman"/>
          <w:sz w:val="24"/>
          <w:szCs w:val="24"/>
        </w:rPr>
      </w:pPr>
    </w:p>
    <w:p w:rsidRDefault="00551FE3" w:rsidP="00D63939" w:rsidR="00551FE3" w:rsidRPr="007A41D3">
      <w:pPr>
        <w:pStyle w:val="Bezproreda"/>
        <w:jc w:val="center"/>
        <w:rPr>
          <w:rFonts w:cs="Times New Roman" w:hAnsi="Times New Roman" w:ascii="Times New Roman"/>
          <w:sz w:val="24"/>
          <w:szCs w:val="24"/>
        </w:rPr>
      </w:pPr>
      <w:r w:rsidRPr="007A41D3">
        <w:rPr>
          <w:rFonts w:cs="Times New Roman" w:hAnsi="Times New Roman" w:ascii="Times New Roman"/>
          <w:sz w:val="24"/>
          <w:szCs w:val="24"/>
        </w:rPr>
        <w:t>Obrazloženje</w:t>
      </w:r>
    </w:p>
    <w:p w:rsidRDefault="000B052D" w:rsidP="00880E6D" w:rsidR="000B052D" w:rsidRPr="007A41D3">
      <w:pPr>
        <w:pStyle w:val="Bezproreda"/>
        <w:jc w:val="both"/>
        <w:rPr>
          <w:rFonts w:cs="Times New Roman" w:hAnsi="Times New Roman" w:ascii="Times New Roman"/>
          <w:sz w:val="24"/>
          <w:szCs w:val="24"/>
        </w:rPr>
      </w:pPr>
    </w:p>
    <w:p w:rsidRDefault="00551FE3" w:rsidP="000B052D" w:rsidR="004D0B88" w:rsidRPr="007A41D3">
      <w:pPr>
        <w:pStyle w:val="Bezproreda"/>
        <w:ind w:firstLine="708"/>
        <w:jc w:val="both"/>
        <w:rPr>
          <w:rFonts w:cs="Times New Roman" w:hAnsi="Times New Roman" w:ascii="Times New Roman"/>
          <w:sz w:val="24"/>
          <w:szCs w:val="24"/>
        </w:rPr>
      </w:pPr>
      <w:r w:rsidRPr="007A41D3">
        <w:rPr>
          <w:rFonts w:cs="Times New Roman" w:hAnsi="Times New Roman" w:ascii="Times New Roman"/>
          <w:sz w:val="24"/>
          <w:szCs w:val="24"/>
        </w:rPr>
        <w:t xml:space="preserve">Rješenjem </w:t>
      </w:r>
      <w:r w:rsidR="00DA2B39" w:rsidRPr="007A41D3">
        <w:rPr>
          <w:rFonts w:cs="Times New Roman" w:hAnsi="Times New Roman" w:ascii="Times New Roman"/>
          <w:sz w:val="24"/>
          <w:szCs w:val="24"/>
        </w:rPr>
        <w:t xml:space="preserve">ovog </w:t>
      </w:r>
      <w:r w:rsidR="00C14BEA" w:rsidRPr="007A41D3">
        <w:rPr>
          <w:rFonts w:cs="Times New Roman" w:hAnsi="Times New Roman" w:ascii="Times New Roman"/>
          <w:sz w:val="24"/>
          <w:szCs w:val="24"/>
        </w:rPr>
        <w:t xml:space="preserve">suda </w:t>
      </w:r>
      <w:r w:rsidR="004D0B88" w:rsidRPr="007A41D3">
        <w:rPr>
          <w:rFonts w:cs="Times New Roman" w:hAnsi="Times New Roman" w:ascii="Times New Roman"/>
          <w:sz w:val="24"/>
          <w:szCs w:val="24"/>
        </w:rPr>
        <w:t>od 23. studenoga 2012</w:t>
      </w:r>
      <w:r w:rsidR="00DB0B8D" w:rsidRPr="007A41D3">
        <w:rPr>
          <w:rFonts w:cs="Times New Roman" w:hAnsi="Times New Roman" w:ascii="Times New Roman"/>
          <w:sz w:val="24"/>
          <w:szCs w:val="24"/>
        </w:rPr>
        <w:t>. o</w:t>
      </w:r>
      <w:r w:rsidR="007961BE" w:rsidRPr="007A41D3">
        <w:rPr>
          <w:rFonts w:cs="Times New Roman" w:hAnsi="Times New Roman" w:ascii="Times New Roman"/>
          <w:sz w:val="24"/>
          <w:szCs w:val="24"/>
        </w:rPr>
        <w:t>tvoren je stečajni post</w:t>
      </w:r>
      <w:r w:rsidR="00DB0B8D" w:rsidRPr="007A41D3">
        <w:rPr>
          <w:rFonts w:cs="Times New Roman" w:hAnsi="Times New Roman" w:ascii="Times New Roman"/>
          <w:sz w:val="24"/>
          <w:szCs w:val="24"/>
        </w:rPr>
        <w:t>upak nad uvodno označenim dužni</w:t>
      </w:r>
      <w:r w:rsidR="004D0B88" w:rsidRPr="007A41D3">
        <w:rPr>
          <w:rFonts w:cs="Times New Roman" w:hAnsi="Times New Roman" w:ascii="Times New Roman"/>
          <w:sz w:val="24"/>
          <w:szCs w:val="24"/>
        </w:rPr>
        <w:t>kom te je nekretnina</w:t>
      </w:r>
      <w:r w:rsidR="007961BE" w:rsidRPr="007A41D3">
        <w:rPr>
          <w:rFonts w:cs="Times New Roman" w:hAnsi="Times New Roman" w:ascii="Times New Roman"/>
          <w:sz w:val="24"/>
          <w:szCs w:val="24"/>
        </w:rPr>
        <w:t xml:space="preserve"> u </w:t>
      </w:r>
      <w:r w:rsidR="000B052D" w:rsidRPr="007A41D3">
        <w:rPr>
          <w:rFonts w:cs="Times New Roman" w:hAnsi="Times New Roman" w:ascii="Times New Roman"/>
          <w:sz w:val="24"/>
          <w:szCs w:val="24"/>
        </w:rPr>
        <w:t xml:space="preserve">njegovom </w:t>
      </w:r>
      <w:r w:rsidR="004D0B88" w:rsidRPr="007A41D3">
        <w:rPr>
          <w:rFonts w:cs="Times New Roman" w:hAnsi="Times New Roman" w:ascii="Times New Roman"/>
          <w:sz w:val="24"/>
          <w:szCs w:val="24"/>
        </w:rPr>
        <w:t>vlasništvu (označena</w:t>
      </w:r>
      <w:r w:rsidR="007961BE" w:rsidRPr="007A41D3">
        <w:rPr>
          <w:rFonts w:cs="Times New Roman" w:hAnsi="Times New Roman" w:ascii="Times New Roman"/>
          <w:sz w:val="24"/>
          <w:szCs w:val="24"/>
        </w:rPr>
        <w:t xml:space="preserve"> u točki </w:t>
      </w:r>
      <w:r w:rsidR="004D0B88" w:rsidRPr="007A41D3">
        <w:rPr>
          <w:rFonts w:cs="Times New Roman" w:hAnsi="Times New Roman" w:ascii="Times New Roman"/>
          <w:sz w:val="24"/>
          <w:szCs w:val="24"/>
        </w:rPr>
        <w:t>I. izreke ovog rješenja) prodana</w:t>
      </w:r>
      <w:r w:rsidR="007961BE" w:rsidRPr="007A41D3">
        <w:rPr>
          <w:rFonts w:cs="Times New Roman" w:hAnsi="Times New Roman" w:ascii="Times New Roman"/>
          <w:sz w:val="24"/>
          <w:szCs w:val="24"/>
        </w:rPr>
        <w:t xml:space="preserve"> u ovršnom postupku koji se vodio pred Općinskim sudom u </w:t>
      </w:r>
      <w:r w:rsidR="004D0B88" w:rsidRPr="007A41D3">
        <w:rPr>
          <w:rFonts w:cs="Times New Roman" w:hAnsi="Times New Roman" w:ascii="Times New Roman"/>
          <w:sz w:val="24"/>
          <w:szCs w:val="24"/>
        </w:rPr>
        <w:t xml:space="preserve">Rijeci, Stalna služba u Crikvenici, poslovni broj Ovr-1472/2015-5 od 26. </w:t>
      </w:r>
      <w:r w:rsidR="006D05BE" w:rsidRPr="007A41D3">
        <w:rPr>
          <w:rFonts w:cs="Times New Roman" w:hAnsi="Times New Roman" w:ascii="Times New Roman"/>
          <w:sz w:val="24"/>
          <w:szCs w:val="24"/>
        </w:rPr>
        <w:t>k</w:t>
      </w:r>
      <w:r w:rsidR="004D0B88" w:rsidRPr="007A41D3">
        <w:rPr>
          <w:rFonts w:cs="Times New Roman" w:hAnsi="Times New Roman" w:ascii="Times New Roman"/>
          <w:sz w:val="24"/>
          <w:szCs w:val="24"/>
        </w:rPr>
        <w:t xml:space="preserve">olovoza 2015. </w:t>
      </w:r>
    </w:p>
    <w:p w:rsidRDefault="004D0B88" w:rsidP="000B052D" w:rsidR="004D0B88" w:rsidRPr="007A41D3">
      <w:pPr>
        <w:pStyle w:val="Bezproreda"/>
        <w:ind w:firstLine="708"/>
        <w:jc w:val="both"/>
        <w:rPr>
          <w:rFonts w:cs="Times New Roman" w:hAnsi="Times New Roman" w:ascii="Times New Roman"/>
          <w:sz w:val="24"/>
          <w:szCs w:val="24"/>
        </w:rPr>
      </w:pPr>
    </w:p>
    <w:p w:rsidRDefault="006D05BE" w:rsidP="000B052D" w:rsidR="00CC2FF2" w:rsidRPr="007A41D3">
      <w:pPr>
        <w:pStyle w:val="Bezproreda"/>
        <w:ind w:firstLine="708"/>
        <w:jc w:val="both"/>
        <w:rPr>
          <w:rFonts w:cs="Times New Roman" w:hAnsi="Times New Roman" w:ascii="Times New Roman"/>
          <w:sz w:val="24"/>
          <w:szCs w:val="24"/>
        </w:rPr>
      </w:pPr>
      <w:r w:rsidRPr="007A41D3">
        <w:rPr>
          <w:rFonts w:cs="Times New Roman" w:hAnsi="Times New Roman" w:ascii="Times New Roman"/>
          <w:sz w:val="24"/>
          <w:szCs w:val="24"/>
        </w:rPr>
        <w:t>R</w:t>
      </w:r>
      <w:r w:rsidR="00885F11" w:rsidRPr="007A41D3">
        <w:rPr>
          <w:rFonts w:cs="Times New Roman" w:hAnsi="Times New Roman" w:ascii="Times New Roman"/>
          <w:sz w:val="24"/>
          <w:szCs w:val="24"/>
        </w:rPr>
        <w:t xml:space="preserve">azlučni vjerovnik H-ABDUCO d.o.o. Zagreb (na kojeg je prešla tražbina razlučnog vjerovnika Hypo Alpe Adria bank d.d. Zagreb) kupio je predmetnu nekretninu za iznos od 7.213.943,02 kn, od kojeg je iznosa kupac uplatio </w:t>
      </w:r>
      <w:r w:rsidRPr="007A41D3">
        <w:rPr>
          <w:rFonts w:cs="Times New Roman" w:hAnsi="Times New Roman" w:ascii="Times New Roman"/>
          <w:sz w:val="24"/>
          <w:szCs w:val="24"/>
        </w:rPr>
        <w:t>iznos od 4.497.537,24 kn kojim</w:t>
      </w:r>
      <w:r w:rsidR="00885F11" w:rsidRPr="007A41D3">
        <w:rPr>
          <w:rFonts w:cs="Times New Roman" w:hAnsi="Times New Roman" w:ascii="Times New Roman"/>
          <w:sz w:val="24"/>
          <w:szCs w:val="24"/>
        </w:rPr>
        <w:t xml:space="preserve"> su namirene tražbine s prvenstvenim redom namirenja ispred kupca (koji je istovremeno ovrhovoditelj i založni vjerovnik), a kako proizlazi iz rješenja o diobi i namirenju Općinskog suda u Crikvenici, poslovni broj Ovr-112/2014-40 od 2. </w:t>
      </w:r>
      <w:r w:rsidR="00CC2FF2" w:rsidRPr="007A41D3">
        <w:rPr>
          <w:rFonts w:cs="Times New Roman" w:hAnsi="Times New Roman" w:ascii="Times New Roman"/>
          <w:sz w:val="24"/>
          <w:szCs w:val="24"/>
        </w:rPr>
        <w:t>v</w:t>
      </w:r>
      <w:r w:rsidR="00BA3910" w:rsidRPr="007A41D3">
        <w:rPr>
          <w:rFonts w:cs="Times New Roman" w:hAnsi="Times New Roman" w:ascii="Times New Roman"/>
          <w:sz w:val="24"/>
          <w:szCs w:val="24"/>
        </w:rPr>
        <w:t>eljače 2015.</w:t>
      </w:r>
      <w:r w:rsidR="00885F11" w:rsidRPr="007A41D3">
        <w:rPr>
          <w:rFonts w:cs="Times New Roman" w:hAnsi="Times New Roman" w:ascii="Times New Roman"/>
          <w:sz w:val="24"/>
          <w:szCs w:val="24"/>
        </w:rPr>
        <w:t xml:space="preserve"> i rješenja o ispravku navedenog rješenja od 26. </w:t>
      </w:r>
      <w:r w:rsidR="00CC2FF2" w:rsidRPr="007A41D3">
        <w:rPr>
          <w:rFonts w:cs="Times New Roman" w:hAnsi="Times New Roman" w:ascii="Times New Roman"/>
          <w:sz w:val="24"/>
          <w:szCs w:val="24"/>
        </w:rPr>
        <w:t>k</w:t>
      </w:r>
      <w:r w:rsidR="00885F11" w:rsidRPr="007A41D3">
        <w:rPr>
          <w:rFonts w:cs="Times New Roman" w:hAnsi="Times New Roman" w:ascii="Times New Roman"/>
          <w:sz w:val="24"/>
          <w:szCs w:val="24"/>
        </w:rPr>
        <w:t xml:space="preserve">olovoza 2015.  </w:t>
      </w:r>
    </w:p>
    <w:p w:rsidRDefault="00CC2FF2" w:rsidP="000B052D" w:rsidR="00CC2FF2" w:rsidRPr="007A41D3">
      <w:pPr>
        <w:pStyle w:val="Bezproreda"/>
        <w:ind w:firstLine="708"/>
        <w:jc w:val="both"/>
        <w:rPr>
          <w:rFonts w:cs="Times New Roman" w:hAnsi="Times New Roman" w:ascii="Times New Roman"/>
          <w:sz w:val="24"/>
          <w:szCs w:val="24"/>
        </w:rPr>
      </w:pPr>
    </w:p>
    <w:p w:rsidRDefault="00885F11" w:rsidP="000B052D" w:rsidR="00746BA0" w:rsidRPr="007A41D3">
      <w:pPr>
        <w:pStyle w:val="Bezproreda"/>
        <w:ind w:firstLine="708"/>
        <w:jc w:val="both"/>
        <w:rPr>
          <w:rFonts w:cs="Times New Roman" w:hAnsi="Times New Roman" w:ascii="Times New Roman"/>
          <w:sz w:val="24"/>
          <w:szCs w:val="24"/>
        </w:rPr>
      </w:pPr>
      <w:r w:rsidRPr="007A41D3">
        <w:rPr>
          <w:rFonts w:cs="Times New Roman" w:hAnsi="Times New Roman" w:ascii="Times New Roman"/>
          <w:sz w:val="24"/>
          <w:szCs w:val="24"/>
        </w:rPr>
        <w:lastRenderedPageBreak/>
        <w:t xml:space="preserve">Naime, prema rješenju o diobi i namirenju od 2. </w:t>
      </w:r>
      <w:r w:rsidR="00CC2FF2" w:rsidRPr="007A41D3">
        <w:rPr>
          <w:rFonts w:cs="Times New Roman" w:hAnsi="Times New Roman" w:ascii="Times New Roman"/>
          <w:sz w:val="24"/>
          <w:szCs w:val="24"/>
        </w:rPr>
        <w:t>v</w:t>
      </w:r>
      <w:r w:rsidRPr="007A41D3">
        <w:rPr>
          <w:rFonts w:cs="Times New Roman" w:hAnsi="Times New Roman" w:ascii="Times New Roman"/>
          <w:sz w:val="24"/>
          <w:szCs w:val="24"/>
        </w:rPr>
        <w:t xml:space="preserve">eljače 2015. </w:t>
      </w:r>
      <w:r w:rsidR="00CC2FF2" w:rsidRPr="007A41D3">
        <w:rPr>
          <w:rFonts w:cs="Times New Roman" w:hAnsi="Times New Roman" w:ascii="Times New Roman"/>
          <w:sz w:val="24"/>
          <w:szCs w:val="24"/>
        </w:rPr>
        <w:t>i</w:t>
      </w:r>
      <w:r w:rsidRPr="007A41D3">
        <w:rPr>
          <w:rFonts w:cs="Times New Roman" w:hAnsi="Times New Roman" w:ascii="Times New Roman"/>
          <w:sz w:val="24"/>
          <w:szCs w:val="24"/>
        </w:rPr>
        <w:t xml:space="preserve">z iznosa kupovnine od 4.497.537,24 kn isplatiti će se troškovi ovrhe Grada Novi Vinodolski u iznosu od 1.383,00 kn, troškovi vjerovnika HETA ASSET RESOLUTION HRVATSKA d.o.o. </w:t>
      </w:r>
      <w:r w:rsidR="00746BA0" w:rsidRPr="007A41D3">
        <w:rPr>
          <w:rFonts w:cs="Times New Roman" w:hAnsi="Times New Roman" w:ascii="Times New Roman"/>
          <w:sz w:val="24"/>
          <w:szCs w:val="24"/>
        </w:rPr>
        <w:t xml:space="preserve">Zagreb </w:t>
      </w:r>
      <w:r w:rsidR="00CC2FF2" w:rsidRPr="007A41D3">
        <w:rPr>
          <w:rFonts w:cs="Times New Roman" w:hAnsi="Times New Roman" w:ascii="Times New Roman"/>
          <w:sz w:val="24"/>
          <w:szCs w:val="24"/>
        </w:rPr>
        <w:t>u iznosu od 8.956,30 kn,</w:t>
      </w:r>
      <w:r w:rsidR="00746BA0" w:rsidRPr="007A41D3">
        <w:rPr>
          <w:rFonts w:cs="Times New Roman" w:hAnsi="Times New Roman" w:ascii="Times New Roman"/>
          <w:sz w:val="24"/>
          <w:szCs w:val="24"/>
        </w:rPr>
        <w:t xml:space="preserve"> H-ABDUCO d.o.o. Zagreb u ukupnom iznosu od 21.756,17 kn (prema ispravku rješenja), komunalna naknada Gradu Crikvenici u ukupnom iznosu od 40.341,00 kn, troškovi stečajnog postupka u ukupnom iznosu od 834.570,15 kn te tražbina vjerovnika HETA ASSET RESOLUTION HRVATSKA d.o.o. Zagreb u iznosu od 3.590.530,62 kn. </w:t>
      </w:r>
    </w:p>
    <w:p w:rsidRDefault="00746BA0" w:rsidP="000B052D" w:rsidR="00746BA0" w:rsidRPr="007A41D3">
      <w:pPr>
        <w:pStyle w:val="Bezproreda"/>
        <w:ind w:firstLine="708"/>
        <w:jc w:val="both"/>
        <w:rPr>
          <w:rFonts w:cs="Times New Roman" w:hAnsi="Times New Roman" w:ascii="Times New Roman"/>
          <w:sz w:val="24"/>
          <w:szCs w:val="24"/>
        </w:rPr>
      </w:pPr>
    </w:p>
    <w:p w:rsidRDefault="00746BA0" w:rsidP="000B052D" w:rsidR="00746BA0" w:rsidRPr="007A41D3">
      <w:pPr>
        <w:pStyle w:val="Bezproreda"/>
        <w:ind w:firstLine="708"/>
        <w:jc w:val="both"/>
        <w:rPr>
          <w:rFonts w:cs="Times New Roman" w:hAnsi="Times New Roman" w:ascii="Times New Roman"/>
          <w:sz w:val="24"/>
          <w:szCs w:val="24"/>
        </w:rPr>
      </w:pPr>
      <w:r w:rsidRPr="007A41D3">
        <w:rPr>
          <w:rFonts w:cs="Times New Roman" w:hAnsi="Times New Roman" w:ascii="Times New Roman"/>
          <w:sz w:val="24"/>
          <w:szCs w:val="24"/>
        </w:rPr>
        <w:t>Preostali iznos kupovnine u visini od 2.716.405,78 kn prebija se s tražbinom kupca (H-ABDUCO d.o.o. Zagreb) koji je istovremeno i razlučni vjerovnik i čija je tražbina navedenim prije</w:t>
      </w:r>
      <w:r w:rsidR="00CC2FF2" w:rsidRPr="007A41D3">
        <w:rPr>
          <w:rFonts w:cs="Times New Roman" w:hAnsi="Times New Roman" w:ascii="Times New Roman"/>
          <w:sz w:val="24"/>
          <w:szCs w:val="24"/>
        </w:rPr>
        <w:t>bojem tek djelomično namirena (</w:t>
      </w:r>
      <w:r w:rsidRPr="007A41D3">
        <w:rPr>
          <w:rFonts w:cs="Times New Roman" w:hAnsi="Times New Roman" w:ascii="Times New Roman"/>
          <w:sz w:val="24"/>
          <w:szCs w:val="24"/>
        </w:rPr>
        <w:t xml:space="preserve">a  kako proizlazi iz rješenja Općinskog suda u Crikvenici od 26. </w:t>
      </w:r>
      <w:r w:rsidR="00CC2FF2" w:rsidRPr="007A41D3">
        <w:rPr>
          <w:rFonts w:cs="Times New Roman" w:hAnsi="Times New Roman" w:ascii="Times New Roman"/>
          <w:sz w:val="24"/>
          <w:szCs w:val="24"/>
        </w:rPr>
        <w:t>k</w:t>
      </w:r>
      <w:r w:rsidRPr="007A41D3">
        <w:rPr>
          <w:rFonts w:cs="Times New Roman" w:hAnsi="Times New Roman" w:ascii="Times New Roman"/>
          <w:sz w:val="24"/>
          <w:szCs w:val="24"/>
        </w:rPr>
        <w:t xml:space="preserve">olovoza 2015. </w:t>
      </w:r>
    </w:p>
    <w:p w:rsidRDefault="00CC2FF2" w:rsidP="000B052D" w:rsidR="00CC2FF2" w:rsidRPr="007A41D3">
      <w:pPr>
        <w:pStyle w:val="Bezproreda"/>
        <w:ind w:firstLine="708"/>
        <w:jc w:val="both"/>
        <w:rPr>
          <w:rFonts w:cs="Times New Roman" w:hAnsi="Times New Roman" w:ascii="Times New Roman"/>
          <w:sz w:val="24"/>
          <w:szCs w:val="24"/>
        </w:rPr>
      </w:pPr>
    </w:p>
    <w:p w:rsidRDefault="00746BA0" w:rsidP="000B052D" w:rsidR="00746BA0" w:rsidRPr="007A41D3">
      <w:pPr>
        <w:pStyle w:val="Bezproreda"/>
        <w:ind w:firstLine="708"/>
        <w:jc w:val="both"/>
        <w:rPr>
          <w:rFonts w:cs="Times New Roman" w:hAnsi="Times New Roman" w:ascii="Times New Roman"/>
          <w:sz w:val="24"/>
          <w:szCs w:val="24"/>
        </w:rPr>
      </w:pPr>
      <w:r w:rsidRPr="007A41D3">
        <w:rPr>
          <w:rFonts w:cs="Times New Roman" w:hAnsi="Times New Roman" w:ascii="Times New Roman"/>
          <w:sz w:val="24"/>
          <w:szCs w:val="24"/>
        </w:rPr>
        <w:t xml:space="preserve">Rješenje o diobi i namirenju postalo je pravomoćno 18. </w:t>
      </w:r>
      <w:r w:rsidR="00CC2FF2" w:rsidRPr="007A41D3">
        <w:rPr>
          <w:rFonts w:cs="Times New Roman" w:hAnsi="Times New Roman" w:ascii="Times New Roman"/>
          <w:sz w:val="24"/>
          <w:szCs w:val="24"/>
        </w:rPr>
        <w:t>r</w:t>
      </w:r>
      <w:r w:rsidRPr="007A41D3">
        <w:rPr>
          <w:rFonts w:cs="Times New Roman" w:hAnsi="Times New Roman" w:ascii="Times New Roman"/>
          <w:sz w:val="24"/>
          <w:szCs w:val="24"/>
        </w:rPr>
        <w:t xml:space="preserve">ujna 2015. </w:t>
      </w:r>
    </w:p>
    <w:p w:rsidRDefault="00746BA0" w:rsidP="000B052D" w:rsidR="00746BA0" w:rsidRPr="007A41D3">
      <w:pPr>
        <w:pStyle w:val="Bezproreda"/>
        <w:ind w:firstLine="708"/>
        <w:jc w:val="both"/>
        <w:rPr>
          <w:rFonts w:cs="Times New Roman" w:hAnsi="Times New Roman" w:ascii="Times New Roman"/>
          <w:sz w:val="24"/>
          <w:szCs w:val="24"/>
        </w:rPr>
      </w:pPr>
    </w:p>
    <w:p w:rsidRDefault="00746BA0" w:rsidP="006D05BE" w:rsidR="00746BA0" w:rsidRPr="007A41D3">
      <w:pPr>
        <w:pStyle w:val="Bezproreda"/>
        <w:ind w:firstLine="708"/>
        <w:jc w:val="both"/>
        <w:rPr>
          <w:rFonts w:cs="Times New Roman" w:hAnsi="Times New Roman" w:ascii="Times New Roman"/>
          <w:sz w:val="24"/>
          <w:szCs w:val="24"/>
        </w:rPr>
      </w:pPr>
      <w:r w:rsidRPr="007A41D3">
        <w:rPr>
          <w:rFonts w:cs="Times New Roman" w:hAnsi="Times New Roman" w:ascii="Times New Roman"/>
          <w:sz w:val="24"/>
          <w:szCs w:val="24"/>
        </w:rPr>
        <w:t xml:space="preserve">S obzirom na to da je </w:t>
      </w:r>
      <w:r w:rsidR="006D05BE" w:rsidRPr="007A41D3">
        <w:rPr>
          <w:rFonts w:cs="Times New Roman" w:hAnsi="Times New Roman" w:ascii="Times New Roman"/>
          <w:sz w:val="24"/>
          <w:szCs w:val="24"/>
        </w:rPr>
        <w:t xml:space="preserve">ovršni sud odlučio o diobi kupovnine </w:t>
      </w:r>
      <w:r w:rsidR="00CC2FF2" w:rsidRPr="007A41D3">
        <w:rPr>
          <w:rFonts w:cs="Times New Roman" w:hAnsi="Times New Roman" w:ascii="Times New Roman"/>
          <w:sz w:val="24"/>
          <w:szCs w:val="24"/>
        </w:rPr>
        <w:t>o</w:t>
      </w:r>
      <w:r w:rsidR="006D05BE" w:rsidRPr="007A41D3">
        <w:rPr>
          <w:rFonts w:cs="Times New Roman" w:hAnsi="Times New Roman" w:ascii="Times New Roman"/>
          <w:sz w:val="24"/>
          <w:szCs w:val="24"/>
        </w:rPr>
        <w:t xml:space="preserve">stvarene prodajom dužnikove nekretnine te je tim rješenjem odlučio i </w:t>
      </w:r>
      <w:r w:rsidRPr="007A41D3">
        <w:rPr>
          <w:rFonts w:cs="Times New Roman" w:hAnsi="Times New Roman" w:ascii="Times New Roman"/>
          <w:sz w:val="24"/>
          <w:szCs w:val="24"/>
        </w:rPr>
        <w:t xml:space="preserve">o troškovima </w:t>
      </w:r>
      <w:r w:rsidR="00BA3910" w:rsidRPr="007A41D3">
        <w:rPr>
          <w:rFonts w:cs="Times New Roman" w:hAnsi="Times New Roman" w:ascii="Times New Roman"/>
          <w:sz w:val="24"/>
          <w:szCs w:val="24"/>
        </w:rPr>
        <w:t xml:space="preserve">stečajnog postupka </w:t>
      </w:r>
      <w:r w:rsidR="006D05BE" w:rsidRPr="007A41D3">
        <w:rPr>
          <w:rFonts w:cs="Times New Roman" w:hAnsi="Times New Roman" w:ascii="Times New Roman"/>
          <w:sz w:val="24"/>
          <w:szCs w:val="24"/>
        </w:rPr>
        <w:t>utvrđujući te troškove u visini od 834.570,15 kn te uvažavajući okolnost da je rješenje koji</w:t>
      </w:r>
      <w:r w:rsidR="00BA3910" w:rsidRPr="007A41D3">
        <w:rPr>
          <w:rFonts w:cs="Times New Roman" w:hAnsi="Times New Roman" w:ascii="Times New Roman"/>
          <w:sz w:val="24"/>
          <w:szCs w:val="24"/>
        </w:rPr>
        <w:t>m</w:t>
      </w:r>
      <w:r w:rsidR="006D05BE" w:rsidRPr="007A41D3">
        <w:rPr>
          <w:rFonts w:cs="Times New Roman" w:hAnsi="Times New Roman" w:ascii="Times New Roman"/>
          <w:sz w:val="24"/>
          <w:szCs w:val="24"/>
        </w:rPr>
        <w:t xml:space="preserve"> su ti troškovi utvrđeni postalo pravomoćno, u ovom stečajnom postupku nije bilo potrebe provoditi postupak diobe kupovnine sukladno odredbi čl. 124. st. 1. Ovršnog zakona („Narodne novine“ broj 112/12; dalje: OZ), već je dostavljeni iznos kupovnine proslijeđen na račun stečajnog dužnika sukladno odredbi čl. 164. </w:t>
      </w:r>
      <w:r w:rsidR="00CC2FF2" w:rsidRPr="007A41D3">
        <w:rPr>
          <w:rFonts w:cs="Times New Roman" w:hAnsi="Times New Roman" w:ascii="Times New Roman"/>
          <w:sz w:val="24"/>
          <w:szCs w:val="24"/>
        </w:rPr>
        <w:t>a</w:t>
      </w:r>
      <w:r w:rsidR="006D05BE" w:rsidRPr="007A41D3">
        <w:rPr>
          <w:rFonts w:cs="Times New Roman" w:hAnsi="Times New Roman" w:ascii="Times New Roman"/>
          <w:sz w:val="24"/>
          <w:szCs w:val="24"/>
        </w:rPr>
        <w:t xml:space="preserve"> st. 2. </w:t>
      </w:r>
      <w:r w:rsidR="00DA39B5" w:rsidRPr="007A41D3">
        <w:rPr>
          <w:rFonts w:cs="Times New Roman" w:hAnsi="Times New Roman" w:ascii="Times New Roman"/>
          <w:sz w:val="24"/>
          <w:szCs w:val="24"/>
        </w:rPr>
        <w:t>SZ-a</w:t>
      </w:r>
      <w:r w:rsidR="00BA3910" w:rsidRPr="007A41D3">
        <w:rPr>
          <w:rFonts w:cs="Times New Roman" w:hAnsi="Times New Roman" w:ascii="Times New Roman"/>
          <w:sz w:val="24"/>
          <w:szCs w:val="24"/>
        </w:rPr>
        <w:t xml:space="preserve"> te je riješeno kao u izreci</w:t>
      </w:r>
      <w:r w:rsidR="006D05BE" w:rsidRPr="007A41D3">
        <w:rPr>
          <w:rFonts w:cs="Times New Roman" w:hAnsi="Times New Roman" w:ascii="Times New Roman"/>
          <w:sz w:val="24"/>
          <w:szCs w:val="24"/>
        </w:rPr>
        <w:t xml:space="preserve">. </w:t>
      </w:r>
    </w:p>
    <w:p w:rsidRDefault="00746BA0" w:rsidP="000B052D" w:rsidR="00746BA0" w:rsidRPr="007A41D3">
      <w:pPr>
        <w:pStyle w:val="Bezproreda"/>
        <w:ind w:firstLine="708"/>
        <w:jc w:val="both"/>
        <w:rPr>
          <w:rFonts w:cs="Times New Roman" w:hAnsi="Times New Roman" w:ascii="Times New Roman"/>
          <w:sz w:val="24"/>
          <w:szCs w:val="24"/>
        </w:rPr>
      </w:pPr>
    </w:p>
    <w:p w:rsidRDefault="00746BA0" w:rsidP="000B052D" w:rsidR="00746BA0" w:rsidRPr="007A41D3">
      <w:pPr>
        <w:pStyle w:val="Bezproreda"/>
        <w:ind w:firstLine="708"/>
        <w:jc w:val="both"/>
        <w:rPr>
          <w:rFonts w:cs="Times New Roman" w:hAnsi="Times New Roman" w:ascii="Times New Roman"/>
          <w:sz w:val="24"/>
          <w:szCs w:val="24"/>
        </w:rPr>
      </w:pPr>
    </w:p>
    <w:p w:rsidRDefault="00A4750E" w:rsidP="00880E6D" w:rsidR="00551FE3" w:rsidRPr="007A41D3">
      <w:pPr>
        <w:pStyle w:val="Bezproreda"/>
        <w:jc w:val="center"/>
        <w:rPr>
          <w:rFonts w:cs="Times New Roman" w:hAnsi="Times New Roman" w:ascii="Times New Roman"/>
          <w:sz w:val="24"/>
          <w:szCs w:val="24"/>
        </w:rPr>
      </w:pPr>
      <w:r w:rsidRPr="007A41D3">
        <w:rPr>
          <w:rFonts w:cs="Times New Roman" w:hAnsi="Times New Roman" w:ascii="Times New Roman"/>
          <w:sz w:val="24"/>
          <w:szCs w:val="24"/>
        </w:rPr>
        <w:t>U Rijeci</w:t>
      </w:r>
      <w:r w:rsidR="00A30FC7" w:rsidRPr="007A41D3">
        <w:rPr>
          <w:rFonts w:cs="Times New Roman" w:hAnsi="Times New Roman" w:ascii="Times New Roman"/>
          <w:sz w:val="24"/>
          <w:szCs w:val="24"/>
        </w:rPr>
        <w:t xml:space="preserve"> 2</w:t>
      </w:r>
      <w:r w:rsidR="00BA3910" w:rsidRPr="007A41D3">
        <w:rPr>
          <w:rFonts w:cs="Times New Roman" w:hAnsi="Times New Roman" w:ascii="Times New Roman"/>
          <w:sz w:val="24"/>
          <w:szCs w:val="24"/>
        </w:rPr>
        <w:t>9</w:t>
      </w:r>
      <w:r w:rsidR="006D05BE" w:rsidRPr="007A41D3">
        <w:rPr>
          <w:rFonts w:cs="Times New Roman" w:hAnsi="Times New Roman" w:ascii="Times New Roman"/>
          <w:sz w:val="24"/>
          <w:szCs w:val="24"/>
        </w:rPr>
        <w:t>. prosinca</w:t>
      </w:r>
      <w:r w:rsidR="00A30FC7" w:rsidRPr="007A41D3">
        <w:rPr>
          <w:rFonts w:cs="Times New Roman" w:hAnsi="Times New Roman" w:ascii="Times New Roman"/>
          <w:sz w:val="24"/>
          <w:szCs w:val="24"/>
        </w:rPr>
        <w:t xml:space="preserve"> 2015</w:t>
      </w:r>
      <w:r w:rsidR="00551FE3" w:rsidRPr="007A41D3">
        <w:rPr>
          <w:rFonts w:cs="Times New Roman" w:hAnsi="Times New Roman" w:ascii="Times New Roman"/>
          <w:sz w:val="24"/>
          <w:szCs w:val="24"/>
        </w:rPr>
        <w:t>.</w:t>
      </w:r>
    </w:p>
    <w:p w:rsidRDefault="007A41D3" w:rsidP="007A41D3" w:rsidR="007A41D3">
      <w:pPr>
        <w:pStyle w:val="Bezproreda"/>
        <w:ind w:left="4956"/>
        <w:jc w:val="center"/>
        <w:rPr>
          <w:rFonts w:cs="Times New Roman" w:hAnsi="Times New Roman" w:ascii="Times New Roman"/>
          <w:sz w:val="24"/>
          <w:szCs w:val="24"/>
        </w:rPr>
      </w:pPr>
    </w:p>
    <w:p w:rsidRDefault="00A30FC7" w:rsidP="007A41D3" w:rsidR="00A30FC7" w:rsidRPr="007A41D3">
      <w:pPr>
        <w:pStyle w:val="Bezproreda"/>
        <w:ind w:left="4956"/>
        <w:jc w:val="center"/>
        <w:rPr>
          <w:rFonts w:cs="Times New Roman" w:hAnsi="Times New Roman" w:ascii="Times New Roman"/>
          <w:sz w:val="24"/>
          <w:szCs w:val="24"/>
        </w:rPr>
      </w:pPr>
      <w:r w:rsidRPr="007A41D3">
        <w:rPr>
          <w:rFonts w:cs="Times New Roman" w:hAnsi="Times New Roman" w:ascii="Times New Roman"/>
          <w:sz w:val="24"/>
          <w:szCs w:val="24"/>
        </w:rPr>
        <w:t>Stečajna sutkinja</w:t>
      </w:r>
    </w:p>
    <w:p w:rsidRDefault="00A30FC7" w:rsidP="007A41D3" w:rsidR="00551FE3" w:rsidRPr="007A41D3">
      <w:pPr>
        <w:pStyle w:val="Bezproreda"/>
        <w:ind w:left="4956"/>
        <w:jc w:val="center"/>
        <w:rPr>
          <w:rFonts w:cs="Times New Roman" w:hAnsi="Times New Roman" w:ascii="Times New Roman"/>
          <w:sz w:val="24"/>
          <w:szCs w:val="24"/>
        </w:rPr>
      </w:pPr>
      <w:r w:rsidRPr="007A41D3">
        <w:rPr>
          <w:rFonts w:cs="Times New Roman" w:hAnsi="Times New Roman" w:ascii="Times New Roman"/>
          <w:sz w:val="24"/>
          <w:szCs w:val="24"/>
        </w:rPr>
        <w:t>Ema Brdovčak</w:t>
      </w:r>
    </w:p>
    <w:p w:rsidRDefault="00AF7B5B" w:rsidP="007A41D3" w:rsidR="00AF7B5B" w:rsidRPr="007A41D3">
      <w:pPr>
        <w:pStyle w:val="Bezproreda"/>
        <w:jc w:val="center"/>
        <w:rPr>
          <w:rFonts w:cs="Times New Roman" w:hAnsi="Times New Roman" w:ascii="Times New Roman"/>
          <w:sz w:val="24"/>
          <w:szCs w:val="24"/>
        </w:rPr>
      </w:pPr>
    </w:p>
    <w:p w:rsidRDefault="00D63939" w:rsidP="00880E6D" w:rsidR="00D63939" w:rsidRPr="007A41D3">
      <w:pPr>
        <w:pStyle w:val="Bezproreda"/>
        <w:jc w:val="both"/>
        <w:rPr>
          <w:rFonts w:cs="Times New Roman" w:hAnsi="Times New Roman" w:ascii="Times New Roman"/>
          <w:sz w:val="24"/>
          <w:szCs w:val="24"/>
        </w:rPr>
      </w:pPr>
    </w:p>
    <w:p w:rsidRDefault="00551FE3" w:rsidP="00880E6D" w:rsidR="00551FE3" w:rsidRPr="007A41D3">
      <w:pPr>
        <w:pStyle w:val="Bezproreda"/>
        <w:jc w:val="both"/>
        <w:rPr>
          <w:rFonts w:cs="Times New Roman" w:hAnsi="Times New Roman" w:ascii="Times New Roman"/>
          <w:sz w:val="24"/>
          <w:szCs w:val="24"/>
        </w:rPr>
      </w:pPr>
      <w:r w:rsidRPr="007A41D3">
        <w:rPr>
          <w:rFonts w:cs="Times New Roman" w:hAnsi="Times New Roman" w:ascii="Times New Roman"/>
          <w:sz w:val="24"/>
          <w:szCs w:val="24"/>
        </w:rPr>
        <w:t>UPUTA O PRAVNOM LIJEKU:</w:t>
      </w:r>
    </w:p>
    <w:p w:rsidRDefault="00551FE3" w:rsidP="00880E6D" w:rsidR="00551FE3" w:rsidRPr="007A41D3">
      <w:pPr>
        <w:pStyle w:val="Bezproreda"/>
        <w:jc w:val="both"/>
        <w:rPr>
          <w:rFonts w:cs="Times New Roman" w:hAnsi="Times New Roman" w:ascii="Times New Roman"/>
          <w:sz w:val="24"/>
          <w:szCs w:val="24"/>
        </w:rPr>
      </w:pPr>
      <w:r w:rsidRPr="007A41D3">
        <w:rPr>
          <w:rFonts w:cs="Times New Roman" w:hAnsi="Times New Roman" w:ascii="Times New Roman"/>
          <w:sz w:val="24"/>
          <w:szCs w:val="24"/>
        </w:rPr>
        <w:t>Protiv ovog rješenja pravo na žalbu imaju stranke i sve osobe koje su polagale pravo na namirenje iz kupovnine. Žalba se podnosi u roku od 8 dana putem ovog suda u dva istovjetna primjerka, a o žalbi odlučuje Visoki trgovački sud Republike  Hrvatske.</w:t>
      </w:r>
    </w:p>
    <w:p w:rsidRDefault="00AF7B5B" w:rsidP="00880E6D" w:rsidR="00AF7B5B">
      <w:pPr>
        <w:pStyle w:val="Bezproreda"/>
        <w:jc w:val="both"/>
        <w:rPr>
          <w:rFonts w:cs="Times New Roman" w:hAnsi="Times New Roman" w:ascii="Times New Roman"/>
          <w:sz w:val="24"/>
          <w:szCs w:val="24"/>
        </w:rPr>
      </w:pPr>
    </w:p>
    <w:p w:rsidRDefault="007A41D3" w:rsidP="00880E6D" w:rsidR="007A41D3">
      <w:pPr>
        <w:pStyle w:val="Bezproreda"/>
        <w:jc w:val="both"/>
        <w:rPr>
          <w:rFonts w:cs="Times New Roman" w:hAnsi="Times New Roman" w:ascii="Times New Roman"/>
          <w:sz w:val="24"/>
          <w:szCs w:val="24"/>
        </w:rPr>
      </w:pPr>
    </w:p>
    <w:p w:rsidRDefault="007A41D3" w:rsidP="00880E6D" w:rsidR="007A41D3" w:rsidRPr="007A41D3">
      <w:pPr>
        <w:pStyle w:val="Bezproreda"/>
        <w:jc w:val="both"/>
        <w:rPr>
          <w:rFonts w:cs="Times New Roman" w:hAnsi="Times New Roman" w:ascii="Times New Roman"/>
          <w:sz w:val="24"/>
          <w:szCs w:val="24"/>
        </w:rPr>
      </w:pPr>
    </w:p>
    <w:p w:rsidRDefault="00551FE3" w:rsidP="00880E6D" w:rsidR="00551FE3" w:rsidRPr="007A41D3">
      <w:pPr>
        <w:pStyle w:val="Bezproreda"/>
        <w:jc w:val="both"/>
        <w:rPr>
          <w:rFonts w:cs="Times New Roman" w:hAnsi="Times New Roman" w:ascii="Times New Roman"/>
          <w:sz w:val="24"/>
          <w:szCs w:val="24"/>
        </w:rPr>
      </w:pPr>
      <w:r w:rsidRPr="007A41D3">
        <w:rPr>
          <w:rFonts w:cs="Times New Roman" w:hAnsi="Times New Roman" w:ascii="Times New Roman"/>
          <w:sz w:val="24"/>
          <w:szCs w:val="24"/>
        </w:rPr>
        <w:t>DNA:</w:t>
      </w:r>
    </w:p>
    <w:p w:rsidRDefault="00551FE3" w:rsidP="00880E6D" w:rsidR="00551FE3" w:rsidRPr="007A41D3">
      <w:pPr>
        <w:pStyle w:val="Bezproreda"/>
        <w:jc w:val="both"/>
        <w:rPr>
          <w:rFonts w:cs="Times New Roman" w:hAnsi="Times New Roman" w:ascii="Times New Roman"/>
          <w:sz w:val="24"/>
          <w:szCs w:val="24"/>
        </w:rPr>
      </w:pPr>
      <w:r w:rsidRPr="007A41D3">
        <w:rPr>
          <w:rFonts w:cs="Times New Roman" w:hAnsi="Times New Roman" w:ascii="Times New Roman"/>
          <w:sz w:val="24"/>
          <w:szCs w:val="24"/>
        </w:rPr>
        <w:t>-</w:t>
      </w:r>
      <w:r w:rsidRPr="007A41D3">
        <w:rPr>
          <w:rFonts w:cs="Times New Roman" w:hAnsi="Times New Roman" w:ascii="Times New Roman"/>
          <w:sz w:val="24"/>
          <w:szCs w:val="24"/>
        </w:rPr>
        <w:tab/>
        <w:t xml:space="preserve">stečajnom upravitelju </w:t>
      </w:r>
    </w:p>
    <w:p w:rsidRDefault="00551FE3" w:rsidP="00880E6D" w:rsidR="00D63939" w:rsidRPr="007A41D3">
      <w:pPr>
        <w:pStyle w:val="Bezproreda"/>
        <w:jc w:val="both"/>
        <w:rPr>
          <w:rFonts w:cs="Times New Roman" w:hAnsi="Times New Roman" w:ascii="Times New Roman"/>
          <w:sz w:val="24"/>
          <w:szCs w:val="24"/>
        </w:rPr>
      </w:pPr>
      <w:r w:rsidRPr="007A41D3">
        <w:rPr>
          <w:rFonts w:cs="Times New Roman" w:hAnsi="Times New Roman" w:ascii="Times New Roman"/>
          <w:sz w:val="24"/>
          <w:szCs w:val="24"/>
        </w:rPr>
        <w:t>-</w:t>
      </w:r>
      <w:r w:rsidRPr="007A41D3">
        <w:rPr>
          <w:rFonts w:cs="Times New Roman" w:hAnsi="Times New Roman" w:ascii="Times New Roman"/>
          <w:sz w:val="24"/>
          <w:szCs w:val="24"/>
        </w:rPr>
        <w:tab/>
        <w:t>razlučn</w:t>
      </w:r>
      <w:r w:rsidR="00D63939" w:rsidRPr="007A41D3">
        <w:rPr>
          <w:rFonts w:cs="Times New Roman" w:hAnsi="Times New Roman" w:ascii="Times New Roman"/>
          <w:sz w:val="24"/>
          <w:szCs w:val="24"/>
        </w:rPr>
        <w:t xml:space="preserve">im vjerovnicima </w:t>
      </w:r>
      <w:r w:rsidR="006D05BE" w:rsidRPr="007A41D3">
        <w:rPr>
          <w:rFonts w:cs="Times New Roman" w:hAnsi="Times New Roman" w:ascii="Times New Roman"/>
          <w:sz w:val="24"/>
          <w:szCs w:val="24"/>
        </w:rPr>
        <w:t>– HETA ASSET RESOLUTION HRVATSKA po pun. Kovačević, Koren i dr., H-ABDUCO d.o.o., HYPO LEASING KROATIEN d.o.o. Zagreb, GAVRILOVIĆ d.o.o., RI TELEFAX d.o.o., REPUBLIKA HRVATSKA</w:t>
      </w:r>
    </w:p>
    <w:p w:rsidRDefault="00551FE3" w:rsidP="00880E6D" w:rsidR="00551FE3" w:rsidRPr="007A41D3">
      <w:pPr>
        <w:pStyle w:val="Bezproreda"/>
        <w:jc w:val="both"/>
        <w:rPr>
          <w:rFonts w:cs="Times New Roman" w:hAnsi="Times New Roman" w:ascii="Times New Roman"/>
          <w:sz w:val="24"/>
          <w:szCs w:val="24"/>
        </w:rPr>
      </w:pPr>
      <w:r w:rsidRPr="007A41D3">
        <w:rPr>
          <w:rFonts w:cs="Times New Roman" w:hAnsi="Times New Roman" w:ascii="Times New Roman"/>
          <w:sz w:val="24"/>
          <w:szCs w:val="24"/>
        </w:rPr>
        <w:t>-</w:t>
      </w:r>
      <w:r w:rsidRPr="007A41D3">
        <w:rPr>
          <w:rFonts w:cs="Times New Roman" w:hAnsi="Times New Roman" w:ascii="Times New Roman"/>
          <w:sz w:val="24"/>
          <w:szCs w:val="24"/>
        </w:rPr>
        <w:tab/>
        <w:t>računovodstvu suda po pravomoćnosti</w:t>
      </w:r>
    </w:p>
    <w:p w:rsidRDefault="00A4750E" w:rsidP="00880E6D" w:rsidR="00A4750E" w:rsidRPr="007A41D3">
      <w:pPr>
        <w:pStyle w:val="Bezproreda"/>
        <w:jc w:val="both"/>
        <w:rPr>
          <w:rFonts w:cs="Times New Roman" w:hAnsi="Times New Roman" w:ascii="Times New Roman"/>
          <w:sz w:val="24"/>
          <w:szCs w:val="24"/>
        </w:rPr>
      </w:pPr>
      <w:r w:rsidRPr="007A41D3">
        <w:rPr>
          <w:rFonts w:cs="Times New Roman" w:hAnsi="Times New Roman" w:ascii="Times New Roman"/>
          <w:sz w:val="24"/>
          <w:szCs w:val="24"/>
        </w:rPr>
        <w:t xml:space="preserve">- </w:t>
      </w:r>
      <w:r w:rsidRPr="007A41D3">
        <w:rPr>
          <w:rFonts w:cs="Times New Roman" w:hAnsi="Times New Roman" w:ascii="Times New Roman"/>
          <w:sz w:val="24"/>
          <w:szCs w:val="24"/>
        </w:rPr>
        <w:tab/>
        <w:t>oglasna ploča suda</w:t>
      </w:r>
    </w:p>
    <w:p w:rsidRDefault="0056265A" w:rsidP="00551FE3" w:rsidR="0056265A" w:rsidRPr="007A41D3">
      <w:pPr>
        <w:rPr>
          <w:rFonts w:cs="Times New Roman" w:hAnsi="Times New Roman" w:ascii="Times New Roman"/>
          <w:sz w:val="24"/>
          <w:szCs w:val="24"/>
        </w:rPr>
      </w:pPr>
    </w:p>
    <w:sectPr w:rsidSect="007A41D3" w:rsidR="0056265A" w:rsidRPr="007A41D3">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1E9" w:rsidP="00AF7B5B" w:rsidR="00B161E9">
      <w:pPr>
        <w:spacing w:lineRule="auto" w:line="240" w:after="0"/>
      </w:pPr>
      <w:r>
        <w:separator/>
      </w:r>
    </w:p>
  </w:endnote>
  <w:endnote w:id="0" w:type="continuationSeparator">
    <w:p w:rsidRDefault="00B161E9" w:rsidP="00AF7B5B" w:rsidR="00B161E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4192167"/>
      <w:docPartObj>
        <w:docPartGallery w:val="Page Numbers (Bottom of Page)"/>
        <w:docPartUnique/>
      </w:docPartObj>
    </w:sdtPr>
    <w:sdtEndPr/>
    <w:sdtContent>
      <w:p w:rsidRDefault="006D05BE" w:rsidR="006D05BE">
        <w:pPr>
          <w:pStyle w:val="Podnoje"/>
          <w:jc w:val="center"/>
        </w:pPr>
        <w:r>
          <w:fldChar w:fldCharType="begin"/>
        </w:r>
        <w:r>
          <w:instrText>PAGE   \* MERGEFORMAT</w:instrText>
        </w:r>
        <w:r>
          <w:fldChar w:fldCharType="separate"/>
        </w:r>
        <w:r w:rsidR="00DA18A9">
          <w:rPr>
            <w:noProof/>
          </w:rPr>
          <w:t>2</w:t>
        </w:r>
        <w:r>
          <w:fldChar w:fldCharType="end"/>
        </w:r>
      </w:p>
    </w:sdtContent>
  </w:sdt>
  <w:p w:rsidRDefault="006D05BE" w:rsidR="006D05B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1E9" w:rsidP="00AF7B5B" w:rsidR="00B161E9">
      <w:pPr>
        <w:spacing w:lineRule="auto" w:line="240" w:after="0"/>
      </w:pPr>
      <w:r>
        <w:separator/>
      </w:r>
    </w:p>
  </w:footnote>
  <w:footnote w:id="0" w:type="continuationSeparator">
    <w:p w:rsidRDefault="00B161E9" w:rsidP="00AF7B5B" w:rsidR="00B161E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3910" w:rsidR="00BA3910" w:rsidRPr="00BA3910">
    <w:pPr>
      <w:pStyle w:val="Zaglavlje"/>
      <w:rPr>
        <w:rFonts w:cs="Times New Roman" w:hAnsi="Times New Roman" w:ascii="Times New Roman"/>
        <w:sz w:val="24"/>
        <w:szCs w:val="24"/>
      </w:rPr>
    </w:pPr>
    <w:r>
      <w:tab/>
    </w:r>
    <w:r>
      <w:tab/>
    </w:r>
  </w:p>
  <w:p w:rsidRDefault="006D05BE" w:rsidP="00AF7B5B" w:rsidR="006D05BE" w:rsidRPr="00AF7B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1D3" w:rsidP="00A45EAD" w:rsidR="007A41D3">
    <w:pPr>
      <w:ind w:firstLine="708"/>
    </w:pPr>
    <w:r>
      <w:rPr>
        <w:noProof/>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7A41D3" w:rsidP="00210E4E" w:rsidR="007A41D3" w:rsidRPr="007A41D3">
    <w:pPr>
      <w:spacing w:lineRule="auto" w:line="240" w:after="0"/>
      <w:rPr>
        <w:rFonts w:cs="Times New Roman" w:hAnsi="Times New Roman" w:ascii="Times New Roman"/>
        <w:sz w:val="20"/>
        <w:szCs w:val="20"/>
      </w:rPr>
    </w:pPr>
    <w:r>
      <w:rPr>
        <w:rFonts w:cs="Times New Roman" w:eastAsia="MS Mincho" w:hAnsi="Times New Roman" w:ascii="Times New Roman"/>
        <w:sz w:val="20"/>
        <w:szCs w:val="20"/>
      </w:rPr>
      <w:t xml:space="preserve">   </w:t>
    </w:r>
    <w:r w:rsidRPr="007A41D3">
      <w:rPr>
        <w:rFonts w:cs="Times New Roman" w:eastAsia="MS Mincho" w:hAnsi="Times New Roman" w:ascii="Times New Roman"/>
        <w:sz w:val="20"/>
        <w:szCs w:val="20"/>
      </w:rPr>
      <w:t>REPUBLIKA HRVATSKA</w:t>
    </w:r>
  </w:p>
  <w:p w:rsidRDefault="007A41D3" w:rsidP="00210E4E" w:rsidR="007A41D3" w:rsidRPr="007A41D3">
    <w:pPr>
      <w:spacing w:lineRule="auto" w:line="240" w:after="0"/>
      <w:rPr>
        <w:rFonts w:cs="Times New Roman" w:hAnsi="Times New Roman" w:ascii="Times New Roman"/>
        <w:sz w:val="20"/>
        <w:szCs w:val="20"/>
      </w:rPr>
    </w:pPr>
    <w:r w:rsidRPr="007A41D3">
      <w:rPr>
        <w:rFonts w:cs="Times New Roman" w:eastAsia="MS Mincho" w:hAnsi="Times New Roman" w:ascii="Times New Roman"/>
        <w:sz w:val="20"/>
        <w:szCs w:val="20"/>
      </w:rPr>
      <w:t>TRGOVAČKI SUD U RIJECI</w:t>
    </w:r>
  </w:p>
  <w:p w:rsidRDefault="007A41D3" w:rsidP="007A41D3" w:rsidR="007A41D3" w:rsidRPr="007A41D3">
    <w:pPr>
      <w:spacing w:lineRule="auto" w:line="240" w:after="0"/>
      <w:rPr>
        <w:rFonts w:cs="Times New Roman" w:eastAsia="MS Mincho" w:hAnsi="Times New Roman" w:ascii="Times New Roman"/>
        <w:sz w:val="20"/>
        <w:szCs w:val="20"/>
      </w:rPr>
    </w:pPr>
    <w:r w:rsidRPr="007A41D3">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55624A"/>
    <w:multiLevelType w:val="hybridMultilevel"/>
    <w:tmpl w:val="01068DC8"/>
    <w:lvl w:tplc="D8ACDBE2"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C776568"/>
    <w:multiLevelType w:val="hybridMultilevel"/>
    <w:tmpl w:val="0B8406E8"/>
    <w:lvl w:tplc="77C4FB86"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D2E1622"/>
    <w:multiLevelType w:val="hybridMultilevel"/>
    <w:tmpl w:val="7D92CCF0"/>
    <w:lvl w:tplc="07BADCA6" w:ilvl="0">
      <w:start w:val="1"/>
      <w:numFmt w:val="bullet"/>
      <w:lvlText w:val="-"/>
      <w:lvlJc w:val="left"/>
      <w:pPr>
        <w:ind w:hanging="360" w:left="1440"/>
      </w:pPr>
      <w:rPr>
        <w:rFonts w:eastAsiaTheme="minorHAnsi" w:cs="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53F2841"/>
    <w:multiLevelType w:val="hybridMultilevel"/>
    <w:tmpl w:val="A71079A4"/>
    <w:lvl w:tplc="E5DA67F6"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55F26F84"/>
    <w:multiLevelType w:val="hybridMultilevel"/>
    <w:tmpl w:val="660EB0BA"/>
    <w:lvl w:tplc="6A9C7BE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1AF0AA0"/>
    <w:multiLevelType w:val="hybridMultilevel"/>
    <w:tmpl w:val="8B5241FE"/>
    <w:lvl w:tplc="9454D2C0" w:ilvl="0">
      <w:start w:val="2"/>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7E682526"/>
    <w:multiLevelType w:val="hybridMultilevel"/>
    <w:tmpl w:val="F7D20056"/>
    <w:lvl w:tplc="9E0A88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E777249"/>
    <w:multiLevelType w:val="hybridMultilevel"/>
    <w:tmpl w:val="40742ABA"/>
    <w:lvl w:tplc="AEFEB3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2"/>
  </w:num>
  <w:num w:numId="4">
    <w:abstractNumId w:val="5"/>
  </w:num>
  <w:num w:numId="5">
    <w:abstractNumId w:val="3"/>
  </w:num>
  <w:num w:numId="6">
    <w:abstractNumId w:val="6"/>
  </w:num>
  <w:num w:numId="7">
    <w:abstractNumId w:val="0"/>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1FE3"/>
    <w:rsid w:val="00042FDC"/>
    <w:rsid w:val="00045178"/>
    <w:rsid w:val="0009626F"/>
    <w:rsid w:val="000B052D"/>
    <w:rsid w:val="00115CCF"/>
    <w:rsid w:val="001165EE"/>
    <w:rsid w:val="00217BB7"/>
    <w:rsid w:val="002B3206"/>
    <w:rsid w:val="002C081D"/>
    <w:rsid w:val="002D1A74"/>
    <w:rsid w:val="003164E6"/>
    <w:rsid w:val="003235D6"/>
    <w:rsid w:val="00325871"/>
    <w:rsid w:val="00341B00"/>
    <w:rsid w:val="0037061C"/>
    <w:rsid w:val="00372A5F"/>
    <w:rsid w:val="003E06EB"/>
    <w:rsid w:val="0040162E"/>
    <w:rsid w:val="00471808"/>
    <w:rsid w:val="00472A7D"/>
    <w:rsid w:val="00480392"/>
    <w:rsid w:val="004D0B88"/>
    <w:rsid w:val="00500433"/>
    <w:rsid w:val="00551FE3"/>
    <w:rsid w:val="0056265A"/>
    <w:rsid w:val="00567DF5"/>
    <w:rsid w:val="00582710"/>
    <w:rsid w:val="00594A8D"/>
    <w:rsid w:val="005B7C3E"/>
    <w:rsid w:val="005C591F"/>
    <w:rsid w:val="00600729"/>
    <w:rsid w:val="00606CEA"/>
    <w:rsid w:val="0061623D"/>
    <w:rsid w:val="006D05BE"/>
    <w:rsid w:val="006D179B"/>
    <w:rsid w:val="006F6EE4"/>
    <w:rsid w:val="00742311"/>
    <w:rsid w:val="00746BA0"/>
    <w:rsid w:val="00766B1F"/>
    <w:rsid w:val="00782B4B"/>
    <w:rsid w:val="007874E0"/>
    <w:rsid w:val="007911CF"/>
    <w:rsid w:val="007961BE"/>
    <w:rsid w:val="007A41D3"/>
    <w:rsid w:val="007A6679"/>
    <w:rsid w:val="007C5D1B"/>
    <w:rsid w:val="00803A1F"/>
    <w:rsid w:val="00880E6D"/>
    <w:rsid w:val="00885F11"/>
    <w:rsid w:val="009214CA"/>
    <w:rsid w:val="00922E80"/>
    <w:rsid w:val="00925E7B"/>
    <w:rsid w:val="00961B09"/>
    <w:rsid w:val="00963E4F"/>
    <w:rsid w:val="0099509C"/>
    <w:rsid w:val="00A054A3"/>
    <w:rsid w:val="00A30FC7"/>
    <w:rsid w:val="00A34FAA"/>
    <w:rsid w:val="00A4750E"/>
    <w:rsid w:val="00A64876"/>
    <w:rsid w:val="00A90766"/>
    <w:rsid w:val="00AA3DA1"/>
    <w:rsid w:val="00AB4A89"/>
    <w:rsid w:val="00AC3833"/>
    <w:rsid w:val="00AF7B5B"/>
    <w:rsid w:val="00B161E9"/>
    <w:rsid w:val="00B202D5"/>
    <w:rsid w:val="00B32279"/>
    <w:rsid w:val="00B869D2"/>
    <w:rsid w:val="00BA3910"/>
    <w:rsid w:val="00BC7025"/>
    <w:rsid w:val="00BD5F1E"/>
    <w:rsid w:val="00BE7373"/>
    <w:rsid w:val="00C02D4E"/>
    <w:rsid w:val="00C129C3"/>
    <w:rsid w:val="00C14BEA"/>
    <w:rsid w:val="00C34499"/>
    <w:rsid w:val="00C91F26"/>
    <w:rsid w:val="00CC1AB6"/>
    <w:rsid w:val="00CC2FF2"/>
    <w:rsid w:val="00D60C97"/>
    <w:rsid w:val="00D63939"/>
    <w:rsid w:val="00DA18A9"/>
    <w:rsid w:val="00DA2B39"/>
    <w:rsid w:val="00DA39B5"/>
    <w:rsid w:val="00DB0B8D"/>
    <w:rsid w:val="00DC7D69"/>
    <w:rsid w:val="00E34DBF"/>
    <w:rsid w:val="00E7226E"/>
    <w:rsid w:val="00EA0A86"/>
    <w:rsid w:val="00EC00DB"/>
    <w:rsid w:val="00EF3B95"/>
    <w:rsid w:val="00F111B3"/>
    <w:rsid w:val="00F224E6"/>
    <w:rsid w:val="00F46EB7"/>
    <w:rsid w:val="00F5369C"/>
    <w:rsid w:val="00F73EC2"/>
    <w:rsid w:val="00FD18F1"/>
    <w:rsid w:val="00FE1B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15CC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5CCF"/>
    <w:rPr>
      <w:rFonts w:cs="Tahoma" w:hAnsi="Tahoma" w:ascii="Tahoma"/>
      <w:sz w:val="16"/>
      <w:szCs w:val="16"/>
    </w:rPr>
  </w:style>
  <w:style w:styleId="Odlomakpopisa" w:type="paragraph">
    <w:name w:val="List Paragraph"/>
    <w:basedOn w:val="Normal"/>
    <w:uiPriority w:val="34"/>
    <w:qFormat/>
    <w:rsid w:val="00C14BEA"/>
    <w:pPr>
      <w:ind w:left="720"/>
      <w:contextualSpacing/>
    </w:pPr>
  </w:style>
  <w:style w:styleId="Zaglavlje" w:type="paragraph">
    <w:name w:val="header"/>
    <w:basedOn w:val="Normal"/>
    <w:link w:val="ZaglavljeChar"/>
    <w:uiPriority w:val="99"/>
    <w:unhideWhenUsed/>
    <w:rsid w:val="00AF7B5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F7B5B"/>
  </w:style>
  <w:style w:styleId="Podnoje" w:type="paragraph">
    <w:name w:val="footer"/>
    <w:basedOn w:val="Normal"/>
    <w:link w:val="PodnojeChar"/>
    <w:uiPriority w:val="99"/>
    <w:unhideWhenUsed/>
    <w:rsid w:val="00AF7B5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F7B5B"/>
  </w:style>
  <w:style w:styleId="Bezproreda" w:type="paragraph">
    <w:name w:val="No Spacing"/>
    <w:uiPriority w:val="1"/>
    <w:qFormat/>
    <w:rsid w:val="00880E6D"/>
    <w:pPr>
      <w:spacing w:lineRule="auto" w:line="240" w:after="0"/>
    </w:pPr>
  </w:style>
  <w:style w:styleId="Tekstrezerviranogmjesta" w:type="character">
    <w:name w:val="Placeholder Text"/>
    <w:basedOn w:val="Zadanifontodlomka"/>
    <w:uiPriority w:val="99"/>
    <w:semiHidden/>
    <w:rsid w:val="00DA18A9"/>
    <w:rPr>
      <w:color w:val="808080"/>
      <w:bdr w:space="0" w:sz="0" w:color="auto" w:val="none"/>
      <w:shd w:fill="auto" w:color="auto" w:val="clear"/>
    </w:rPr>
  </w:style>
  <w:style w:customStyle="true" w:styleId="eSPISCCParagraphDefaultFont" w:type="character">
    <w:name w:val="eSPIS_CC_Paragraph Default Font"/>
    <w:basedOn w:val="Zadanifontodlomka"/>
    <w:rsid w:val="00DA18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18A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A18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18A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15CC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15CCF"/>
    <w:rPr>
      <w:rFonts w:ascii="Tahoma" w:cs="Tahoma" w:hAnsi="Tahoma"/>
      <w:sz w:val="16"/>
      <w:szCs w:val="16"/>
    </w:rPr>
  </w:style>
  <w:style w:styleId="Odlomakpopisa" w:type="paragraph">
    <w:name w:val="List Paragraph"/>
    <w:basedOn w:val="Normal"/>
    <w:uiPriority w:val="34"/>
    <w:qFormat/>
    <w:rsid w:val="00C14BEA"/>
    <w:pPr>
      <w:ind w:left="720"/>
      <w:contextualSpacing/>
    </w:pPr>
  </w:style>
  <w:style w:styleId="Zaglavlje" w:type="paragraph">
    <w:name w:val="header"/>
    <w:basedOn w:val="Normal"/>
    <w:link w:val="ZaglavljeChar"/>
    <w:uiPriority w:val="99"/>
    <w:unhideWhenUsed/>
    <w:rsid w:val="00AF7B5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F7B5B"/>
  </w:style>
  <w:style w:styleId="Podnoje" w:type="paragraph">
    <w:name w:val="footer"/>
    <w:basedOn w:val="Normal"/>
    <w:link w:val="PodnojeChar"/>
    <w:uiPriority w:val="99"/>
    <w:unhideWhenUsed/>
    <w:rsid w:val="00AF7B5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F7B5B"/>
  </w:style>
  <w:style w:styleId="Bezproreda" w:type="paragraph">
    <w:name w:val="No Spacing"/>
    <w:uiPriority w:val="1"/>
    <w:qFormat/>
    <w:rsid w:val="00880E6D"/>
    <w:pPr>
      <w:spacing w:after="0" w:line="240" w:lineRule="auto"/>
    </w:pPr>
  </w:style>
  <w:style w:styleId="Tekstrezerviranogmjesta" w:type="character">
    <w:name w:val="Placeholder Text"/>
    <w:basedOn w:val="Zadanifontodlomka"/>
    <w:uiPriority w:val="99"/>
    <w:semiHidden/>
    <w:rsid w:val="00DA18A9"/>
    <w:rPr>
      <w:color w:val="808080"/>
      <w:bdr w:color="auto" w:space="0" w:sz="0" w:val="none"/>
      <w:shd w:color="auto" w:fill="auto" w:val="clear"/>
    </w:rPr>
  </w:style>
  <w:style w:customStyle="1" w:styleId="eSPISCCParagraphDefaultFont" w:type="character">
    <w:name w:val="eSPIS_CC_Paragraph Default Font"/>
    <w:basedOn w:val="Zadanifontodlomka"/>
    <w:rsid w:val="00DA18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18A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A18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18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VPS: 115.000,00 Eura</izvorni_sadrzaj>
    <derivirana_varijabla naziv="DomainObject.Predmet.Opis_1">VPS: 115.000,00 Eura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St-84/2012</izvorni_sadrzaj>
    <derivirana_varijabla naziv="DomainObject.Predmet.OznakaBroj_1">St-84/2012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MARINA SPORT d.o.o.  Novi Vinodolski</izvorni_sadrzaj>
    <derivirana_varijabla naziv="DomainObject.Predmet.ProtustrankaFormated_1">  MARINA SPORT d.o.o.  Novi Vinodolski</derivirana_varijabla>
  </DomainObject.Predmet.ProtustrankaFormated>
  <DomainObject.Predmet.ProtustrankaFormatedOIB>
    <izvorni_sadrzaj>  MARINA SPORT d.o.o.  Novi Vinodolski, OIB 07888062130</izvorni_sadrzaj>
    <derivirana_varijabla naziv="DomainObject.Predmet.ProtustrankaFormatedOIB_1">  MARINA SPORT d.o.o.  Novi Vinodolski, OIB 07888062130</derivirana_varijabla>
  </DomainObject.Predmet.ProtustrankaFormatedOIB>
  <DomainObject.Predmet.ProtustrankaFormatedWithAdress>
    <izvorni_sadrzaj> MARINA SPORT d.o.o.  Novi Vinodolski, Novljansko polje bb, 51 250 Novi Vinodolski</izvorni_sadrzaj>
    <derivirana_varijabla naziv="DomainObject.Predmet.ProtustrankaFormatedWithAdress_1"> MARINA SPORT d.o.o.  Novi Vinodolski, Novljansko polje bb, 51 250 Novi Vinodolski</derivirana_varijabla>
  </DomainObject.Predmet.ProtustrankaFormatedWithAdress>
  <DomainObject.Predmet.ProtustrankaFormatedWithAdressOIB>
    <izvorni_sadrzaj> MARINA SPORT d.o.o.  Novi Vinodolski, OIB 07888062130, Novljansko polje bb, 51 250 Novi Vinodolski</izvorni_sadrzaj>
    <derivirana_varijabla naziv="DomainObject.Predmet.ProtustrankaFormatedWithAdressOIB_1"> MARINA SPORT d.o.o.  Novi Vinodolski, OIB 07888062130, Novljansko polje bb, 51 250 Novi Vinodolski</derivirana_varijabla>
  </DomainObject.Predmet.ProtustrankaFormatedWithAdressOIB>
  <DomainObject.Predmet.ProtustrankaWithAdress>
    <izvorni_sadrzaj>MARINA SPORT d.o.o.  Novi Vinodolski Novljansko polje bb, 51 250 Novi Vinodolski</izvorni_sadrzaj>
    <derivirana_varijabla naziv="DomainObject.Predmet.ProtustrankaWithAdress_1">MARINA SPORT d.o.o.  Novi Vinodolski Novljansko polje bb, 51 250 Novi Vinodolski</derivirana_varijabla>
  </DomainObject.Predmet.ProtustrankaWithAdress>
  <DomainObject.Predmet.ProtustrankaWithAdressOIB>
    <izvorni_sadrzaj>MARINA SPORT d.o.o.  Novi Vinodolski, OIB 07888062130, Novljansko polje bb, 51 250 Novi Vinodolski</izvorni_sadrzaj>
    <derivirana_varijabla naziv="DomainObject.Predmet.ProtustrankaWithAdressOIB_1">MARINA SPORT d.o.o.  Novi Vinodolski, OIB 07888062130, Novljansko polje bb, 51 250 Novi Vinodolski</derivirana_varijabla>
  </DomainObject.Predmet.ProtustrankaWithAdressOIB>
  <DomainObject.Predmet.ProtustrankaNazivFormated>
    <izvorni_sadrzaj>MARINA SPORT d.o.o.  Novi Vinodolski</izvorni_sadrzaj>
    <derivirana_varijabla naziv="DomainObject.Predmet.ProtustrankaNazivFormated_1">MARINA SPORT d.o.o.  Novi Vinodolski</derivirana_varijabla>
  </DomainObject.Predmet.ProtustrankaNazivFormated>
  <DomainObject.Predmet.ProtustrankaNazivFormatedOIB>
    <izvorni_sadrzaj>MARINA SPORT d.o.o.  Novi Vinodolski, OIB 07888062130</izvorni_sadrzaj>
    <derivirana_varijabla naziv="DomainObject.Predmet.ProtustrankaNazivFormatedOIB_1">MARINA SPORT d.o.o.  Novi Vinodolski, OIB 07888062130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NENAD FIŠTER  Zagreb zastupanog po punomoćniku Odvjetničko društvo Pradegan &amp; Spicijarić j.t.d.</izvorni_sadrzaj>
    <derivirana_varijabla naziv="DomainObject.Predmet.StrankaFormated_1">  NENAD FIŠTER  Zagreb zastupanog po punomoćniku Odvjetničko društvo Pradegan &amp; Spicijarić j.t.d.</derivirana_varijabla>
  </DomainObject.Predmet.StrankaFormated>
  <DomainObject.Predmet.StrankaFormatedOIB>
    <izvorni_sadrzaj>  NENAD FIŠTER  Zagreb zastupanog po punomoćniku Odvjetničko društvo Pradegan &amp; Spicijarić j.t.d.</izvorni_sadrzaj>
    <derivirana_varijabla naziv="DomainObject.Predmet.StrankaFormatedOIB_1">  NENAD FIŠTER  Zagreb zastupanog po punomoćniku Odvjetničko društvo Pradegan &amp; Spicijarić j.t.d.</derivirana_varijabla>
  </DomainObject.Predmet.StrankaFormatedOIB>
  <DomainObject.Predmet.StrankaFormatedWithAdress>
    <izvorni_sadrzaj> NENAD FIŠTER  Zagreb, Ilica 211, 10 000 Zagreb zastupanog po punomoćniku Odvjetničko društvo Pradegan &amp; Spicijarić j.t.d.</izvorni_sadrzaj>
    <derivirana_varijabla naziv="DomainObject.Predmet.StrankaFormatedWithAdress_1"> NENAD FIŠTER  Zagreb, Ilica 211, 10 000 Zagreb zastupanog po punomoćniku Odvjetničko društvo Pradegan &amp; Spicijarić j.t.d.</derivirana_varijabla>
  </DomainObject.Predmet.StrankaFormatedWithAdress>
  <DomainObject.Predmet.StrankaFormatedWithAdressOIB>
    <izvorni_sadrzaj> NENAD FIŠTER  Zagreb, Ilica 211, 10 000 Zagreb zastupanog po punomoćniku Odvjetničko društvo Pradegan &amp; Spicijarić j.t.d.</izvorni_sadrzaj>
    <derivirana_varijabla naziv="DomainObject.Predmet.StrankaFormatedWithAdressOIB_1"> NENAD FIŠTER  Zagreb, Ilica 211, 10 000 Zagreb zastupanog po punomoćniku Odvjetničko društvo Pradegan &amp; Spicijarić j.t.d.</derivirana_varijabla>
  </DomainObject.Predmet.StrankaFormatedWithAdressOIB>
  <DomainObject.Predmet.StrankaWithAdress>
    <izvorni_sadrzaj>NENAD FIŠTER  Zagreb Ilica 211,10 000 Zagreb</izvorni_sadrzaj>
    <derivirana_varijabla naziv="DomainObject.Predmet.StrankaWithAdress_1">NENAD FIŠTER  Zagreb Ilica 211,10 000 Zagreb</derivirana_varijabla>
  </DomainObject.Predmet.StrankaWithAdress>
  <DomainObject.Predmet.StrankaWithAdressOIB>
    <izvorni_sadrzaj>NENAD FIŠTER  Zagreb, Ilica 211,10 000 Zagreb</izvorni_sadrzaj>
    <derivirana_varijabla naziv="DomainObject.Predmet.StrankaWithAdressOIB_1">NENAD FIŠTER  Zagreb, Ilica 211,10 000 Zagreb</derivirana_varijabla>
  </DomainObject.Predmet.StrankaWithAdressOIB>
  <DomainObject.Predmet.StrankaNazivFormated>
    <izvorni_sadrzaj>NENAD FIŠTER  Zagreb</izvorni_sadrzaj>
    <derivirana_varijabla naziv="DomainObject.Predmet.StrankaNazivFormated_1">NENAD FIŠTER  Zagreb</derivirana_varijabla>
  </DomainObject.Predmet.StrankaNazivFormated>
  <DomainObject.Predmet.StrankaNazivFormatedOIB>
    <izvorni_sadrzaj>NENAD FIŠTER  Zagreb</izvorni_sadrzaj>
    <derivirana_varijabla naziv="DomainObject.Predmet.StrankaNazivFormatedOIB_1">NENAD FIŠTER  Zagreb</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NENAD FIŠTER  Zagreb zastupanog po punomoćniku Odvjetničko društvo Pradegan &amp; Spicijarić j.t.d.</item>
    </izvorni_sadrzaj>
    <derivirana_varijabla naziv="DomainObject.Predmet.StrankaListFormated_1">
      <item>NENAD FIŠTER  Zagreb zastupanog po punomoćniku Odvjetničko društvo Pradegan &amp; Spicijarić j.t.d.</item>
    </derivirana_varijabla>
  </DomainObject.Predmet.StrankaListFormated>
  <DomainObject.Predmet.StrankaListFormatedOIB>
    <izvorni_sadrzaj>
      <item>NENAD FIŠTER  Zagreb zastupanog po punomoćniku Odvjetničko društvo Pradegan &amp; Spicijarić j.t.d.</item>
    </izvorni_sadrzaj>
    <derivirana_varijabla naziv="DomainObject.Predmet.StrankaListFormatedOIB_1">
      <item>NENAD FIŠTER  Zagreb zastupanog po punomoćniku Odvjetničko društvo Pradegan &amp; Spicijarić j.t.d.</item>
    </derivirana_varijabla>
  </DomainObject.Predmet.StrankaListFormatedOIB>
  <DomainObject.Predmet.StrankaListFormatedWithAdress>
    <izvorni_sadrzaj>
      <item>NENAD FIŠTER  Zagreb, Ilica 211, 10 000 Zagreb zastupanog po punomoćniku Odvjetničko društvo Pradegan &amp; Spicijarić j.t.d.</item>
    </izvorni_sadrzaj>
    <derivirana_varijabla naziv="DomainObject.Predmet.StrankaListFormatedWithAdress_1">
      <item>NENAD FIŠTER  Zagreb, Ilica 211, 10 000 Zagreb zastupanog po punomoćniku Odvjetničko društvo Pradegan &amp; Spicijarić j.t.d.</item>
    </derivirana_varijabla>
  </DomainObject.Predmet.StrankaListFormatedWithAdress>
  <DomainObject.Predmet.StrankaListFormatedWithAdressOIB>
    <izvorni_sadrzaj>
      <item>NENAD FIŠTER  Zagreb, Ilica 211, 10 000 Zagreb zastupanog po punomoćniku Odvjetničko društvo Pradegan &amp; Spicijarić j.t.d.</item>
    </izvorni_sadrzaj>
    <derivirana_varijabla naziv="DomainObject.Predmet.StrankaListFormatedWithAdressOIB_1">
      <item>NENAD FIŠTER  Zagreb, Ilica 211, 10 000 Zagreb zastupanog po punomoćniku Odvjetničko društvo Pradegan &amp; Spicijarić j.t.d.</item>
    </derivirana_varijabla>
  </DomainObject.Predmet.StrankaListFormatedWithAdressOIB>
  <DomainObject.Predmet.StrankaListNazivFormated>
    <izvorni_sadrzaj>
      <item>NENAD FIŠTER  Zagreb</item>
    </izvorni_sadrzaj>
    <derivirana_varijabla naziv="DomainObject.Predmet.StrankaListNazivFormated_1">
      <item>NENAD FIŠTER  Zagreb</item>
    </derivirana_varijabla>
  </DomainObject.Predmet.StrankaListNazivFormated>
  <DomainObject.Predmet.StrankaListNazivFormatedOIB>
    <izvorni_sadrzaj>
      <item>NENAD FIŠTER  Zagreb</item>
    </izvorni_sadrzaj>
    <derivirana_varijabla naziv="DomainObject.Predmet.StrankaListNazivFormatedOIB_1">
      <item>NENAD FIŠTER  Zagreb</item>
    </derivirana_varijabla>
  </DomainObject.Predmet.StrankaListNazivFormatedOIB>
  <DomainObject.Predmet.ProtuStrankaListFormated>
    <izvorni_sadrzaj>
      <item>MARINA SPORT d.o.o.  Novi Vinodolski</item>
    </izvorni_sadrzaj>
    <derivirana_varijabla naziv="DomainObject.Predmet.ProtuStrankaListFormated_1">
      <item>MARINA SPORT d.o.o.  Novi Vinodolski</item>
    </derivirana_varijabla>
  </DomainObject.Predmet.ProtuStrankaListFormated>
  <DomainObject.Predmet.ProtuStrankaListFormatedOIB>
    <izvorni_sadrzaj>
      <item>MARINA SPORT d.o.o.  Novi Vinodolski, OIB 07888062130</item>
    </izvorni_sadrzaj>
    <derivirana_varijabla naziv="DomainObject.Predmet.ProtuStrankaListFormatedOIB_1">
      <item>MARINA SPORT d.o.o.  Novi Vinodolski, OIB 07888062130</item>
    </derivirana_varijabla>
  </DomainObject.Predmet.ProtuStrankaListFormatedOIB>
  <DomainObject.Predmet.ProtuStrankaListFormatedWithAdress>
    <izvorni_sadrzaj>
      <item>MARINA SPORT d.o.o.  Novi Vinodolski, Novljansko polje bb, 51 250 Novi Vinodolski</item>
    </izvorni_sadrzaj>
    <derivirana_varijabla naziv="DomainObject.Predmet.ProtuStrankaListFormatedWithAdress_1">
      <item>MARINA SPORT d.o.o.  Novi Vinodolski, Novljansko polje bb, 51 250 Novi Vinodolski</item>
    </derivirana_varijabla>
  </DomainObject.Predmet.ProtuStrankaListFormatedWithAdress>
  <DomainObject.Predmet.ProtuStrankaListFormatedWithAdressOIB>
    <izvorni_sadrzaj>
      <item>MARINA SPORT d.o.o.  Novi Vinodolski, OIB 07888062130, Novljansko polje bb, 51 250 Novi Vinodolski</item>
    </izvorni_sadrzaj>
    <derivirana_varijabla naziv="DomainObject.Predmet.ProtuStrankaListFormatedWithAdressOIB_1">
      <item>MARINA SPORT d.o.o.  Novi Vinodolski, OIB 07888062130, Novljansko polje bb, 51 250 Novi Vinodolski</item>
    </derivirana_varijabla>
  </DomainObject.Predmet.ProtuStrankaListFormatedWithAdressOIB>
  <DomainObject.Predmet.ProtuStrankaListNazivFormated>
    <izvorni_sadrzaj>
      <item>MARINA SPORT d.o.o.  Novi Vinodolski</item>
    </izvorni_sadrzaj>
    <derivirana_varijabla naziv="DomainObject.Predmet.ProtuStrankaListNazivFormated_1">
      <item>MARINA SPORT d.o.o.  Novi Vinodolski</item>
    </derivirana_varijabla>
  </DomainObject.Predmet.ProtuStrankaListNazivFormated>
  <DomainObject.Predmet.ProtuStrankaListNazivFormatedOIB>
    <izvorni_sadrzaj>
      <item>MARINA SPORT d.o.o.  Novi Vinodolski, OIB 07888062130</item>
    </izvorni_sadrzaj>
    <derivirana_varijabla naziv="DomainObject.Predmet.ProtuStrankaListNazivFormatedOIB_1">
      <item>MARINA SPORT d.o.o.  Novi Vinodolski, OIB 07888062130</item>
    </derivirana_varijabla>
  </DomainObject.Predmet.ProtuStrankaListNazivFormatedOIB>
  <DomainObject.Predmet.OstaliListFormated>
    <izvorni_sadrzaj>
      <item>Odvjetničko društvo Pradegan &amp; Spicijarić j.t.d. punomoćnik sudionika u postupku NENAD FIŠTER  Zagreb</item>
      <item>Privredna banka Zagreb dd</item>
      <item>Gordana Padjen-Štefanić</item>
      <item>Tomislav Hanževački</item>
      <item>ŽDO Rijeka</item>
      <item>Porezna uprava Rijeka</item>
      <item>NARODNE NOVINE DD / - NARODNE NOVINE DD</item>
    </izvorni_sadrzaj>
    <derivirana_varijabla naziv="DomainObject.Predmet.OstaliListFormated_1">
      <item>Odvjetničko društvo Pradegan &amp; Spicijarić j.t.d. punomoćnik sudionika u postupku NENAD FIŠTER  Zagreb</item>
      <item>Privredna banka Zagreb dd</item>
      <item>Gordana Padjen-Štefanić</item>
      <item>Tomislav Hanževački</item>
      <item>ŽDO Rijeka</item>
      <item>Porezna uprava Rijeka</item>
      <item>NARODNE NOVINE DD / - NARODNE NOVINE DD</item>
    </derivirana_varijabla>
  </DomainObject.Predmet.OstaliListFormated>
  <DomainObject.Predmet.OstaliListFormatedOIB>
    <izvorni_sadrzaj>
      <item>Odvjetničko društvo Pradegan &amp; Spicijarić j.t.d. punomoćnik sudionika u postupku NENAD FIŠTER  Zagreb</item>
      <item>Privredna banka Zagreb dd, OIB 02535697732</item>
      <item>Gordana Padjen-Štefanić, OIB 18837874897</item>
      <item>Tomislav Hanževački</item>
      <item>ŽDO Rijeka</item>
      <item>Porezna uprava Rijeka</item>
      <item>NARODNE NOVINE DD / - NARODNE NOVINE DD</item>
    </izvorni_sadrzaj>
    <derivirana_varijabla naziv="DomainObject.Predmet.OstaliListFormatedOIB_1">
      <item>Odvjetničko društvo Pradegan &amp; Spicijarić j.t.d. punomoćnik sudionika u postupku NENAD FIŠTER  Zagreb</item>
      <item>Privredna banka Zagreb dd, OIB 02535697732</item>
      <item>Gordana Padjen-Štefanić, OIB 18837874897</item>
      <item>Tomislav Hanževački</item>
      <item>ŽDO Rijeka</item>
      <item>Porezna uprava Rijeka</item>
      <item>NARODNE NOVINE DD / - NARODNE NOVINE DD</item>
    </derivirana_varijabla>
  </DomainObject.Predmet.OstaliListFormatedOIB>
  <DomainObject.Predmet.OstaliListFormatedWithAdress>
    <izvorni_sadrzaj>
      <item>Odvjetničko društvo Pradegan &amp; Spicijarić j.t.d., Republike Austrije 17, 10 000 Zagreb punomoćnik sudionika u postupku NENAD FIŠTER  Zagreb</item>
      <item>Privredna banka Zagreb dd, Račkoga 6, 10000 Zagreb</item>
      <item>Gordana Padjen-Štefanić, Ciottina 20, 51000 Rijeka</item>
      <item>Tomislav Hanževački, Milovana Muževića 94, 51265 Dramalj</item>
      <item>ŽDO Rijeka, 51000 Rijeka</item>
      <item>Porezna uprava Rijeka, Riva 10, 51 000 Rijeka</item>
      <item>NARODNE NOVINE DD / - NARODNE NOVINE DD, RATKAJEV  PROLAZ 4, 10000 Zagreb</item>
    </izvorni_sadrzaj>
    <derivirana_varijabla naziv="DomainObject.Predmet.OstaliListFormatedWithAdress_1">
      <item>Odvjetničko društvo Pradegan &amp; Spicijarić j.t.d., Republike Austrije 17, 10 000 Zagreb punomoćnik sudionika u postupku NENAD FIŠTER  Zagreb</item>
      <item>Privredna banka Zagreb dd, Račkoga 6, 10000 Zagreb</item>
      <item>Gordana Padjen-Štefanić, Ciottina 20, 51000 Rijeka</item>
      <item>Tomislav Hanževački, Milovana Muževića 94, 51265 Dramalj</item>
      <item>ŽDO Rijeka, 51000 Rijeka</item>
      <item>Porezna uprava Rijeka, Riva 10, 51 000 Rijeka</item>
      <item>NARODNE NOVINE DD / - NARODNE NOVINE DD, RATKAJEV  PROLAZ 4, 10000 Zagreb</item>
    </derivirana_varijabla>
  </DomainObject.Predmet.OstaliListFormatedWithAdress>
  <DomainObject.Predmet.OstaliListFormatedWithAdressOIB>
    <izvorni_sadrzaj>
      <item>Odvjetničko društvo Pradegan &amp; Spicijarić j.t.d., Republike Austrije 17, 10 000 Zagreb punomoćnik sudionika u postupku NENAD FIŠTER  Zagreb</item>
      <item>Privredna banka Zagreb dd, OIB 02535697732, Račkoga 6, 10000 Zagreb</item>
      <item>Gordana Padjen-Štefanić, OIB 18837874897, Ciottina 20, 51000 Rijeka</item>
      <item>Tomislav Hanževački, Milovana Muževića 94, 51265 Dramalj</item>
      <item>ŽDO Rijeka, 51000 Rijeka</item>
      <item>Porezna uprava Rijeka, Riva 10, 51 000 Rijeka</item>
      <item>NARODNE NOVINE DD / - NARODNE NOVINE DD, RATKAJEV  PROLAZ 4, 10000 Zagreb</item>
    </izvorni_sadrzaj>
    <derivirana_varijabla naziv="DomainObject.Predmet.OstaliListFormatedWithAdressOIB_1">
      <item>Odvjetničko društvo Pradegan &amp; Spicijarić j.t.d., Republike Austrije 17, 10 000 Zagreb punomoćnik sudionika u postupku NENAD FIŠTER  Zagreb</item>
      <item>Privredna banka Zagreb dd, OIB 02535697732, Račkoga 6, 10000 Zagreb</item>
      <item>Gordana Padjen-Štefanić, OIB 18837874897, Ciottina 20, 51000 Rijeka</item>
      <item>Tomislav Hanževački, Milovana Muževića 94, 51265 Dramalj</item>
      <item>ŽDO Rijeka, 51000 Rijeka</item>
      <item>Porezna uprava Rijeka, Riva 10, 51 000 Rijeka</item>
      <item>NARODNE NOVINE DD / - NARODNE NOVINE DD, RATKAJEV  PROLAZ 4, 10000 Zagreb</item>
    </derivirana_varijabla>
  </DomainObject.Predmet.OstaliListFormatedWithAdressOIB>
  <DomainObject.Predmet.OstaliListNazivFormated>
    <izvorni_sadrzaj>
      <item>Odvjetničko društvo Pradegan &amp; Spicijarić j.t.d.</item>
      <item>Privredna banka Zagreb dd</item>
      <item>Gordana Padjen-Štefanić</item>
      <item>Tomislav Hanževački</item>
      <item>ŽDO Rijeka</item>
      <item>Porezna uprava Rijeka</item>
      <item>NARODNE NOVINE DD / - NARODNE NOVINE DD</item>
    </izvorni_sadrzaj>
    <derivirana_varijabla naziv="DomainObject.Predmet.OstaliListNazivFormated_1">
      <item>Odvjetničko društvo Pradegan &amp; Spicijarić j.t.d.</item>
      <item>Privredna banka Zagreb dd</item>
      <item>Gordana Padjen-Štefanić</item>
      <item>Tomislav Hanževački</item>
      <item>ŽDO Rijeka</item>
      <item>Porezna uprava Rijeka</item>
      <item>NARODNE NOVINE DD / - NARODNE NOVINE DD</item>
    </derivirana_varijabla>
  </DomainObject.Predmet.OstaliListNazivFormated>
  <DomainObject.Predmet.OstaliListNazivFormatedOIB>
    <izvorni_sadrzaj>
      <item>Odvjetničko društvo Pradegan &amp; Spicijarić j.t.d.</item>
      <item>Privredna banka Zagreb dd, OIB 02535697732</item>
      <item>Gordana Padjen-Štefanić, OIB 18837874897</item>
      <item>Tomislav Hanževački</item>
      <item>ŽDO Rijeka</item>
      <item>Porezna uprava Rijeka</item>
      <item>NARODNE NOVINE DD / - NARODNE NOVINE DD</item>
    </izvorni_sadrzaj>
    <derivirana_varijabla naziv="DomainObject.Predmet.OstaliListNazivFormatedOIB_1">
      <item>Odvjetničko društvo Pradegan &amp; Spicijarić j.t.d.</item>
      <item>Privredna banka Zagreb dd, OIB 02535697732</item>
      <item>Gordana Padjen-Štefanić, OIB 18837874897</item>
      <item>Tomislav Hanževački</item>
      <item>ŽDO Rijeka</item>
      <item>Porezna uprava Rijeka</item>
      <item>NARODNE NOVINE DD / - 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NENAD FIŠTER  Zagreb</izvorni_sadrzaj>
    <derivirana_varijabla naziv="DomainObject.Predmet.StrankaIDrugi_1">NENAD FIŠTER  Zagreb</derivirana_varijabla>
  </DomainObject.Predmet.StrankaIDrugi>
  <DomainObject.Predmet.ProtustrankaIDrugi>
    <izvorni_sadrzaj>MARINA SPORT d.o.o.  Novi Vinodolski</izvorni_sadrzaj>
    <derivirana_varijabla naziv="DomainObject.Predmet.ProtustrankaIDrugi_1">MARINA SPORT d.o.o.  Novi Vinodolski</derivirana_varijabla>
  </DomainObject.Predmet.ProtustrankaIDrugi>
  <DomainObject.Predmet.StrankaIDrugiAdressOIB>
    <izvorni_sadrzaj>NENAD FIŠTER  Zagreb, Ilica 211, 10 000 Zagreb</izvorni_sadrzaj>
    <derivirana_varijabla naziv="DomainObject.Predmet.StrankaIDrugiAdressOIB_1">NENAD FIŠTER  Zagreb, Ilica 211, 10 000 Zagreb</derivirana_varijabla>
  </DomainObject.Predmet.StrankaIDrugiAdressOIB>
  <DomainObject.Predmet.ProtustrankaIDrugiAdressOIB>
    <izvorni_sadrzaj>MARINA SPORT d.o.o.  Novi Vinodolski, OIB 07888062130, Novljansko polje bb, 51 250 Novi Vinodolski</izvorni_sadrzaj>
    <derivirana_varijabla naziv="DomainObject.Predmet.ProtustrankaIDrugiAdressOIB_1">MARINA SPORT d.o.o.  Novi Vinodolski, OIB 07888062130, Novljansko polje bb, 51 250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SPORT d.o.o.  Novi Vinodolski</item>
      <item>NENAD FIŠTER  Zagreb</item>
      <item>Odvjetničko društvo Pradegan &amp; Spicijarić j.t.d.</item>
      <item>Privredna banka Zagreb dd</item>
      <item>Gordana Padjen-Štefanić</item>
      <item>Tomislav Hanževački</item>
      <item>ŽDO Rijeka</item>
      <item>Porezna uprava Rijeka</item>
      <item>NARODNE NOVINE DD / - NARODNE NOVINE DD</item>
    </izvorni_sadrzaj>
    <derivirana_varijabla naziv="DomainObject.Predmet.SudioniciListNaziv_1">
      <item>MARINA SPORT d.o.o.  Novi Vinodolski</item>
      <item>NENAD FIŠTER  Zagreb</item>
      <item>Odvjetničko društvo Pradegan &amp; Spicijarić j.t.d.</item>
      <item>Privredna banka Zagreb dd</item>
      <item>Gordana Padjen-Štefanić</item>
      <item>Tomislav Hanževački</item>
      <item>ŽDO Rijeka</item>
      <item>Porezna uprava Rijeka</item>
      <item>NARODNE NOVINE DD / - NARODNE NOVINE DD</item>
    </derivirana_varijabla>
  </DomainObject.Predmet.SudioniciListNaziv>
  <DomainObject.Predmet.SudioniciListAdressOIB>
    <izvorni_sadrzaj>
      <item>MARINA SPORT d.o.o.  Novi Vinodolski, OIB 07888062130, Novljansko polje bb,51 250 Novi Vinodolski</item>
      <item>NENAD FIŠTER  Zagreb, Ilica 211,10 000 Zagreb</item>
      <item>Odvjetničko društvo Pradegan &amp; Spicijarić j.t.d., Republike Austrije 17,10 000 Zagreb</item>
      <item>Privredna banka Zagreb dd, OIB 02535697732, Račkoga 6,10000 Zagreb</item>
      <item>Gordana Padjen-Štefanić, OIB 18837874897, Ciottina 20,51000 Rijeka</item>
      <item>Tomislav Hanževački, Milovana Muževića 94,51265 Dramalj</item>
      <item>ŽDO Rijeka, 51000 Rijeka</item>
      <item>Porezna uprava Rijeka, Riva 10,51 000 Rijeka</item>
      <item>NARODNE NOVINE DD / - NARODNE NOVINE DD, RATKAJEV  PROLAZ 4,10000 Zagreb</item>
    </izvorni_sadrzaj>
    <derivirana_varijabla naziv="DomainObject.Predmet.SudioniciListAdressOIB_1">
      <item>MARINA SPORT d.o.o.  Novi Vinodolski, OIB 07888062130, Novljansko polje bb,51 250 Novi Vinodolski</item>
      <item>NENAD FIŠTER  Zagreb, Ilica 211,10 000 Zagreb</item>
      <item>Odvjetničko društvo Pradegan &amp; Spicijarić j.t.d., Republike Austrije 17,10 000 Zagreb</item>
      <item>Privredna banka Zagreb dd, OIB 02535697732, Račkoga 6,10000 Zagreb</item>
      <item>Gordana Padjen-Štefanić, OIB 18837874897, Ciottina 20,51000 Rijeka</item>
      <item>Tomislav Hanževački, Milovana Muževića 94,51265 Dramalj</item>
      <item>ŽDO Rijeka, 51000 Rijeka</item>
      <item>Porezna uprava Rijeka, Riva 10,51 000 Rijeka</item>
      <item>NARODNE NOVINE DD / - NARODNE NOVINE DD, RATKAJEV  PROLAZ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07888062130</item>
      <item>, OIB null</item>
      <item>, OIB null</item>
      <item>, OIB 02535697732</item>
      <item>, OIB 18837874897</item>
      <item>, OIB null</item>
      <item>, OIB null</item>
      <item>, OIB null</item>
      <item>, OIB null</item>
    </izvorni_sadrzaj>
    <derivirana_varijabla naziv="DomainObject.Predmet.SudioniciListNazivOIB_1">
      <item>, OIB 07888062130</item>
      <item>, OIB null</item>
      <item>, OIB null</item>
      <item>, OIB 02535697732</item>
      <item>, OIB 18837874897</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677</properties:Words>
  <properties:Characters>3632</properties:Characters>
  <properties:Lines>90</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2015-12-29T10:43:00Z</dcterms:created>
  <dc:creator>wsadmin</dc:creator>
  <cp:lastModifiedBy>Renata Valić</cp:lastModifiedBy>
  <cp:lastPrinted>2015-05-21T09:58:00Z</cp:lastPrinted>
  <dcterms:modified xmlns:xsi="http://www.w3.org/2001/XMLSchema-instance" xsi:type="dcterms:W3CDTF">2015-12-29T13:32:00Z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