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ab5a" w14:paraId="922ab5a" w:rsidRDefault="00F979E5" w:rsidR="00841C4F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462280</wp:posOffset>
            </wp:positionH>
            <wp:positionV relativeFrom="paragraph">
              <wp:posOffset>175260</wp:posOffset>
            </wp:positionV>
            <wp:extent cy="962025" cx="718820"/>
            <wp:effectExtent b="0" r="0" t="0" l="0"/>
            <wp:wrapSquare wrapText="bothSides"/>
            <wp:docPr name="Slika 1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73B8F" w:rsidP="00673B8F" w:rsidR="00673B8F">
      <w:pPr>
        <w:ind w:firstLine="720"/>
      </w:pPr>
    </w:p>
    <w:p w:rsidRDefault="009C11D1" w:rsidP="00673B8F" w:rsidR="009C11D1">
      <w:pPr>
        <w:ind w:firstLine="720"/>
      </w:pPr>
    </w:p>
    <w:p w:rsidRDefault="009C11D1" w:rsidP="00673B8F" w:rsidR="009C11D1">
      <w:pPr>
        <w:ind w:firstLine="720"/>
      </w:pPr>
    </w:p>
    <w:p w:rsidRDefault="009C11D1" w:rsidP="00673B8F" w:rsidR="009C11D1">
      <w:pPr>
        <w:ind w:firstLine="720"/>
      </w:pPr>
    </w:p>
    <w:p w:rsidRDefault="009C11D1" w:rsidP="00673B8F" w:rsidR="009C11D1">
      <w:pPr>
        <w:ind w:firstLine="720"/>
      </w:pPr>
    </w:p>
    <w:p w:rsidRDefault="009C11D1" w:rsidP="00673B8F" w:rsidR="009C11D1" w:rsidRPr="00474F3D">
      <w:pPr>
        <w:ind w:firstLine="720"/>
      </w:pPr>
    </w:p>
    <w:p w:rsidRDefault="00673B8F" w:rsidP="00673B8F" w:rsidR="00673B8F" w:rsidRPr="00474F3D">
      <w:pPr>
        <w:spacing w:before="100"/>
      </w:pPr>
      <w:r w:rsidRPr="00474F3D">
        <w:t>REPUBLIKA HRVATSKA</w:t>
      </w:r>
    </w:p>
    <w:p w:rsidRDefault="00673B8F" w:rsidP="00673B8F" w:rsidR="00673B8F" w:rsidRPr="00474F3D">
      <w:r w:rsidRPr="00474F3D">
        <w:t>TRGOVAČKI SUD U SPLITU</w:t>
      </w:r>
    </w:p>
    <w:p w:rsidRDefault="00673B8F" w:rsidP="00673B8F" w:rsidR="00673B8F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3B8F" w:rsidP="00673B8F" w:rsidR="00673B8F" w:rsidRPr="00474F3D">
      <w:pPr>
        <w:spacing w:after="260" w:before="260"/>
        <w:jc w:val="center"/>
        <w:rPr>
          <w:rFonts w:eastAsia="Calibri"/>
          <w:spacing w:val="60"/>
        </w:rPr>
      </w:pPr>
      <w:r w:rsidRPr="00474F3D">
        <w:rPr>
          <w:rFonts w:eastAsia="Calibri"/>
          <w:spacing w:val="60"/>
        </w:rPr>
        <w:t>REPUBLIKA HRVATSKA</w:t>
      </w:r>
    </w:p>
    <w:p w:rsidRDefault="00673B8F" w:rsidP="00673B8F" w:rsidR="0056177D" w:rsidRPr="00673B8F">
      <w:pPr>
        <w:spacing w:after="260" w:before="260"/>
        <w:jc w:val="center"/>
        <w:rPr>
          <w:rFonts w:eastAsia="Calibri"/>
          <w:bCs/>
          <w:spacing w:val="60"/>
        </w:rPr>
      </w:pPr>
      <w:r w:rsidRPr="00474F3D">
        <w:rPr>
          <w:rFonts w:eastAsia="Calibri"/>
          <w:bCs/>
          <w:spacing w:val="60"/>
        </w:rPr>
        <w:t>RJEŠENJE</w:t>
      </w:r>
    </w:p>
    <w:p w:rsidRDefault="0056177D" w:rsidP="001038DE" w:rsidR="0056177D">
      <w:pPr>
        <w:pStyle w:val="Tijeloteksta"/>
        <w:ind w:firstLine="708"/>
      </w:pPr>
      <w:r>
        <w:t xml:space="preserve">Trgovački sud u Splitu, po </w:t>
      </w:r>
      <w:r w:rsidR="00673B8F">
        <w:t>stečajnoj sutkinji Ani Golub Gruić</w:t>
      </w:r>
      <w:r>
        <w:t xml:space="preserve">, u stečajnom  </w:t>
      </w:r>
      <w:r w:rsidR="001038DE">
        <w:t>postupku nad stečajnim dužnikom</w:t>
      </w:r>
      <w:r w:rsidR="001038DE" w:rsidRPr="001038DE">
        <w:t xml:space="preserve"> ROBERT'S INTERNATIONAL CO. d.o.o. za izvoz-uvoz, marketing, ugostiteljs</w:t>
      </w:r>
      <w:r w:rsidR="00D80364">
        <w:t>tvo, turizam i poslovne usluge u stečaju</w:t>
      </w:r>
      <w:r w:rsidR="001038DE">
        <w:t>, Split</w:t>
      </w:r>
      <w:r w:rsidR="001038DE" w:rsidRPr="00792894">
        <w:t>,</w:t>
      </w:r>
      <w:r w:rsidR="002505EC">
        <w:t xml:space="preserve"> </w:t>
      </w:r>
      <w:r w:rsidR="001038DE">
        <w:t>Marasovića 67, OIB: 38592</w:t>
      </w:r>
      <w:r w:rsidR="00BE1F49">
        <w:t xml:space="preserve">929591, </w:t>
      </w:r>
      <w:r w:rsidR="00BE1F49" w:rsidRPr="000B48AD">
        <w:t xml:space="preserve">dana </w:t>
      </w:r>
      <w:r w:rsidR="005E34D6">
        <w:t>5. listopada</w:t>
      </w:r>
      <w:r w:rsidR="00BE1F49" w:rsidRPr="000B48AD">
        <w:t xml:space="preserve"> 2016.</w:t>
      </w:r>
      <w:r w:rsidR="00BE1F49">
        <w:t xml:space="preserve"> godine</w:t>
      </w:r>
    </w:p>
    <w:p w:rsidRDefault="009E5097" w:rsidP="00CA49A0" w:rsidR="009E5097">
      <w:pPr>
        <w:jc w:val="both"/>
      </w:pPr>
    </w:p>
    <w:p w:rsidRDefault="002A1630" w:rsidP="001B51AF" w:rsidR="002A1630">
      <w:pPr>
        <w:tabs>
          <w:tab w:pos="5415" w:val="left"/>
        </w:tabs>
        <w:jc w:val="center"/>
        <w:rPr>
          <w:bCs/>
        </w:rPr>
      </w:pPr>
      <w:r w:rsidRPr="00DE55F6">
        <w:rPr>
          <w:bCs/>
        </w:rPr>
        <w:t xml:space="preserve">r i j e š i o </w:t>
      </w:r>
      <w:r w:rsidR="00DE55F6">
        <w:rPr>
          <w:bCs/>
        </w:rPr>
        <w:t xml:space="preserve"> </w:t>
      </w:r>
      <w:r w:rsidRPr="00DE55F6">
        <w:rPr>
          <w:bCs/>
        </w:rPr>
        <w:t xml:space="preserve">   j e</w:t>
      </w:r>
    </w:p>
    <w:p w:rsidRDefault="008513D4" w:rsidP="00B27035" w:rsidR="008513D4">
      <w:pPr>
        <w:jc w:val="center"/>
        <w:rPr>
          <w:bCs/>
        </w:rPr>
      </w:pPr>
    </w:p>
    <w:p w:rsidRDefault="00271EC8" w:rsidP="005E34D6" w:rsidR="0042440D">
      <w:pPr>
        <w:ind w:firstLine="709"/>
        <w:jc w:val="both"/>
        <w:rPr>
          <w:bCs/>
        </w:rPr>
      </w:pPr>
      <w:r>
        <w:rPr>
          <w:bCs/>
        </w:rPr>
        <w:t xml:space="preserve">I. </w:t>
      </w:r>
      <w:r w:rsidR="0094627A">
        <w:rPr>
          <w:bCs/>
        </w:rPr>
        <w:t xml:space="preserve">Prodaja </w:t>
      </w:r>
      <w:r w:rsidR="00836565">
        <w:rPr>
          <w:bCs/>
        </w:rPr>
        <w:t>nekretnine</w:t>
      </w:r>
      <w:r w:rsidR="001D4373">
        <w:rPr>
          <w:bCs/>
        </w:rPr>
        <w:t xml:space="preserve"> stečajnog dužnika</w:t>
      </w:r>
      <w:r w:rsidR="0056177D">
        <w:rPr>
          <w:bCs/>
        </w:rPr>
        <w:t xml:space="preserve"> </w:t>
      </w:r>
      <w:r w:rsidRPr="001038DE">
        <w:t>ROBERT'S INTERNATIONAL CO. d.o.o. za izvoz-uvoz, marketing, ugostiteljstvo, turizam i poslovne usluge "u stečaju"</w:t>
      </w:r>
      <w:r>
        <w:t>, Split</w:t>
      </w:r>
      <w:r w:rsidRPr="00792894">
        <w:t>,</w:t>
      </w:r>
      <w:r w:rsidR="00CD61ED">
        <w:t xml:space="preserve"> </w:t>
      </w:r>
      <w:r>
        <w:t xml:space="preserve">Marasovića 67, OIB: 38592929591 </w:t>
      </w:r>
      <w:r w:rsidR="00836565">
        <w:rPr>
          <w:bCs/>
        </w:rPr>
        <w:t>označene kao</w:t>
      </w:r>
      <w:r w:rsidR="000D6B12">
        <w:t xml:space="preserve"> 1/100 dijela</w:t>
      </w:r>
      <w:r>
        <w:t xml:space="preserve"> povezanih s cjelinom garažnog prostora označen kao G – 25, površine od </w:t>
      </w:r>
      <w:smartTag w:element="metricconverter" w:uri="urn:schemas-microsoft-com:office:smarttags">
        <w:smartTagPr>
          <w:attr w:val="20,22 m2" w:name="ProductID"/>
        </w:smartTagPr>
        <w:r>
          <w:t>20,22 m2</w:t>
        </w:r>
      </w:smartTag>
      <w:r>
        <w:t xml:space="preserve">, u podrumu stambene zgrade sagrađene na č.zem.634/9 i č.zem.634/35 Z.U.16370 K.O. Split, locirane u Splitu, Ul. Spinčićeva br.12, gradski predjel  Zenta (26. </w:t>
      </w:r>
      <w:r w:rsidRPr="005F2B7B">
        <w:t>ETAŽA)</w:t>
      </w:r>
      <w:r w:rsidR="005F2B7B" w:rsidRPr="005F2B7B">
        <w:t>,</w:t>
      </w:r>
      <w:r w:rsidR="005E34D6">
        <w:t xml:space="preserve"> </w:t>
      </w:r>
      <w:r w:rsidR="00E85A68">
        <w:t>oglašava se nevažećom.</w:t>
      </w:r>
      <w:r w:rsidR="007D3861">
        <w:t xml:space="preserve"> </w:t>
      </w:r>
    </w:p>
    <w:p w:rsidRDefault="008513D4" w:rsidP="005F2B7B" w:rsidR="008513D4">
      <w:pPr>
        <w:ind w:firstLine="709"/>
        <w:jc w:val="both"/>
      </w:pPr>
    </w:p>
    <w:p w:rsidRDefault="009C11D1" w:rsidP="005F2B7B" w:rsidR="008513D4">
      <w:pPr>
        <w:ind w:firstLine="709"/>
        <w:jc w:val="both"/>
      </w:pPr>
      <w:r>
        <w:t>I</w:t>
      </w:r>
      <w:r w:rsidR="00271EC8">
        <w:t xml:space="preserve">I. </w:t>
      </w:r>
      <w:r w:rsidR="003A3E52">
        <w:t xml:space="preserve">Sud će donijeti </w:t>
      </w:r>
      <w:r w:rsidR="008513D4">
        <w:t>zaključak o prodaji kojim će se odrediti  uvjeti  i način nove prodaje, kao i vrijeme i mjesto održavanja ročišta za prodaju.</w:t>
      </w:r>
    </w:p>
    <w:p w:rsidRDefault="00FB726C" w:rsidP="001B51AF" w:rsidR="002A1630">
      <w:pPr>
        <w:spacing w:after="140" w:before="240"/>
        <w:jc w:val="center"/>
        <w:rPr>
          <w:b/>
          <w:bCs/>
        </w:rPr>
      </w:pPr>
      <w:r>
        <w:t>Obrazloženje</w:t>
      </w:r>
    </w:p>
    <w:p w:rsidRDefault="00633C6E" w:rsidP="002505EC" w:rsidR="00633C6E">
      <w:pPr>
        <w:pStyle w:val="Tijeloteksta-uvlaka3"/>
        <w:ind w:firstLine="720" w:left="0"/>
      </w:pPr>
      <w:r w:rsidRPr="00BE58FA">
        <w:t xml:space="preserve">Rješenjem ovog suda </w:t>
      </w:r>
      <w:r w:rsidR="002505EC">
        <w:t>poslovni broj</w:t>
      </w:r>
      <w:r w:rsidRPr="00BE58FA">
        <w:t xml:space="preserve"> VII St-</w:t>
      </w:r>
      <w:r w:rsidR="002505EC">
        <w:t>52/2008</w:t>
      </w:r>
      <w:r w:rsidRPr="00BE58FA">
        <w:t xml:space="preserve"> od </w:t>
      </w:r>
      <w:r w:rsidR="002505EC">
        <w:t>28. siječnja 2009</w:t>
      </w:r>
      <w:r w:rsidRPr="00BE58FA">
        <w:t xml:space="preserve">. godine otvoren je stečajni postupak nad stečajnim dužnikom </w:t>
      </w:r>
      <w:r w:rsidR="002505EC" w:rsidRPr="001038DE">
        <w:t xml:space="preserve">ROBERT'S INTERNATIONAL CO. d.o.o. </w:t>
      </w:r>
      <w:r w:rsidRPr="00BE58FA">
        <w:t>Split.</w:t>
      </w:r>
      <w:r>
        <w:tab/>
      </w:r>
    </w:p>
    <w:p w:rsidRDefault="00CF0C62" w:rsidP="002505EC" w:rsidR="00CF0C62">
      <w:pPr>
        <w:pStyle w:val="Tijeloteksta-uvlaka3"/>
        <w:ind w:firstLine="720" w:left="0"/>
      </w:pPr>
    </w:p>
    <w:p w:rsidRDefault="00633C6E" w:rsidP="005E34D6" w:rsidR="005E34D6">
      <w:pPr>
        <w:pStyle w:val="Uvuenotijeloteksta"/>
        <w:ind w:firstLine="705" w:left="0"/>
        <w:rPr>
          <w:bCs/>
        </w:rPr>
      </w:pPr>
      <w:r>
        <w:tab/>
      </w:r>
      <w:r w:rsidR="00B351EF">
        <w:t xml:space="preserve">Nakon </w:t>
      </w:r>
      <w:r w:rsidR="005E34D6">
        <w:t xml:space="preserve">trećeg </w:t>
      </w:r>
      <w:r w:rsidR="00B351EF">
        <w:t xml:space="preserve">ročišta za prodaju imovine stečajnog dužnika održanog dana 9. </w:t>
      </w:r>
      <w:r w:rsidR="005E34D6">
        <w:t>prosinca 2016</w:t>
      </w:r>
      <w:r w:rsidR="00B351EF">
        <w:t>. godine, r</w:t>
      </w:r>
      <w:r w:rsidR="003163A4">
        <w:t xml:space="preserve">ješenjem ovog suda </w:t>
      </w:r>
      <w:r w:rsidR="007C024B">
        <w:t>poslovni broj</w:t>
      </w:r>
      <w:r w:rsidR="007C024B" w:rsidRPr="00BE58FA">
        <w:t xml:space="preserve"> </w:t>
      </w:r>
      <w:r w:rsidR="005E34D6">
        <w:t xml:space="preserve">11. </w:t>
      </w:r>
      <w:r w:rsidR="002505EC" w:rsidRPr="00BE58FA">
        <w:t>St-</w:t>
      </w:r>
      <w:r w:rsidR="002505EC">
        <w:t>52/2008</w:t>
      </w:r>
      <w:r w:rsidR="002505EC" w:rsidRPr="00BE58FA">
        <w:t xml:space="preserve"> </w:t>
      </w:r>
      <w:r w:rsidR="007C024B">
        <w:t>od</w:t>
      </w:r>
      <w:r w:rsidR="003163A4">
        <w:t xml:space="preserve"> </w:t>
      </w:r>
      <w:r w:rsidR="005E34D6" w:rsidRPr="005E34D6">
        <w:t>27. prosinca 2016. godine</w:t>
      </w:r>
      <w:r w:rsidR="00053C2E">
        <w:t xml:space="preserve"> </w:t>
      </w:r>
      <w:r w:rsidR="003163A4" w:rsidRPr="005F2B7B">
        <w:t>nekretnin</w:t>
      </w:r>
      <w:r w:rsidR="005E34D6">
        <w:t>a pobliže označena</w:t>
      </w:r>
      <w:r w:rsidR="003163A4" w:rsidRPr="005F2B7B">
        <w:t xml:space="preserve"> </w:t>
      </w:r>
      <w:r w:rsidR="007C024B" w:rsidRPr="005F2B7B">
        <w:t xml:space="preserve">u točki I. </w:t>
      </w:r>
      <w:r w:rsidR="003163A4" w:rsidRPr="005F2B7B">
        <w:t>izreke</w:t>
      </w:r>
      <w:r w:rsidR="007C024B" w:rsidRPr="005F2B7B">
        <w:t xml:space="preserve"> </w:t>
      </w:r>
      <w:r w:rsidR="003163A4" w:rsidRPr="005F2B7B">
        <w:t>dosuđen</w:t>
      </w:r>
      <w:r w:rsidR="005E34D6">
        <w:t>a je</w:t>
      </w:r>
      <w:r w:rsidR="003163A4" w:rsidRPr="005F2B7B">
        <w:t xml:space="preserve"> kupcu </w:t>
      </w:r>
      <w:r w:rsidR="005E34D6" w:rsidRPr="005E34D6">
        <w:t>Robert's Plus d.o.o. Split, OIB: 62687697158, Marasovića 67</w:t>
      </w:r>
      <w:r w:rsidR="007C382D" w:rsidRPr="005F2B7B">
        <w:rPr>
          <w:bCs/>
        </w:rPr>
        <w:t>, a točkom III. izreke naloženo mu je da u roku od 30 dana po</w:t>
      </w:r>
      <w:r w:rsidR="007C382D" w:rsidRPr="000B48AD">
        <w:rPr>
          <w:bCs/>
        </w:rPr>
        <w:t xml:space="preserve"> pravomoćnosti rješenja o dosudi</w:t>
      </w:r>
      <w:r w:rsidR="009345B8" w:rsidRPr="000B48AD">
        <w:rPr>
          <w:bCs/>
        </w:rPr>
        <w:t>,</w:t>
      </w:r>
      <w:r w:rsidR="007C382D" w:rsidRPr="000B48AD">
        <w:rPr>
          <w:bCs/>
        </w:rPr>
        <w:t xml:space="preserve"> položi kupovninu u iznosu od</w:t>
      </w:r>
      <w:r w:rsidR="005E34D6" w:rsidRPr="005E34D6">
        <w:rPr>
          <w:bCs/>
        </w:rPr>
        <w:t xml:space="preserve"> 245.000,00 kn, umanjenu za iznos upla</w:t>
      </w:r>
      <w:r w:rsidR="005E34D6">
        <w:rPr>
          <w:bCs/>
        </w:rPr>
        <w:t>ćene jamčevine od 11.000,00 kn, dakle, iznos od 234.000,00 kn.</w:t>
      </w:r>
    </w:p>
    <w:p w:rsidRDefault="00606A06" w:rsidP="007C024B" w:rsidR="00606A06" w:rsidRPr="009E4C1C">
      <w:pPr>
        <w:pStyle w:val="Uvuenotijeloteksta"/>
        <w:ind w:firstLine="705" w:left="0"/>
      </w:pPr>
    </w:p>
    <w:p w:rsidRDefault="00606A06" w:rsidP="00F8707D" w:rsidR="005E34D6">
      <w:pPr>
        <w:pStyle w:val="Uvuenotijeloteksta"/>
        <w:ind w:firstLine="705" w:left="0"/>
      </w:pPr>
      <w:r w:rsidRPr="009E4C1C">
        <w:t xml:space="preserve">Kako kupac </w:t>
      </w:r>
      <w:r w:rsidR="005E34D6" w:rsidRPr="005E34D6">
        <w:t xml:space="preserve">Robert's Plus d.o.o. Split </w:t>
      </w:r>
      <w:r w:rsidRPr="009E4C1C">
        <w:t xml:space="preserve">nije u roku iz točke III. rješenja o dosudi od </w:t>
      </w:r>
      <w:r w:rsidR="005E34D6" w:rsidRPr="005E34D6">
        <w:t>27. prosinca 2016</w:t>
      </w:r>
      <w:r w:rsidRPr="009E4C1C">
        <w:t xml:space="preserve">. godine (tj. u roku od 30 dana od pravomoćnosti tog rješenja) položio iznos kupovnine umanjen za iznos uplaćene jamčevine (iznos </w:t>
      </w:r>
      <w:r w:rsidR="005E34D6">
        <w:t>od 245.000</w:t>
      </w:r>
      <w:r w:rsidRPr="009E4C1C">
        <w:t>,00 kn</w:t>
      </w:r>
      <w:r w:rsidR="00210B8D" w:rsidRPr="009E4C1C">
        <w:t xml:space="preserve"> za garažni prostor</w:t>
      </w:r>
      <w:r w:rsidR="005F2B7B">
        <w:t>),</w:t>
      </w:r>
      <w:r w:rsidR="00520665" w:rsidRPr="009E4C1C">
        <w:t xml:space="preserve"> </w:t>
      </w:r>
      <w:r w:rsidR="005E34D6">
        <w:t>to je sud rješenjem 11. St-52/2008 od</w:t>
      </w:r>
      <w:r w:rsidR="005E34D6" w:rsidRPr="005E34D6">
        <w:t xml:space="preserve"> 22. veljače 2017. godine</w:t>
      </w:r>
      <w:r w:rsidR="005E34D6">
        <w:t xml:space="preserve"> oglasio nevažećim rješenje o dosudi ovoga suda poslovni broj 11.St-52/2008 od 27. prosinca 2016.godine i kupcima Mariji Šverko iz Splita, Spinčićeva 16, OIB: 19120530970 i Antunu Šverko iz Splita, Spinčićeva 16, </w:t>
      </w:r>
      <w:r w:rsidR="005E34D6">
        <w:lastRenderedPageBreak/>
        <w:t>OIB: 12879167960, dosudio nekretninu koja je predmet prodaje. Točkom IV. izreke citirano rješenja naloženo je kupcima Mariji i Antunu Šverko</w:t>
      </w:r>
      <w:r w:rsidR="005E34D6" w:rsidRPr="005E34D6">
        <w:t xml:space="preserve"> položiti kupovninu u u</w:t>
      </w:r>
      <w:r w:rsidR="005E34D6">
        <w:t>kupnom iznosu od 240.000,00 kn, odnosno svaki po 120.000,00 kn</w:t>
      </w:r>
      <w:r w:rsidR="005E34D6" w:rsidRPr="005E34D6">
        <w:t>, u roku od 30 (trideset) dana, ra</w:t>
      </w:r>
      <w:r w:rsidR="005E34D6">
        <w:t>čunajući od dana pravomoćnosti t</w:t>
      </w:r>
      <w:r w:rsidR="005E34D6" w:rsidRPr="005E34D6">
        <w:t>og rješenja o dosudi</w:t>
      </w:r>
      <w:r w:rsidR="005E34D6">
        <w:t>. Kako kupci nisu postupili po citiranom rješenju, to je i tu dosudu valjalo oglasiti nevažećom.</w:t>
      </w:r>
    </w:p>
    <w:p w:rsidRDefault="005E34D6" w:rsidP="00F8707D" w:rsidR="005E34D6">
      <w:pPr>
        <w:pStyle w:val="Uvuenotijeloteksta"/>
        <w:ind w:firstLine="705" w:left="0"/>
      </w:pPr>
    </w:p>
    <w:p w:rsidRDefault="00632ACB" w:rsidP="00F8707D" w:rsidR="00F8707D" w:rsidRPr="009E4C1C">
      <w:pPr>
        <w:pStyle w:val="Uvuenotijeloteksta"/>
        <w:ind w:firstLine="705" w:left="0"/>
      </w:pPr>
      <w:r>
        <w:t xml:space="preserve">Slijedom navedenog, a temeljem odredbe čl. 100. Ovršnog zakona („Narodne novine“ broj 57/96, 29/99, 42/00, 173/03, 194/03, 151/04, 88/05 i 121/05; dalje OZ/96) u vezi s odredbom čl. 164. Stečajnog zakona („Narodne novine“ </w:t>
      </w:r>
      <w:r w:rsidRPr="00481460">
        <w:t>44/96, 29/99, 129/00, 123/03, 82/06, 116/10, 25/12, 133/12</w:t>
      </w:r>
      <w:r>
        <w:t xml:space="preserve"> i 45/13; dalje SZ/96) i čl. 441 </w:t>
      </w:r>
      <w:r w:rsidRPr="006C085B">
        <w:t>Stečajnog zakona („Narodne novine“ broj 71/15; dalje SZ/15)</w:t>
      </w:r>
      <w:r w:rsidR="00F8707D" w:rsidRPr="009E4C1C">
        <w:t>.</w:t>
      </w:r>
    </w:p>
    <w:p w:rsidRDefault="00663444" w:rsidP="00A47A0C" w:rsidR="00663444">
      <w:pPr>
        <w:pStyle w:val="Uvuenotijeloteksta"/>
        <w:ind w:left="0"/>
      </w:pPr>
    </w:p>
    <w:p w:rsidRDefault="002A1630" w:rsidP="001038DE" w:rsidR="00FA37F3">
      <w:pPr>
        <w:jc w:val="center"/>
      </w:pPr>
      <w:r>
        <w:t xml:space="preserve">U Splitu, </w:t>
      </w:r>
      <w:r w:rsidR="000F67FC">
        <w:t xml:space="preserve"> </w:t>
      </w:r>
      <w:r w:rsidR="005E34D6">
        <w:t>5. listopada 2017</w:t>
      </w:r>
      <w:r w:rsidR="0056177D">
        <w:t>.</w:t>
      </w:r>
      <w:r w:rsidR="000F67FC">
        <w:t xml:space="preserve"> </w:t>
      </w:r>
      <w:r w:rsidR="00BE1F49">
        <w:t>godine</w:t>
      </w:r>
    </w:p>
    <w:p w:rsidRDefault="002A1630" w:rsidP="002A1630" w:rsidR="002A1630">
      <w:pPr>
        <w:jc w:val="both"/>
      </w:pPr>
    </w:p>
    <w:p w:rsidRDefault="005F2B7B" w:rsidP="005F2B7B" w:rsidR="001038DE">
      <w:pPr>
        <w:ind w:firstLine="708" w:left="5664"/>
        <w:jc w:val="center"/>
      </w:pPr>
      <w:r>
        <w:t xml:space="preserve">        </w:t>
      </w:r>
      <w:r w:rsidR="001038DE">
        <w:t>SUTKINJA</w:t>
      </w:r>
    </w:p>
    <w:p w:rsidRDefault="005F2B7B" w:rsidP="005F2B7B" w:rsidR="00916A7F">
      <w:pPr>
        <w:ind w:left="6372"/>
      </w:pPr>
      <w:r>
        <w:t xml:space="preserve">        ANA GOLUB GRUIĆ</w:t>
      </w:r>
    </w:p>
    <w:p w:rsidRDefault="002A1630" w:rsidP="001038DE" w:rsidR="002A1630">
      <w:pPr>
        <w:ind w:firstLine="708" w:left="6372"/>
        <w:jc w:val="right"/>
      </w:pPr>
      <w:r>
        <w:tab/>
      </w:r>
    </w:p>
    <w:p w:rsidRDefault="000F67FC" w:rsidR="000F67FC">
      <w:pPr>
        <w:pStyle w:val="Tijeloteksta"/>
      </w:pPr>
    </w:p>
    <w:p w:rsidRDefault="00830791" w:rsidP="00BB0184" w:rsidR="00830791">
      <w:pPr>
        <w:pStyle w:val="Tijeloteksta"/>
        <w:ind w:firstLine="360"/>
      </w:pPr>
    </w:p>
    <w:p w:rsidRDefault="00C46DCB" w:rsidP="00C46DCB" w:rsidR="00C46DCB">
      <w:pPr>
        <w:jc w:val="both"/>
      </w:pPr>
      <w:r>
        <w:t xml:space="preserve">POUKA O PRAVNOM LIJEKU: </w:t>
      </w:r>
    </w:p>
    <w:p w:rsidRDefault="00C46DCB" w:rsidP="00C46DCB" w:rsidR="00B90477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038DE" w:rsidP="003F4E4E" w:rsidR="001038DE">
      <w:pPr>
        <w:jc w:val="both"/>
      </w:pPr>
    </w:p>
    <w:p w:rsidRDefault="005F2B7B" w:rsidP="003F4E4E" w:rsidR="005F2B7B">
      <w:pPr>
        <w:jc w:val="both"/>
      </w:pPr>
    </w:p>
    <w:p w:rsidRDefault="003F4E4E" w:rsidP="007F7C27" w:rsidR="001038DE" w:rsidRPr="001B51AF">
      <w:pPr>
        <w:ind w:firstLine="360"/>
        <w:jc w:val="both"/>
      </w:pPr>
      <w:r w:rsidRPr="001B51AF">
        <w:t xml:space="preserve">DNA: </w:t>
      </w:r>
    </w:p>
    <w:p w:rsidRDefault="001038DE" w:rsidP="001038DE" w:rsidR="001038DE" w:rsidRPr="001B51AF">
      <w:pPr>
        <w:numPr>
          <w:ilvl w:val="0"/>
          <w:numId w:val="22"/>
        </w:numPr>
        <w:jc w:val="both"/>
      </w:pPr>
      <w:r w:rsidRPr="001B51AF">
        <w:t>stečajnoj upraviteljici</w:t>
      </w:r>
    </w:p>
    <w:p w:rsidRDefault="001B51AF" w:rsidP="001038DE" w:rsidR="001B51AF">
      <w:pPr>
        <w:numPr>
          <w:ilvl w:val="0"/>
          <w:numId w:val="22"/>
        </w:numPr>
        <w:jc w:val="both"/>
      </w:pPr>
      <w:r>
        <w:t>Marija Šverko, Spinčićeva 16, Split</w:t>
      </w:r>
    </w:p>
    <w:p w:rsidRDefault="001B51AF" w:rsidP="001038DE" w:rsidR="001B51AF">
      <w:pPr>
        <w:numPr>
          <w:ilvl w:val="0"/>
          <w:numId w:val="22"/>
        </w:numPr>
        <w:jc w:val="both"/>
      </w:pPr>
      <w:r>
        <w:t>Antun Šverko, Spinčićeva 16, Split</w:t>
      </w:r>
    </w:p>
    <w:p w:rsidRDefault="007C024B" w:rsidP="001038DE" w:rsidR="001038DE" w:rsidRPr="001B51AF">
      <w:pPr>
        <w:numPr>
          <w:ilvl w:val="0"/>
          <w:numId w:val="22"/>
        </w:numPr>
        <w:jc w:val="both"/>
      </w:pPr>
      <w:r w:rsidRPr="001B51AF">
        <w:t>Poreznoj upravi, Ispostavi S</w:t>
      </w:r>
      <w:r w:rsidR="001038DE" w:rsidRPr="001B51AF">
        <w:t>plit</w:t>
      </w:r>
    </w:p>
    <w:p w:rsidRDefault="003F4E4E" w:rsidP="001038DE" w:rsidR="001038DE" w:rsidRPr="001B51AF">
      <w:pPr>
        <w:numPr>
          <w:ilvl w:val="0"/>
          <w:numId w:val="22"/>
        </w:numPr>
        <w:jc w:val="both"/>
      </w:pPr>
      <w:r w:rsidRPr="001B51AF">
        <w:t>Županijskom državnom odvjetništvu u Splitu,</w:t>
      </w:r>
      <w:r w:rsidR="001038DE" w:rsidRPr="001B51AF">
        <w:t xml:space="preserve"> </w:t>
      </w:r>
      <w:r w:rsidRPr="001B51AF">
        <w:t xml:space="preserve">Građansko upravni odjel  </w:t>
      </w:r>
    </w:p>
    <w:p w:rsidRDefault="003F4E4E" w:rsidP="001038DE" w:rsidR="001038DE" w:rsidRPr="001B51AF">
      <w:pPr>
        <w:numPr>
          <w:ilvl w:val="0"/>
          <w:numId w:val="22"/>
        </w:numPr>
        <w:jc w:val="both"/>
      </w:pPr>
      <w:r w:rsidRPr="001B51AF">
        <w:rPr>
          <w:bCs/>
        </w:rPr>
        <w:t>Općinskom sud</w:t>
      </w:r>
      <w:r w:rsidR="001B51AF">
        <w:rPr>
          <w:bCs/>
        </w:rPr>
        <w:t>u u Splitu – ZK o</w:t>
      </w:r>
      <w:r w:rsidRPr="001B51AF">
        <w:rPr>
          <w:bCs/>
        </w:rPr>
        <w:t>djel</w:t>
      </w:r>
      <w:r w:rsidR="009C11D1" w:rsidRPr="001B51AF">
        <w:rPr>
          <w:bCs/>
        </w:rPr>
        <w:t>u</w:t>
      </w:r>
    </w:p>
    <w:p w:rsidRDefault="001038DE" w:rsidP="0049263D" w:rsidR="0049263D" w:rsidRPr="001B51AF">
      <w:pPr>
        <w:numPr>
          <w:ilvl w:val="0"/>
          <w:numId w:val="22"/>
        </w:numPr>
        <w:jc w:val="both"/>
      </w:pPr>
      <w:r w:rsidRPr="001B51AF">
        <w:rPr>
          <w:bCs/>
        </w:rPr>
        <w:t>mrežna stranica e-Oglasna ploča sudova</w:t>
      </w:r>
      <w:r w:rsidR="003F4E4E" w:rsidRPr="001B51AF">
        <w:t xml:space="preserve"> </w:t>
      </w:r>
    </w:p>
    <w:p w:rsidRDefault="006577E3" w:rsidP="001038DE" w:rsidR="006577E3" w:rsidRPr="001B51AF">
      <w:pPr>
        <w:numPr>
          <w:ilvl w:val="0"/>
          <w:numId w:val="22"/>
        </w:numPr>
        <w:jc w:val="both"/>
      </w:pPr>
      <w:r w:rsidRPr="001B51AF">
        <w:t>u spi</w:t>
      </w:r>
      <w:r w:rsidR="000D51F4" w:rsidRPr="001B51AF">
        <w:t>s</w:t>
      </w:r>
    </w:p>
    <w:p w:rsidRDefault="00271EC8" w:rsidP="00663444" w:rsidR="00271EC8">
      <w:pPr>
        <w:jc w:val="both"/>
      </w:pPr>
    </w:p>
    <w:p w:rsidRDefault="0049263D" w:rsidP="0049263D" w:rsidR="0049263D">
      <w:pPr>
        <w:jc w:val="both"/>
      </w:pPr>
    </w:p>
    <w:p w:rsidRDefault="0049263D" w:rsidP="0049263D" w:rsidR="0049263D">
      <w:pPr>
        <w:jc w:val="both"/>
      </w:pPr>
    </w:p>
    <w:sectPr w:rsidSect="00A41122" w:rsidR="0049263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9C4" w:rsidR="00AB19C4">
      <w:r>
        <w:separator/>
      </w:r>
    </w:p>
  </w:endnote>
  <w:endnote w:id="0" w:type="continuationSeparator">
    <w:p w:rsidRDefault="00AB19C4" w:rsidR="00AB1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9C4" w:rsidR="00AB19C4">
      <w:r>
        <w:separator/>
      </w:r>
    </w:p>
  </w:footnote>
  <w:footnote w:id="0" w:type="continuationSeparator">
    <w:p w:rsidRDefault="00AB19C4" w:rsidR="00AB1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7F" w:rsidP="00BA0241" w:rsidR="00916A7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6A7F" w:rsidP="00BA0241" w:rsidR="00916A7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7F" w:rsidR="00916A7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B4861">
      <w:rPr>
        <w:noProof/>
      </w:rPr>
      <w:t>2</w:t>
    </w:r>
    <w:r>
      <w:fldChar w:fldCharType="end"/>
    </w:r>
  </w:p>
  <w:p w:rsidRDefault="00916A7F" w:rsidP="001712AE" w:rsidR="00916A7F">
    <w:pPr>
      <w:pStyle w:val="Zaglavlje"/>
      <w:tabs>
        <w:tab w:pos="9072" w:val="clear"/>
        <w:tab w:pos="8820" w:val="right"/>
      </w:tabs>
      <w:jc w:val="right"/>
    </w:pPr>
    <w:r>
      <w:t>11. St-52/2008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7F" w:rsidP="00673B8F" w:rsidR="00916A7F">
    <w:pPr>
      <w:pStyle w:val="Zaglavlje"/>
      <w:jc w:val="right"/>
    </w:pPr>
    <w:r>
      <w:t>11. St-52/2008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90956B4"/>
    <w:multiLevelType w:val="hybridMultilevel"/>
    <w:tmpl w:val="6CF42DF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1F5743"/>
    <w:multiLevelType w:val="hybridMultilevel"/>
    <w:tmpl w:val="4C56E8D2"/>
    <w:lvl w:tplc="D90E7EC8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D247B3"/>
    <w:multiLevelType w:val="hybridMultilevel"/>
    <w:tmpl w:val="E7E4D0FE"/>
    <w:lvl w:tplc="B7BAFE00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17E97686"/>
    <w:multiLevelType w:val="hybridMultilevel"/>
    <w:tmpl w:val="4CE20CD8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1A1B3FA7"/>
    <w:multiLevelType w:val="multilevel"/>
    <w:tmpl w:val="A86EF19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B3E6C"/>
    <w:multiLevelType w:val="hybridMultilevel"/>
    <w:tmpl w:val="8B641B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A2815"/>
    <w:multiLevelType w:val="hybridMultilevel"/>
    <w:tmpl w:val="5606742C"/>
    <w:lvl w:tplc="99B2C1AC" w:ilvl="0">
      <w:start w:val="11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9">
    <w:nsid w:val="239C4710"/>
    <w:multiLevelType w:val="hybridMultilevel"/>
    <w:tmpl w:val="C4A438FE"/>
    <w:lvl w:tplc="B99E5A0A" w:ilvl="0">
      <w:start w:val="28"/>
      <w:numFmt w:val="decimal"/>
      <w:lvlText w:val="%1."/>
      <w:lvlJc w:val="left"/>
      <w:pPr>
        <w:tabs>
          <w:tab w:pos="825" w:val="num"/>
        </w:tabs>
        <w:ind w:hanging="705" w:left="8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0">
    <w:nsid w:val="26315C0E"/>
    <w:multiLevelType w:val="hybridMultilevel"/>
    <w:tmpl w:val="B588B0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29AD0333"/>
    <w:multiLevelType w:val="hybridMultilevel"/>
    <w:tmpl w:val="0F94FF60"/>
    <w:lvl w:tplc="21309160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plc="0409000F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2187C19"/>
    <w:multiLevelType w:val="hybridMultilevel"/>
    <w:tmpl w:val="14DCA05A"/>
    <w:lvl w:tplc="84CE7A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3807A3D"/>
    <w:multiLevelType w:val="hybridMultilevel"/>
    <w:tmpl w:val="8A52CE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68C467D"/>
    <w:multiLevelType w:val="hybridMultilevel"/>
    <w:tmpl w:val="91503FB8"/>
    <w:lvl w:tplc="8EF85872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7B85B39"/>
    <w:multiLevelType w:val="hybridMultilevel"/>
    <w:tmpl w:val="73945A18"/>
    <w:lvl w:tplc="04090013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C2772C3"/>
    <w:multiLevelType w:val="hybridMultilevel"/>
    <w:tmpl w:val="BC9C1F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6DC47898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3D24B5"/>
    <w:multiLevelType w:val="multilevel"/>
    <w:tmpl w:val="5EEE45B6"/>
    <w:lvl w:ilvl="0">
      <w:start w:val="1"/>
      <w:numFmt w:val="upperRoman"/>
      <w:lvlText w:val="%1."/>
      <w:lvlJc w:val="left"/>
      <w:pPr>
        <w:tabs>
          <w:tab w:pos="1470" w:val="num"/>
        </w:tabs>
        <w:ind w:hanging="765" w:left="1470"/>
      </w:pPr>
      <w:rPr>
        <w:rFonts w:hint="default"/>
      </w:rPr>
    </w:lvl>
    <w:lvl w:ilvl="1">
      <w:start w:val="5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579D7B34"/>
    <w:multiLevelType w:val="hybridMultilevel"/>
    <w:tmpl w:val="E3D03BD0"/>
    <w:lvl w:tplc="5786096E" w:ilvl="0">
      <w:start w:val="1"/>
      <w:numFmt w:val="upperRoman"/>
      <w:lvlText w:val="%1."/>
      <w:lvlJc w:val="left"/>
      <w:pPr>
        <w:tabs>
          <w:tab w:pos="1305" w:val="num"/>
        </w:tabs>
        <w:ind w:hanging="765" w:left="1305"/>
      </w:pPr>
      <w:rPr>
        <w:rFonts w:hint="default"/>
        <w:b w:val="false"/>
      </w:rPr>
    </w:lvl>
    <w:lvl w:tplc="E4308CF4" w:ilvl="1">
      <w:start w:val="5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E67A5A5A" w:ilvl="2">
      <w:start w:val="1"/>
      <w:numFmt w:val="decimal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57B74B6"/>
    <w:multiLevelType w:val="hybridMultilevel"/>
    <w:tmpl w:val="63FC33A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FC07B5C"/>
    <w:multiLevelType w:val="hybridMultilevel"/>
    <w:tmpl w:val="1C00916C"/>
    <w:lvl w:tplc="1BA0154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13831EF"/>
    <w:multiLevelType w:val="hybridMultilevel"/>
    <w:tmpl w:val="D6F0566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7CD65FBA"/>
    <w:multiLevelType w:val="hybridMultilevel"/>
    <w:tmpl w:val="C348555E"/>
    <w:lvl w:tplc="D61ED71A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5"/>
  </w:num>
  <w:num w:numId="5">
    <w:abstractNumId w:val="22"/>
  </w:num>
  <w:num w:numId="6">
    <w:abstractNumId w:val="23"/>
  </w:num>
  <w:num w:numId="7">
    <w:abstractNumId w:val="24"/>
  </w:num>
  <w:num w:numId="8">
    <w:abstractNumId w:val="18"/>
  </w:num>
  <w:num w:numId="9">
    <w:abstractNumId w:val="0"/>
  </w:num>
  <w:num w:numId="10">
    <w:abstractNumId w:val="2"/>
  </w:num>
  <w:num w:numId="11">
    <w:abstractNumId w:val="16"/>
  </w:num>
  <w:num w:numId="12">
    <w:abstractNumId w:val="21"/>
  </w:num>
  <w:num w:numId="13">
    <w:abstractNumId w:val="14"/>
  </w:num>
  <w:num w:numId="14">
    <w:abstractNumId w:val="20"/>
  </w:num>
  <w:num w:numId="15">
    <w:abstractNumId w:val="5"/>
  </w:num>
  <w:num w:numId="16">
    <w:abstractNumId w:val="4"/>
  </w:num>
  <w:num w:numId="17">
    <w:abstractNumId w:val="7"/>
  </w:num>
  <w:num w:numId="18">
    <w:abstractNumId w:val="17"/>
  </w:num>
  <w:num w:numId="19">
    <w:abstractNumId w:val="6"/>
  </w:num>
  <w:num w:numId="20">
    <w:abstractNumId w:val="19"/>
  </w:num>
  <w:num w:numId="21">
    <w:abstractNumId w:val="1"/>
  </w:num>
  <w:num w:numId="22">
    <w:abstractNumId w:val="25"/>
  </w:num>
  <w:num w:numId="23">
    <w:abstractNumId w:val="11"/>
  </w:num>
  <w:num w:numId="24">
    <w:abstractNumId w:val="12"/>
  </w:num>
  <w:num w:numId="25">
    <w:abstractNumId w:val="8"/>
  </w:num>
  <w:num w:numId="2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C53"/>
    <w:rsid w:val="000005F6"/>
    <w:rsid w:val="0000193E"/>
    <w:rsid w:val="0001236C"/>
    <w:rsid w:val="00015F83"/>
    <w:rsid w:val="00031D55"/>
    <w:rsid w:val="00045D2E"/>
    <w:rsid w:val="00050DD5"/>
    <w:rsid w:val="00053C2E"/>
    <w:rsid w:val="00071831"/>
    <w:rsid w:val="000747C1"/>
    <w:rsid w:val="00075980"/>
    <w:rsid w:val="000805E9"/>
    <w:rsid w:val="000824B0"/>
    <w:rsid w:val="00092165"/>
    <w:rsid w:val="000A7CA6"/>
    <w:rsid w:val="000B4467"/>
    <w:rsid w:val="000B48AD"/>
    <w:rsid w:val="000B4C3D"/>
    <w:rsid w:val="000B4EA9"/>
    <w:rsid w:val="000C1147"/>
    <w:rsid w:val="000C791A"/>
    <w:rsid w:val="000D2299"/>
    <w:rsid w:val="000D37ED"/>
    <w:rsid w:val="000D51F4"/>
    <w:rsid w:val="000D6131"/>
    <w:rsid w:val="000D6B12"/>
    <w:rsid w:val="000E2773"/>
    <w:rsid w:val="000E53EC"/>
    <w:rsid w:val="000E5663"/>
    <w:rsid w:val="000F31E5"/>
    <w:rsid w:val="000F67FC"/>
    <w:rsid w:val="001038DE"/>
    <w:rsid w:val="00110A56"/>
    <w:rsid w:val="00112532"/>
    <w:rsid w:val="0012344C"/>
    <w:rsid w:val="00126AC0"/>
    <w:rsid w:val="00141AC0"/>
    <w:rsid w:val="00142BEC"/>
    <w:rsid w:val="00144E50"/>
    <w:rsid w:val="00163351"/>
    <w:rsid w:val="001644F3"/>
    <w:rsid w:val="001661F7"/>
    <w:rsid w:val="001712AE"/>
    <w:rsid w:val="00187CD8"/>
    <w:rsid w:val="001A63FB"/>
    <w:rsid w:val="001B51AF"/>
    <w:rsid w:val="001C1983"/>
    <w:rsid w:val="001C6F80"/>
    <w:rsid w:val="001D124A"/>
    <w:rsid w:val="001D4373"/>
    <w:rsid w:val="001D6971"/>
    <w:rsid w:val="001D6CF0"/>
    <w:rsid w:val="001D7B89"/>
    <w:rsid w:val="001E2EF5"/>
    <w:rsid w:val="001F3231"/>
    <w:rsid w:val="00206478"/>
    <w:rsid w:val="00206A9C"/>
    <w:rsid w:val="00206F14"/>
    <w:rsid w:val="00210B8D"/>
    <w:rsid w:val="0022375E"/>
    <w:rsid w:val="0022495D"/>
    <w:rsid w:val="002315C0"/>
    <w:rsid w:val="002439E2"/>
    <w:rsid w:val="002457A1"/>
    <w:rsid w:val="00246870"/>
    <w:rsid w:val="00246C53"/>
    <w:rsid w:val="002505EC"/>
    <w:rsid w:val="002565B4"/>
    <w:rsid w:val="002640DB"/>
    <w:rsid w:val="00266C45"/>
    <w:rsid w:val="00267286"/>
    <w:rsid w:val="00271EC8"/>
    <w:rsid w:val="00275047"/>
    <w:rsid w:val="002756B8"/>
    <w:rsid w:val="002A1630"/>
    <w:rsid w:val="002A4E8E"/>
    <w:rsid w:val="002A4F8D"/>
    <w:rsid w:val="002A76C4"/>
    <w:rsid w:val="002A7C98"/>
    <w:rsid w:val="002B14C4"/>
    <w:rsid w:val="002C02B2"/>
    <w:rsid w:val="002C298B"/>
    <w:rsid w:val="002F4D39"/>
    <w:rsid w:val="003073AE"/>
    <w:rsid w:val="003163A4"/>
    <w:rsid w:val="003279EF"/>
    <w:rsid w:val="003339DD"/>
    <w:rsid w:val="0034410A"/>
    <w:rsid w:val="003508CE"/>
    <w:rsid w:val="00360047"/>
    <w:rsid w:val="00386897"/>
    <w:rsid w:val="003A3B6A"/>
    <w:rsid w:val="003A3E52"/>
    <w:rsid w:val="003B1402"/>
    <w:rsid w:val="003B199C"/>
    <w:rsid w:val="003D2614"/>
    <w:rsid w:val="003D4251"/>
    <w:rsid w:val="003E6B7F"/>
    <w:rsid w:val="003E7503"/>
    <w:rsid w:val="003F4E4E"/>
    <w:rsid w:val="003F6F0F"/>
    <w:rsid w:val="004023F8"/>
    <w:rsid w:val="00411A0B"/>
    <w:rsid w:val="00416687"/>
    <w:rsid w:val="00421081"/>
    <w:rsid w:val="0042440D"/>
    <w:rsid w:val="004410FD"/>
    <w:rsid w:val="00442559"/>
    <w:rsid w:val="004453F5"/>
    <w:rsid w:val="004471B4"/>
    <w:rsid w:val="0045449C"/>
    <w:rsid w:val="00463CEB"/>
    <w:rsid w:val="004701B5"/>
    <w:rsid w:val="0048101A"/>
    <w:rsid w:val="00483E3D"/>
    <w:rsid w:val="0049026D"/>
    <w:rsid w:val="00491135"/>
    <w:rsid w:val="0049263D"/>
    <w:rsid w:val="004B00A8"/>
    <w:rsid w:val="004B2AC5"/>
    <w:rsid w:val="004B2F38"/>
    <w:rsid w:val="004E4375"/>
    <w:rsid w:val="005161C7"/>
    <w:rsid w:val="0051645A"/>
    <w:rsid w:val="00520665"/>
    <w:rsid w:val="00527708"/>
    <w:rsid w:val="005433C9"/>
    <w:rsid w:val="0056177D"/>
    <w:rsid w:val="00567E94"/>
    <w:rsid w:val="00574FF6"/>
    <w:rsid w:val="00596537"/>
    <w:rsid w:val="005A0E22"/>
    <w:rsid w:val="005B3BF5"/>
    <w:rsid w:val="005D7861"/>
    <w:rsid w:val="005E34D6"/>
    <w:rsid w:val="005F1FC5"/>
    <w:rsid w:val="005F2B7B"/>
    <w:rsid w:val="00600450"/>
    <w:rsid w:val="0060508D"/>
    <w:rsid w:val="00606A06"/>
    <w:rsid w:val="0061290D"/>
    <w:rsid w:val="006160CD"/>
    <w:rsid w:val="00621678"/>
    <w:rsid w:val="00632ACB"/>
    <w:rsid w:val="00633100"/>
    <w:rsid w:val="00633C6E"/>
    <w:rsid w:val="006348FD"/>
    <w:rsid w:val="0063682B"/>
    <w:rsid w:val="00646E48"/>
    <w:rsid w:val="00650793"/>
    <w:rsid w:val="00653AC0"/>
    <w:rsid w:val="00656B79"/>
    <w:rsid w:val="006577E3"/>
    <w:rsid w:val="00663444"/>
    <w:rsid w:val="00666049"/>
    <w:rsid w:val="00666B9B"/>
    <w:rsid w:val="00671644"/>
    <w:rsid w:val="00673B8F"/>
    <w:rsid w:val="00682A9C"/>
    <w:rsid w:val="0068343A"/>
    <w:rsid w:val="00697F01"/>
    <w:rsid w:val="006A5086"/>
    <w:rsid w:val="006A6979"/>
    <w:rsid w:val="006B45EF"/>
    <w:rsid w:val="006C4737"/>
    <w:rsid w:val="006D48AE"/>
    <w:rsid w:val="006D69CA"/>
    <w:rsid w:val="006E588D"/>
    <w:rsid w:val="006F26FA"/>
    <w:rsid w:val="006F27DD"/>
    <w:rsid w:val="00700AE5"/>
    <w:rsid w:val="00702B11"/>
    <w:rsid w:val="00705114"/>
    <w:rsid w:val="00711252"/>
    <w:rsid w:val="00734F52"/>
    <w:rsid w:val="00741451"/>
    <w:rsid w:val="00760084"/>
    <w:rsid w:val="00767FD8"/>
    <w:rsid w:val="0077245D"/>
    <w:rsid w:val="00793C87"/>
    <w:rsid w:val="007A0324"/>
    <w:rsid w:val="007A0D6C"/>
    <w:rsid w:val="007A4423"/>
    <w:rsid w:val="007C024B"/>
    <w:rsid w:val="007C2CCF"/>
    <w:rsid w:val="007C382D"/>
    <w:rsid w:val="007C404E"/>
    <w:rsid w:val="007C4482"/>
    <w:rsid w:val="007C647B"/>
    <w:rsid w:val="007D06F8"/>
    <w:rsid w:val="007D20C8"/>
    <w:rsid w:val="007D3861"/>
    <w:rsid w:val="007F2CA5"/>
    <w:rsid w:val="007F4910"/>
    <w:rsid w:val="007F7C27"/>
    <w:rsid w:val="00812F68"/>
    <w:rsid w:val="00830791"/>
    <w:rsid w:val="00836565"/>
    <w:rsid w:val="00840B20"/>
    <w:rsid w:val="00841C4F"/>
    <w:rsid w:val="008513D4"/>
    <w:rsid w:val="00855A82"/>
    <w:rsid w:val="00863FBE"/>
    <w:rsid w:val="00864EC6"/>
    <w:rsid w:val="00874C34"/>
    <w:rsid w:val="00877FF4"/>
    <w:rsid w:val="00885CCD"/>
    <w:rsid w:val="008A21D5"/>
    <w:rsid w:val="008A7A79"/>
    <w:rsid w:val="008B20D3"/>
    <w:rsid w:val="008C4A45"/>
    <w:rsid w:val="008D1198"/>
    <w:rsid w:val="008E129D"/>
    <w:rsid w:val="008F4A6A"/>
    <w:rsid w:val="00916A7F"/>
    <w:rsid w:val="0091714B"/>
    <w:rsid w:val="00917882"/>
    <w:rsid w:val="009345B8"/>
    <w:rsid w:val="0094025A"/>
    <w:rsid w:val="0094627A"/>
    <w:rsid w:val="00952EFA"/>
    <w:rsid w:val="00980A84"/>
    <w:rsid w:val="00980EF0"/>
    <w:rsid w:val="009831B3"/>
    <w:rsid w:val="00995538"/>
    <w:rsid w:val="00995656"/>
    <w:rsid w:val="009A182B"/>
    <w:rsid w:val="009A4A90"/>
    <w:rsid w:val="009B2D25"/>
    <w:rsid w:val="009C11D1"/>
    <w:rsid w:val="009C1525"/>
    <w:rsid w:val="009C5815"/>
    <w:rsid w:val="009D447C"/>
    <w:rsid w:val="009E0B6A"/>
    <w:rsid w:val="009E25B1"/>
    <w:rsid w:val="009E4C1C"/>
    <w:rsid w:val="009E5097"/>
    <w:rsid w:val="009E6D8D"/>
    <w:rsid w:val="009F48E6"/>
    <w:rsid w:val="00A03562"/>
    <w:rsid w:val="00A10EF4"/>
    <w:rsid w:val="00A16273"/>
    <w:rsid w:val="00A34F66"/>
    <w:rsid w:val="00A41122"/>
    <w:rsid w:val="00A47A0C"/>
    <w:rsid w:val="00A57111"/>
    <w:rsid w:val="00A75743"/>
    <w:rsid w:val="00A8359F"/>
    <w:rsid w:val="00A9739B"/>
    <w:rsid w:val="00AA73AC"/>
    <w:rsid w:val="00AB02C5"/>
    <w:rsid w:val="00AB19C4"/>
    <w:rsid w:val="00AB25E8"/>
    <w:rsid w:val="00AE0FE5"/>
    <w:rsid w:val="00AF0708"/>
    <w:rsid w:val="00AF6485"/>
    <w:rsid w:val="00B06C94"/>
    <w:rsid w:val="00B072D3"/>
    <w:rsid w:val="00B10509"/>
    <w:rsid w:val="00B13FDC"/>
    <w:rsid w:val="00B16291"/>
    <w:rsid w:val="00B24D93"/>
    <w:rsid w:val="00B25C97"/>
    <w:rsid w:val="00B27035"/>
    <w:rsid w:val="00B351EF"/>
    <w:rsid w:val="00B36CC9"/>
    <w:rsid w:val="00B4398E"/>
    <w:rsid w:val="00B73581"/>
    <w:rsid w:val="00B747F2"/>
    <w:rsid w:val="00B77AC2"/>
    <w:rsid w:val="00B90477"/>
    <w:rsid w:val="00BA0241"/>
    <w:rsid w:val="00BA088D"/>
    <w:rsid w:val="00BA5426"/>
    <w:rsid w:val="00BA6CD9"/>
    <w:rsid w:val="00BA7F0F"/>
    <w:rsid w:val="00BB0184"/>
    <w:rsid w:val="00BB4A35"/>
    <w:rsid w:val="00BB6B2E"/>
    <w:rsid w:val="00BC110B"/>
    <w:rsid w:val="00BC1ED4"/>
    <w:rsid w:val="00BC4AB7"/>
    <w:rsid w:val="00BE1F49"/>
    <w:rsid w:val="00BE4AC2"/>
    <w:rsid w:val="00BF2E44"/>
    <w:rsid w:val="00C01042"/>
    <w:rsid w:val="00C06EAC"/>
    <w:rsid w:val="00C10D6C"/>
    <w:rsid w:val="00C118ED"/>
    <w:rsid w:val="00C26BD2"/>
    <w:rsid w:val="00C46DCB"/>
    <w:rsid w:val="00C47F1D"/>
    <w:rsid w:val="00C653E8"/>
    <w:rsid w:val="00C667E3"/>
    <w:rsid w:val="00C70DAA"/>
    <w:rsid w:val="00C737D4"/>
    <w:rsid w:val="00C73D2D"/>
    <w:rsid w:val="00C74AB1"/>
    <w:rsid w:val="00C83A19"/>
    <w:rsid w:val="00CA49A0"/>
    <w:rsid w:val="00CB1DEA"/>
    <w:rsid w:val="00CB586B"/>
    <w:rsid w:val="00CC0EC2"/>
    <w:rsid w:val="00CC1FB6"/>
    <w:rsid w:val="00CC3A10"/>
    <w:rsid w:val="00CD61ED"/>
    <w:rsid w:val="00CD7B92"/>
    <w:rsid w:val="00CE678B"/>
    <w:rsid w:val="00CF0C62"/>
    <w:rsid w:val="00CF17BD"/>
    <w:rsid w:val="00CF1953"/>
    <w:rsid w:val="00CF28F0"/>
    <w:rsid w:val="00CF3B98"/>
    <w:rsid w:val="00CF5C0F"/>
    <w:rsid w:val="00D0654D"/>
    <w:rsid w:val="00D12DA8"/>
    <w:rsid w:val="00D37DCB"/>
    <w:rsid w:val="00D42711"/>
    <w:rsid w:val="00D47770"/>
    <w:rsid w:val="00D5391C"/>
    <w:rsid w:val="00D543AE"/>
    <w:rsid w:val="00D76F89"/>
    <w:rsid w:val="00D80364"/>
    <w:rsid w:val="00D85536"/>
    <w:rsid w:val="00D91F26"/>
    <w:rsid w:val="00DA5528"/>
    <w:rsid w:val="00DB4861"/>
    <w:rsid w:val="00DB7048"/>
    <w:rsid w:val="00DC4DF5"/>
    <w:rsid w:val="00DC6D0E"/>
    <w:rsid w:val="00DD0FCD"/>
    <w:rsid w:val="00DE2249"/>
    <w:rsid w:val="00DE23B4"/>
    <w:rsid w:val="00DE55F6"/>
    <w:rsid w:val="00DF1AB2"/>
    <w:rsid w:val="00DF28F6"/>
    <w:rsid w:val="00DF398C"/>
    <w:rsid w:val="00E54813"/>
    <w:rsid w:val="00E67146"/>
    <w:rsid w:val="00E7149E"/>
    <w:rsid w:val="00E73B1E"/>
    <w:rsid w:val="00E84996"/>
    <w:rsid w:val="00E85A68"/>
    <w:rsid w:val="00E904EC"/>
    <w:rsid w:val="00E923FB"/>
    <w:rsid w:val="00E9504D"/>
    <w:rsid w:val="00E979ED"/>
    <w:rsid w:val="00EB37C0"/>
    <w:rsid w:val="00EB5877"/>
    <w:rsid w:val="00EC15C1"/>
    <w:rsid w:val="00EC3A0F"/>
    <w:rsid w:val="00EC7F70"/>
    <w:rsid w:val="00EE29D9"/>
    <w:rsid w:val="00F145B1"/>
    <w:rsid w:val="00F1777A"/>
    <w:rsid w:val="00F21290"/>
    <w:rsid w:val="00F31FEF"/>
    <w:rsid w:val="00F34899"/>
    <w:rsid w:val="00F371BD"/>
    <w:rsid w:val="00F44C1E"/>
    <w:rsid w:val="00F62648"/>
    <w:rsid w:val="00F84209"/>
    <w:rsid w:val="00F8707D"/>
    <w:rsid w:val="00F979E5"/>
    <w:rsid w:val="00FA228B"/>
    <w:rsid w:val="00FA247F"/>
    <w:rsid w:val="00FA37F3"/>
    <w:rsid w:val="00FA4430"/>
    <w:rsid w:val="00FB131B"/>
    <w:rsid w:val="00FB2787"/>
    <w:rsid w:val="00FB726C"/>
    <w:rsid w:val="00FC5B8A"/>
    <w:rsid w:val="00FD37AD"/>
    <w:rsid w:val="00FD672E"/>
    <w:rsid w:val="00FE0A61"/>
    <w:rsid w:val="00FF0B20"/>
    <w:rsid w:val="00FF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cs="Tahoma" w:hAnsi="Tahoma" w:asci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true" w:styleId="xl24" w:type="paragraph">
    <w:name w:val="xl24"/>
    <w:basedOn w:val="Normal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eastAsia="Arial Unicode MS"/>
      <w:b/>
      <w:bCs/>
    </w:rPr>
  </w:style>
  <w:style w:customStyle="true" w:styleId="xl25" w:type="paragraph">
    <w:name w:val="xl25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6" w:type="paragraph">
    <w:name w:val="xl26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7" w:type="paragraph">
    <w:name w:val="xl27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8" w:type="paragraph">
    <w:name w:val="xl28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9" w:type="paragraph">
    <w:name w:val="xl2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0" w:type="paragraph">
    <w:name w:val="xl3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1" w:type="paragraph">
    <w:name w:val="xl3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2" w:type="paragraph">
    <w:name w:val="xl3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4" w:type="paragraph">
    <w:name w:val="xl3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5" w:type="paragraph">
    <w:name w:val="xl35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6" w:type="paragraph">
    <w:name w:val="xl3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7" w:type="paragraph">
    <w:name w:val="xl3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8" w:type="paragraph">
    <w:name w:val="xl3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9" w:type="paragraph">
    <w:name w:val="xl3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0" w:type="paragraph">
    <w:name w:val="xl40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1" w:type="paragraph">
    <w:name w:val="xl4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2" w:type="paragraph">
    <w:name w:val="xl4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3" w:type="paragraph">
    <w:name w:val="xl43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4" w:type="paragraph">
    <w:name w:val="xl44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5" w:type="paragraph">
    <w:name w:val="xl4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6" w:type="paragraph">
    <w:name w:val="xl4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7" w:type="paragraph">
    <w:name w:val="xl4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8" w:type="paragraph">
    <w:name w:val="xl48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49" w:type="paragraph">
    <w:name w:val="xl4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0" w:type="paragraph">
    <w:name w:val="xl5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1" w:type="paragraph">
    <w:name w:val="xl5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2" w:type="paragraph">
    <w:name w:val="xl5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3" w:type="paragraph">
    <w:name w:val="xl5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4" w:type="paragraph">
    <w:name w:val="xl5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5" w:type="paragraph">
    <w:name w:val="xl55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6" w:type="paragraph">
    <w:name w:val="xl5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7" w:type="paragraph">
    <w:name w:val="xl5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8" w:type="paragraph">
    <w:name w:val="xl5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9" w:type="paragraph">
    <w:name w:val="xl5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0" w:type="paragraph">
    <w:name w:val="xl6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61" w:type="paragraph">
    <w:name w:val="xl6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2" w:type="paragraph">
    <w:name w:val="xl62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Arial Unicode MS"/>
      <w:sz w:val="22"/>
      <w:szCs w:val="22"/>
    </w:rPr>
  </w:style>
  <w:style w:customStyle="true" w:styleId="xl63" w:type="paragraph">
    <w:name w:val="xl6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4" w:type="paragraph">
    <w:name w:val="xl64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5" w:type="paragraph">
    <w:name w:val="xl6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66" w:type="paragraph">
    <w:name w:val="xl6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67" w:type="paragraph">
    <w:name w:val="xl6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68" w:type="paragraph">
    <w:name w:val="xl68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60508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1712A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ascii="Tahoma" w:cs="Tahoma" w:hAns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1" w:styleId="xl24" w:type="paragraph">
    <w:name w:val="xl24"/>
    <w:basedOn w:val="Normal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eastAsia="Arial Unicode MS"/>
      <w:b/>
      <w:bCs/>
    </w:rPr>
  </w:style>
  <w:style w:customStyle="1" w:styleId="xl25" w:type="paragraph">
    <w:name w:val="xl25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6" w:type="paragraph">
    <w:name w:val="xl26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7" w:type="paragraph">
    <w:name w:val="xl27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8" w:type="paragraph">
    <w:name w:val="xl28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9" w:type="paragraph">
    <w:name w:val="xl2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0" w:type="paragraph">
    <w:name w:val="xl3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1" w:type="paragraph">
    <w:name w:val="xl3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2" w:type="paragraph">
    <w:name w:val="xl3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4" w:type="paragraph">
    <w:name w:val="xl3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5" w:type="paragraph">
    <w:name w:val="xl35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6" w:type="paragraph">
    <w:name w:val="xl3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7" w:type="paragraph">
    <w:name w:val="xl3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8" w:type="paragraph">
    <w:name w:val="xl3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9" w:type="paragraph">
    <w:name w:val="xl3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0" w:type="paragraph">
    <w:name w:val="xl40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1" w:type="paragraph">
    <w:name w:val="xl4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2" w:type="paragraph">
    <w:name w:val="xl4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3" w:type="paragraph">
    <w:name w:val="xl43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4" w:type="paragraph">
    <w:name w:val="xl44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5" w:type="paragraph">
    <w:name w:val="xl4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6" w:type="paragraph">
    <w:name w:val="xl4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7" w:type="paragraph">
    <w:name w:val="xl4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8" w:type="paragraph">
    <w:name w:val="xl48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49" w:type="paragraph">
    <w:name w:val="xl4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0" w:type="paragraph">
    <w:name w:val="xl5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1" w:type="paragraph">
    <w:name w:val="xl5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2" w:type="paragraph">
    <w:name w:val="xl5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3" w:type="paragraph">
    <w:name w:val="xl5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4" w:type="paragraph">
    <w:name w:val="xl5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5" w:type="paragraph">
    <w:name w:val="xl55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6" w:type="paragraph">
    <w:name w:val="xl5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7" w:type="paragraph">
    <w:name w:val="xl5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8" w:type="paragraph">
    <w:name w:val="xl5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9" w:type="paragraph">
    <w:name w:val="xl5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0" w:type="paragraph">
    <w:name w:val="xl6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61" w:type="paragraph">
    <w:name w:val="xl6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2" w:type="paragraph">
    <w:name w:val="xl62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Arial Unicode MS"/>
      <w:sz w:val="22"/>
      <w:szCs w:val="22"/>
    </w:rPr>
  </w:style>
  <w:style w:customStyle="1" w:styleId="xl63" w:type="paragraph">
    <w:name w:val="xl6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4" w:type="paragraph">
    <w:name w:val="xl64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5" w:type="paragraph">
    <w:name w:val="xl6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66" w:type="paragraph">
    <w:name w:val="xl6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67" w:type="paragraph">
    <w:name w:val="xl6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68" w:type="paragraph">
    <w:name w:val="xl68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60508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1712A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ROBERT'S INTERNATIONAL CO. d.o.o. za izvoz-uvoz, marketing, ugostiteljstvo, turizam i poslovne usluge "u stečaju"; IVAN ORLIĆ; ROBERT'S PLUS d.o.o. za trgovinu i usluge; Hrvatski Telekom d.d.; Vesna Čilić</izvorni_sadrzaj>
    <derivirana_varijabla naziv="DomainObject.Predmet.StrankaFormated_1">  ROBERT'S INTERNATIONAL CO. d.o.o. za izvoz-uvoz, marketing, ugostiteljstvo, turizam i poslovne usluge "u stečaju"; IVAN ORLIĆ; ROBERT'S PLUS d.o.o. za trgovinu i usluge; Hrvatski Telekom d.d.; Vesna Čilić</derivirana_varijabla>
  </DomainObject.Predmet.StrankaFormated>
  <DomainObject.Predmet.StrankaFormatedOIB>
    <izvorni_sadrzaj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izvorni_sadrzaj>
    <derivirana_varijabla naziv="DomainObject.Predmet.StrankaFormatedOIB_1"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ROBERT'S INTERNATIONAL CO. d.o.o. za izvoz-uvoz, marketing, ugostiteljstvo, turizam i poslovne usluge "u stečaju",IVAN ORLIĆ,ROBERT'S PLUS d.o.o. za trgovinu i usluge,Hrvatski Telekom d.d.,Vesna Čilić</izvorni_sadrzaj>
    <derivirana_varijabla naziv="DomainObject.Predmet.StrankaNazivFormated_1">ROBERT'S INTERNATIONAL CO. d.o.o. za izvoz-uvoz, marketing, ugostiteljstvo, turizam i poslovne usluge "u stečaju",IVAN ORLIĆ,ROBERT'S PLUS d.o.o. za trgovinu i usluge,Hrvatski Telekom d.d.,Vesna Čilić</derivirana_varijabla>
  </DomainObject.Predmet.StrankaNazivFormated>
  <DomainObject.Predmet.StrankaNazivFormatedOIB>
    <izvorni_sadrzaj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izvorni_sadrzaj>
    <derivirana_varijabla naziv="DomainObject.Predmet.StrankaNazivFormatedOIB_1"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ROBERT'S INTERNATIONAL CO. d.o.o. za izvoz-uvoz, marketing, ugostiteljstvo, turizam i poslovne usluge "u stečaju" i dr.</izvorni_sadrzaj>
    <derivirana_varijabla naziv="DomainObject.Predmet.StrankaIDrugi_1">ROBERT'S INTERNATIONAL CO. d.o.o. za izvoz-uvoz, marketing, ugostiteljstvo, turizam i poslovne usluge "u stečaju"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ROBERT'S INTERNATIONAL CO. d.o.o. za izvoz-uvoz, marketing, ugostiteljstvo, turizam i poslovne usluge "u stečaju", OIB 38592929591, Marasovića 67, Split i dr.</izvorni_sadrzaj>
    <derivirana_varijabla naziv="DomainObject.Predmet.StrankaIDrugiAdressOIB_1">ROBERT'S INTERNATIONAL CO. d.o.o. za izvoz-uvoz, marketing, ugostiteljstvo, turizam i poslovne usluge "u stečaju", OIB 38592929591, Marasovića 67,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1F670-3FE6-45B8-B3F5-9847C4D04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583</properties:Words>
  <properties:Characters>3229</properties:Characters>
  <properties:Lines>84</properties:Lines>
  <properties:Paragraphs>28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2016-07-12T06:08:00Z</dcterms:created>
  <dc:creator>Trgovački sud Split</dc:creator>
  <cp:lastModifiedBy>Ana Golub Gruić</cp:lastModifiedBy>
  <cp:lastPrinted>2017-10-05T12:00:00Z</cp:lastPrinted>
  <dcterms:modified xmlns:xsi="http://www.w3.org/2001/XMLSchema-instance" xsi:type="dcterms:W3CDTF">2017-10-05T12:20:00Z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