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9cd6" w14:paraId="b9b9cd6" w:rsidRDefault="00AE649C" w:rsidP="006F523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F5239" w:rsidP="006F5239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F5239" w:rsidP="006F5239" w:rsidR="00AE649C" w:rsidRPr="00B76F3C">
      <w:pPr>
        <w:pStyle w:val="SudNaziv"/>
      </w:pPr>
      <w:r>
        <w:t>TRGOVAČKI SUD U VARAŽDINU</w:t>
      </w:r>
    </w:p>
    <w:p w:rsidRDefault="006F5239" w:rsidP="006F5239" w:rsidR="006F5239">
      <w:pPr>
        <w:spacing w:after="0"/>
        <w:jc w:val="right"/>
      </w:pPr>
    </w:p>
    <w:p w:rsidRDefault="006F5239" w:rsidP="006F5239" w:rsidR="006F5239">
      <w:pPr>
        <w:spacing w:after="0"/>
        <w:jc w:val="center"/>
        <w:rPr>
          <w:b/>
        </w:rPr>
      </w:pPr>
    </w:p>
    <w:p w:rsidRDefault="006F5239" w:rsidP="006F5239" w:rsidR="006F5239">
      <w:pPr>
        <w:spacing w:after="0"/>
        <w:jc w:val="center"/>
        <w:rPr>
          <w:b/>
        </w:rPr>
      </w:pPr>
    </w:p>
    <w:p w:rsidRDefault="006F5239" w:rsidP="006F5239" w:rsidR="006F5239">
      <w:pPr>
        <w:spacing w:after="0"/>
        <w:jc w:val="center"/>
      </w:pPr>
      <w:r>
        <w:t>R J E Š E NJ E   O   D O S U D I</w:t>
      </w:r>
    </w:p>
    <w:p w:rsidRDefault="006F5239" w:rsidP="006F5239" w:rsidR="006F5239">
      <w:pPr>
        <w:spacing w:after="0"/>
        <w:jc w:val="center"/>
      </w:pPr>
    </w:p>
    <w:p w:rsidRDefault="006F5239" w:rsidP="006F5239" w:rsidR="006F5239">
      <w:pPr>
        <w:spacing w:after="0"/>
        <w:jc w:val="both"/>
      </w:pPr>
      <w:r>
        <w:tab/>
        <w:t>Trgovački sud u Varaždinu, po sucu toga suda Mariji Levanić-Škerbić, u stečajnom postupku nad stečajnim dužnikom VEJ d.o.o. "u stečaju", Gornja Rijeka, Varaždinska 4, OIB: 15377754840, nakon održane osme javne dražbe 25. travnja 2016., dana 26. travnja 2016. godine,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  <w:jc w:val="center"/>
      </w:pPr>
      <w:r>
        <w:t>r i j e š i o    j e</w:t>
      </w:r>
    </w:p>
    <w:p w:rsidRDefault="006F5239" w:rsidP="006F5239" w:rsidR="006F5239">
      <w:pPr>
        <w:spacing w:after="0"/>
        <w:jc w:val="both"/>
      </w:pPr>
    </w:p>
    <w:p w:rsidRDefault="006F5239" w:rsidP="006F5239" w:rsidR="006F5239">
      <w:pPr>
        <w:spacing w:after="0"/>
        <w:ind w:hanging="720" w:left="720"/>
        <w:jc w:val="both"/>
      </w:pPr>
      <w:r>
        <w:t>I.</w:t>
      </w:r>
      <w:r>
        <w:tab/>
        <w:t xml:space="preserve">Kupcu TRGO MATIĆ d.o.o. Bjelovar, Križevačka cesta 10 d, OIB: 80552779355, dosuđuje se nekretnina stečajnog dužnika upisana u </w:t>
      </w:r>
      <w:proofErr w:type="spellStart"/>
      <w:r>
        <w:t>zk.ul</w:t>
      </w:r>
      <w:proofErr w:type="spellEnd"/>
      <w:r>
        <w:t xml:space="preserve">. 2703 k.o. Gornja Rijeka, koji se sastoji od </w:t>
      </w:r>
      <w:proofErr w:type="spellStart"/>
      <w:r>
        <w:t>čkbr</w:t>
      </w:r>
      <w:proofErr w:type="spellEnd"/>
      <w:r>
        <w:t xml:space="preserve">. 19/1 oranica u Gornjoj Rijeci površine 137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19/2 zgrada u Gornjoj Rijeci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23/1 kuća površine 65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23/2 dvor površine 60 </w:t>
      </w:r>
      <w:proofErr w:type="spellStart"/>
      <w:r>
        <w:t>čhv</w:t>
      </w:r>
      <w:proofErr w:type="spellEnd"/>
      <w:r>
        <w:t>.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  <w:ind w:hanging="720" w:left="720"/>
        <w:jc w:val="both"/>
      </w:pPr>
      <w:r>
        <w:t>II.</w:t>
      </w:r>
      <w:r>
        <w:tab/>
        <w:t xml:space="preserve">Kupac TRGO MATIĆ d.o.o. Bjelovar, Križevačka cesta 10 d, OIB: 80552779355, dužan je u roku od 30 dana od dana zaključenja javne dražbe uplatiti </w:t>
      </w:r>
      <w:proofErr w:type="spellStart"/>
      <w:r>
        <w:t>kupovninu</w:t>
      </w:r>
      <w:proofErr w:type="spellEnd"/>
      <w:r>
        <w:t xml:space="preserve"> za nekretninu u iznosu od ukupno 20.000,00 kuna umanjenu za uplaćenu jamčevinu u iznosu od 1.000,00 kuna, na račun sudskog depozita Trgovačkog suda u Varaždinu broj </w:t>
      </w:r>
      <w:r>
        <w:rPr>
          <w:bCs/>
        </w:rPr>
        <w:t>HR4023900011300002754</w:t>
      </w:r>
      <w:r>
        <w:t xml:space="preserve"> s pozivom na broj spisa St-182/12 (s napomenom: ''uplata razlike </w:t>
      </w:r>
      <w:proofErr w:type="spellStart"/>
      <w:r>
        <w:t>kupovnine</w:t>
      </w:r>
      <w:proofErr w:type="spellEnd"/>
      <w:r>
        <w:t>'').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  <w:ind w:hanging="720" w:left="720"/>
        <w:jc w:val="both"/>
      </w:pPr>
      <w:r>
        <w:t>III.</w:t>
      </w:r>
      <w:r>
        <w:tab/>
        <w:t>Određuje se upis prava vlasništva</w:t>
      </w:r>
      <w:r>
        <w:rPr>
          <w:b/>
        </w:rPr>
        <w:t xml:space="preserve"> </w:t>
      </w:r>
      <w:r>
        <w:t xml:space="preserve">u korist kupca TRGO MATIĆ d.o.o. Bjelovar, Križevačka cesta 10 d, OIB: 80552779355, na dosuđenoj nekretnini navedenoj u točki I. ovoga rješenja i to nakon pravomoćnosti ovoga rješenja o dosudi i nakon što kupac uplati cjelokupnu </w:t>
      </w:r>
      <w:proofErr w:type="spellStart"/>
      <w:r>
        <w:t>kupovninu</w:t>
      </w:r>
      <w:proofErr w:type="spellEnd"/>
      <w:r>
        <w:t xml:space="preserve"> navedenu u točki  II. ovoga rješenja.</w:t>
      </w:r>
    </w:p>
    <w:p w:rsidRDefault="006F5239" w:rsidP="006F5239" w:rsidR="006F5239">
      <w:pPr>
        <w:spacing w:after="0"/>
        <w:ind w:hanging="720" w:left="720"/>
        <w:jc w:val="both"/>
      </w:pPr>
    </w:p>
    <w:p w:rsidRDefault="006F5239" w:rsidP="006F5239" w:rsidR="006F5239">
      <w:pPr>
        <w:spacing w:after="0"/>
        <w:ind w:hanging="720" w:left="720"/>
        <w:jc w:val="both"/>
      </w:pPr>
      <w:r>
        <w:t>IV.</w:t>
      </w:r>
      <w:r>
        <w:tab/>
        <w:t xml:space="preserve">Za nekretninu navedenu u točki I. ovoga rješenja, određuje se, nakon pravomoćnosti ovoga rješenja i nakon što kupac položi </w:t>
      </w:r>
      <w:proofErr w:type="spellStart"/>
      <w:r>
        <w:t>kupovninu</w:t>
      </w:r>
      <w:proofErr w:type="spellEnd"/>
      <w:r>
        <w:t xml:space="preserve"> brisanje zabilježbi upisanih pod brojem Z-157/2002 i Z-2375/15.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  <w:ind w:hanging="720" w:left="720"/>
        <w:jc w:val="both"/>
      </w:pPr>
      <w:r>
        <w:t xml:space="preserve">V. </w:t>
      </w:r>
      <w:r>
        <w:tab/>
        <w:t xml:space="preserve">Nalaže se Općinskom sudu u Bjelovaru, Zemljišno-knjižni odjel Križevci, na nekretnini  navedenoj pod točkom I. ovoga rješenja izvršiti upis prava vlasništva u korist kupca TRGO MATIĆ d.o.o. Bjelovar, Križevačka cesta 10 d, OIB: 80552779355, kao i izvršiti brisanje zabilježbi navedenih u točki IV ovoga rješenja,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  <w:ind w:hanging="720" w:left="720"/>
        <w:jc w:val="both"/>
      </w:pPr>
      <w:r>
        <w:t>VI.</w:t>
      </w:r>
      <w:r>
        <w:tab/>
        <w:t xml:space="preserve">Nekretnina iz točke I. ovoga rješenja predat će se kupcu zaključkom o predaji nekretnine, nakon što kupac uplati razliku </w:t>
      </w:r>
      <w:proofErr w:type="spellStart"/>
      <w:r>
        <w:t>kupovnine</w:t>
      </w:r>
      <w:proofErr w:type="spellEnd"/>
      <w:r>
        <w:t>, nakon čega on stupa u posjed nekretnine.</w:t>
      </w:r>
    </w:p>
    <w:p w:rsidRDefault="006F5239" w:rsidP="006F5239" w:rsidR="006F5239">
      <w:pPr>
        <w:spacing w:after="0"/>
        <w:ind w:hanging="720" w:left="720"/>
        <w:jc w:val="both"/>
      </w:pPr>
    </w:p>
    <w:p w:rsidRDefault="006F5239" w:rsidP="006F5239" w:rsidR="006F5239">
      <w:pPr>
        <w:spacing w:after="0"/>
        <w:ind w:hanging="720" w:left="720"/>
        <w:jc w:val="both"/>
      </w:pPr>
    </w:p>
    <w:p w:rsidRDefault="006F5239" w:rsidP="006F5239" w:rsidR="006F5239">
      <w:pPr>
        <w:spacing w:after="0"/>
        <w:ind w:hanging="720" w:left="720"/>
        <w:jc w:val="both"/>
      </w:pP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  <w:ind w:hanging="720" w:left="720"/>
        <w:jc w:val="both"/>
      </w:pPr>
      <w:r>
        <w:t>VII.</w:t>
      </w:r>
      <w:r>
        <w:tab/>
        <w:t xml:space="preserve">Ako kupac ne uplati razliku </w:t>
      </w:r>
      <w:proofErr w:type="spellStart"/>
      <w:r>
        <w:t>kupovnine</w:t>
      </w:r>
      <w:proofErr w:type="spellEnd"/>
      <w:r>
        <w:t xml:space="preserve">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  <w:ind w:hanging="720" w:left="720"/>
        <w:jc w:val="both"/>
      </w:pPr>
      <w:r>
        <w:t>VIII.</w:t>
      </w:r>
      <w:r>
        <w:tab/>
        <w:t>Nalaže se Općinskom sudu u Bjelovaru, Zemljišno-knjižni odjel Križevci, odmah po primitku ovoga rješenja izvršiti zabilježbu dosude nekretnine navedene u točki I. ovoga rješenja.</w:t>
      </w:r>
    </w:p>
    <w:p w:rsidRDefault="006F5239" w:rsidP="006F5239" w:rsidR="006F5239">
      <w:pPr>
        <w:spacing w:after="0"/>
      </w:pPr>
      <w:r>
        <w:t xml:space="preserve"> </w:t>
      </w:r>
    </w:p>
    <w:p w:rsidRDefault="006F5239" w:rsidP="006F5239" w:rsidR="006F5239">
      <w:pPr>
        <w:spacing w:after="0"/>
        <w:jc w:val="center"/>
      </w:pPr>
      <w:r>
        <w:t>Obrazloženje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  <w:jc w:val="both"/>
      </w:pPr>
      <w:r>
        <w:tab/>
        <w:t xml:space="preserve">Nekretnina stečajnog dužnika navedena pod točkom I. ovoga rješenja prodavana je u ovom stečajnom postupku na prijedlog stečajne upraviteljice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uz odgovarajuću primjenu pravila o ovrsi na nekretninama.</w:t>
      </w:r>
    </w:p>
    <w:p w:rsidRDefault="006F5239" w:rsidP="006F5239" w:rsidR="006F5239">
      <w:pPr>
        <w:spacing w:after="0"/>
        <w:ind w:firstLine="720"/>
        <w:jc w:val="both"/>
      </w:pPr>
      <w:r>
        <w:t xml:space="preserve">Na osmom ročištu za javnu dražbu koje je održano 25. travnja 2016. u odnosu na predmetnu nekretninu iz točke I izreke ovog rješenja sudjelovao je samo ponuditelj TRGO MATIĆ d.o.o. Bjelovar, Križevačka cesta 10 d, OIB: 80552779355 koji je ponudio početnu cijenu i time ispunio uvjete da mu se nekretnina dosudi.  </w:t>
      </w:r>
    </w:p>
    <w:p w:rsidRDefault="006F5239" w:rsidP="006F5239" w:rsidR="006F5239">
      <w:pPr>
        <w:spacing w:after="0"/>
        <w:jc w:val="both"/>
      </w:pPr>
      <w:r>
        <w:tab/>
        <w:t>Primjenom odredaba čl. 98. do čl. 101. Ovršnog zakona, odlučeno je stoga kao pod točkama I. do VII. izreke, a primjenom čl. 98. Zakona o zemljišnim knjigama, kao pod točkom VIII. izreke.</w:t>
      </w:r>
    </w:p>
    <w:p w:rsidRDefault="006F5239" w:rsidP="006F5239" w:rsidR="006F5239">
      <w:pPr>
        <w:spacing w:after="0"/>
        <w:jc w:val="both"/>
      </w:pPr>
      <w:r>
        <w:tab/>
        <w:t xml:space="preserve">Nakon pravomoćnosti ovoga rješenja o dosudi i nakon što kupac položi </w:t>
      </w:r>
      <w:proofErr w:type="spellStart"/>
      <w:r>
        <w:t>kupovninu</w:t>
      </w:r>
      <w:proofErr w:type="spellEnd"/>
      <w:r>
        <w:t xml:space="preserve"> sud će posebnim zaključkom odrediti da se nekretnina preda u posjed kupcu.</w:t>
      </w:r>
    </w:p>
    <w:p w:rsidRDefault="006F5239" w:rsidP="006F5239" w:rsidR="006F5239">
      <w:pPr>
        <w:spacing w:after="0"/>
        <w:jc w:val="both"/>
      </w:pPr>
    </w:p>
    <w:p w:rsidRDefault="006F5239" w:rsidP="006F5239" w:rsidR="006F5239">
      <w:pPr>
        <w:spacing w:after="0"/>
        <w:jc w:val="center"/>
      </w:pPr>
      <w:r>
        <w:t>U Varaždinu 26. travnja 2016. godine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SUDAC: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</w:t>
      </w:r>
    </w:p>
    <w:p w:rsidRDefault="006F5239" w:rsidP="006F5239" w:rsidR="006F5239">
      <w:pPr>
        <w:spacing w:after="0"/>
      </w:pPr>
    </w:p>
    <w:p w:rsidRDefault="006F5239" w:rsidP="006F5239" w:rsidR="006F52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F5239" w:rsidP="006F5239" w:rsidR="006F52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F5239" w:rsidP="006F5239" w:rsidR="006F5239">
      <w:pPr>
        <w:spacing w:after="0"/>
        <w:jc w:val="both"/>
      </w:pPr>
      <w:r>
        <w:t>UPUTA O PRAVNOM LIJEKU:</w:t>
      </w:r>
    </w:p>
    <w:p w:rsidRDefault="006F5239" w:rsidP="006F5239" w:rsidR="006F5239">
      <w:pPr>
        <w:spacing w:after="0"/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6F5239" w:rsidP="006F5239" w:rsidR="006F5239">
      <w:pPr>
        <w:spacing w:after="0"/>
      </w:pPr>
      <w:r>
        <w:tab/>
      </w:r>
      <w:r>
        <w:tab/>
      </w:r>
      <w:r>
        <w:tab/>
      </w:r>
      <w:r>
        <w:tab/>
      </w:r>
    </w:p>
    <w:p w:rsidRDefault="006F5239" w:rsidP="006F5239" w:rsidR="006F5239">
      <w:pPr>
        <w:spacing w:after="0"/>
      </w:pPr>
      <w:r>
        <w:t>DNA:</w:t>
      </w:r>
    </w:p>
    <w:p w:rsidRDefault="006F5239" w:rsidP="006F5239" w:rsidR="006F5239">
      <w:pPr>
        <w:spacing w:after="0"/>
      </w:pPr>
      <w:r>
        <w:t xml:space="preserve">1. stečajna upraviteljica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>– putem e-</w:t>
      </w:r>
      <w:proofErr w:type="spellStart"/>
      <w:r>
        <w:t>maila</w:t>
      </w:r>
      <w:proofErr w:type="spellEnd"/>
      <w:r>
        <w:t>,</w:t>
      </w:r>
    </w:p>
    <w:p w:rsidRDefault="006F5239" w:rsidP="006F5239" w:rsidR="006F5239">
      <w:pPr>
        <w:spacing w:after="0"/>
      </w:pPr>
      <w:r>
        <w:t xml:space="preserve">2. kupac TRGO MATIĆ d.o.o. Bjelovar, Križevačka cesta 10 d, </w:t>
      </w:r>
    </w:p>
    <w:p w:rsidRDefault="006F5239" w:rsidP="006F5239" w:rsidR="006F5239">
      <w:pPr>
        <w:spacing w:after="0"/>
        <w:jc w:val="both"/>
      </w:pPr>
      <w:r>
        <w:t xml:space="preserve">3. oglasna ploča Trgovačkog suda u Varaždinu - 3 dana, </w:t>
      </w:r>
    </w:p>
    <w:p w:rsidRDefault="006F5239" w:rsidP="006F5239" w:rsidR="006F5239">
      <w:pPr>
        <w:spacing w:after="0"/>
        <w:jc w:val="both"/>
      </w:pPr>
      <w:r>
        <w:t>4. ŽDO Varaždin, Građansko upravni odjel,</w:t>
      </w:r>
    </w:p>
    <w:p w:rsidRDefault="006F5239" w:rsidP="006F5239" w:rsidR="006F5239">
      <w:pPr>
        <w:spacing w:after="0"/>
        <w:jc w:val="both"/>
      </w:pPr>
      <w:r>
        <w:t xml:space="preserve">5. Općinskom sudu u Bjelovaru, Zemljišno-knjižni odjel Križevci, </w:t>
      </w:r>
      <w:r>
        <w:rPr>
          <w:i/>
        </w:rPr>
        <w:t xml:space="preserve">odmah, (a nakon pravomoćnosti zajedno s potvrdom o uplati </w:t>
      </w:r>
      <w:proofErr w:type="spellStart"/>
      <w:r>
        <w:rPr>
          <w:i/>
        </w:rPr>
        <w:t>kupovnine</w:t>
      </w:r>
      <w:proofErr w:type="spellEnd"/>
      <w:r>
        <w:rPr>
          <w:i/>
        </w:rPr>
        <w:t>)</w:t>
      </w:r>
      <w:r>
        <w:t>.</w:t>
      </w:r>
    </w:p>
    <w:sectPr w:rsidSect="0032366B" w:rsidR="006F523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239" w:rsidR="008333A9">
    <w:pPr>
      <w:pStyle w:val="Zaglavlje"/>
    </w:pPr>
    <w:r>
      <w:rPr>
        <w:rStyle w:val="PozadinaSvijetloCrvena"/>
        <w:shd w:fill="auto" w:color="auto" w:val="clear"/>
      </w:rPr>
      <w:t>Poslovni broj. 7 St-182/12-94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053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129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23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1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St-182/2012-95</izvorni_sadrzaj>
    <derivirana_varijabla naziv="DomainObject.Oznaka_1">St-182/2012-95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</izvorni_sadrzaj>
    <derivirana_varijabla naziv="DomainObject.Predmet.ProtustrankaFormated_1">  VEJ društvo s ograničenom odgovornošću za ugostiteljstvo i trgovinu</derivirana_varijabla>
  </DomainObject.Predmet.ProtustrankaFormated>
  <DomainObject.Predmet.ProtustrankaFormatedOIB>
    <izvorni_sadrzaj>  VEJ društvo s ograničenom odgovornošću za ugostiteljstvo i trgovinu, OIB 15377754840</izvorni_sadrzaj>
    <derivirana_varijabla naziv="DomainObject.Predmet.ProtustrankaFormatedOIB_1">  VEJ društvo s ograničenom odgovornošću za ugostiteljstvo i trgovinu, OIB 15377754840</derivirana_varijabla>
  </DomainObject.Predmet.ProtustrankaFormatedOIB>
  <DomainObject.Predmet.ProtustrankaFormatedWithAdress>
    <izvorni_sadrzaj> VEJ društvo s ograničenom odgovornošću za ugostiteljstvo i trgovinu, Varaždinska 4, Gornja Rijeka</izvorni_sadrzaj>
    <derivirana_varijabla naziv="DomainObject.Predmet.ProtustrankaFormatedWithAdress_1"> VEJ društvo s ograničenom odgovornošću za ugostiteljstvo i trgovinu, Varaždinska 4, Gornja Rijeka</derivirana_varijabla>
  </DomainObject.Predmet.ProtustrankaFormatedWithAdress>
  <DomainObject.Predmet.ProtustrankaFormatedWithAdressOIB>
    <izvorni_sadrzaj> VEJ društvo s ograničenom odgovornošću za ugostiteljstvo i trgovinu, OIB 15377754840, Varaždinska 4, Gornja Rijeka</izvorni_sadrzaj>
    <derivirana_varijabla naziv="DomainObject.Predmet.ProtustrankaFormatedWithAdressOIB_1"> VEJ društvo s ograničenom odgovornošću za ugostiteljstvo i trgovinu, OIB 15377754840, Varaždinska 4, Gornja Rijeka</derivirana_varijabla>
  </DomainObject.Predmet.ProtustrankaFormatedWithAdressOIB>
  <DomainObject.Predmet.ProtustrankaWithAdress>
    <izvorni_sadrzaj>VEJ društvo s ograničenom odgovornošću za ugostiteljstvo i trgovinu Varaždinska 4, Gornja Rijeka</izvorni_sadrzaj>
    <derivirana_varijabla naziv="DomainObject.Predmet.ProtustrankaWithAdress_1">VEJ društvo s ograničenom odgovornošću za ugostiteljstvo i trgovinu Varaždinska 4, Gornja Rijeka</derivirana_varijabla>
  </DomainObject.Predmet.ProtustrankaWithAdress>
  <DomainObject.Predmet.ProtustrankaWithAdressOIB>
    <izvorni_sadrzaj>VEJ društvo s ograničenom odgovornošću za ugostiteljstvo i trgovinu, OIB 15377754840, Varaždinska 4, Gornja Rijeka</izvorni_sadrzaj>
    <derivirana_varijabla naziv="DomainObject.Predmet.ProtustrankaWithAdressOIB_1">VEJ društvo s ograničenom odgovornošću za ugostiteljstvo i trgovinu, OIB 15377754840, Varaždinska 4, Gornja Rijeka</derivirana_varijabla>
  </DomainObject.Predmet.ProtustrankaWithAdressOIB>
  <DomainObject.Predmet.ProtustrankaNazivFormated>
    <izvorni_sadrzaj>VEJ društvo s ograničenom odgovornošću za ugostiteljstvo i trgovinu</izvorni_sadrzaj>
    <derivirana_varijabla naziv="DomainObject.Predmet.ProtustrankaNazivFormated_1">VEJ društvo s ograničenom odgovornošću za ugostiteljstvo i trgovinu</derivirana_varijabla>
  </DomainObject.Predmet.ProtustrankaNazivFormated>
  <DomainObject.Predmet.ProtustrankaNazivFormatedOIB>
    <izvorni_sadrzaj>VEJ društvo s ograničenom odgovornošću za ugostiteljstvo i trgovinu, OIB 15377754840</izvorni_sadrzaj>
    <derivirana_varijabla naziv="DomainObject.Predmet.ProtustrankaNazivFormatedOIB_1">VEJ društvo s ograničenom odgovornošću za ugostiteljstvo i trgovinu,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VEJ društvo s ograničenom odgovornošću za ugostiteljstvo i trgovinu</item>
    </izvorni_sadrzaj>
    <derivirana_varijabla naziv="DomainObject.Predmet.ProtuStrankaListFormated_1">
      <item>VEJ društvo s ograničenom odgovornošću za ugostiteljstvo i trgovinu</item>
    </derivirana_varijabla>
  </DomainObject.Predmet.ProtuStrankaListFormated>
  <DomainObject.Predmet.ProtuStrankaListFormatedOIB>
    <izvorni_sadrzaj>
      <item>VEJ društvo s ograničenom odgovornošću za ugostiteljstvo i trgovinu, OIB 15377754840</item>
    </izvorni_sadrzaj>
    <derivirana_varijabla naziv="DomainObject.Predmet.ProtuStrankaListFormatedOIB_1">
      <item>VEJ društvo s ograničenom odgovornošću za ugostiteljstvo i trgovinu, OIB 15377754840</item>
    </derivirana_varijabla>
  </DomainObject.Predmet.ProtuStrankaListFormatedOIB>
  <DomainObject.Predmet.ProtuStrankaListFormatedWithAdress>
    <izvorni_sadrzaj>
      <item>VEJ društvo s ograničenom odgovornošću za ugostiteljstvo i trgovinu, Varaždinska 4, Gornja Rijeka</item>
    </izvorni_sadrzaj>
    <derivirana_varijabla naziv="DomainObject.Predmet.ProtuStrankaListFormatedWithAdress_1">
      <item>VEJ društvo s ograničenom odgovornošću za ugostiteljstvo i trgovinu, Varaždinska 4, Gornja Rijeka</item>
    </derivirana_varijabla>
  </DomainObject.Predmet.ProtuStrankaListFormatedWithAdress>
  <DomainObject.Predmet.ProtuStrankaListFormatedWithAdressOIB>
    <izvorni_sadrzaj>
      <item>VEJ društvo s ograničenom odgovornošću za ugostiteljstvo i trgovinu, OIB 15377754840, Varaždinska 4, Gornja Rijeka</item>
    </izvorni_sadrzaj>
    <derivirana_varijabla naziv="DomainObject.Predmet.ProtuStrankaListFormatedWithAdressOIB_1">
      <item>VEJ društvo s ograničenom odgovornošću za ugostiteljstvo i trgovinu, OIB 15377754840, Varaždinska 4, Gornja Rijeka</item>
    </derivirana_varijabla>
  </DomainObject.Predmet.ProtuStrankaListFormatedWithAdressOIB>
  <DomainObject.Predmet.ProtuStrankaListNazivFormated>
    <izvorni_sadrzaj>
      <item>VEJ društvo s ograničenom odgovornošću za ugostiteljstvo i trgovinu</item>
    </izvorni_sadrzaj>
    <derivirana_varijabla naziv="DomainObject.Predmet.ProtuStrankaListNazivFormated_1">
      <item>VEJ društvo s ograničenom odgovornošću za ugostiteljstvo i trgovinu</item>
    </derivirana_varijabla>
  </DomainObject.Predmet.ProtuStrankaListNazivFormated>
  <DomainObject.Predmet.ProtuStrankaListNazivFormatedOIB>
    <izvorni_sadrzaj>
      <item>VEJ društvo s ograničenom odgovornošću za ugostiteljstvo i trgovinu, OIB 15377754840</item>
    </izvorni_sadrzaj>
    <derivirana_varijabla naziv="DomainObject.Predmet.ProtuStrankaListNazivFormatedOIB_1">
      <item>VEJ društvo s ograničenom odgovornošću za ugostiteljstvo i trgovinu,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  <item>Općinski sud u Bjelovaru, SS u Križevcima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  <item>Općinski sud u Bjelovaru, SS u Križevcima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  <item>Općinski sud u Bjelovaru, SS u Križevcima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  <item>Općinski sud u Bjelovaru, SS u Križevcima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St-182/2012-95</izvorni_sadrzaj>
    <derivirana_varijabla naziv="DomainObject.PoslovniBrojDokumenta_1">St-182/2012-95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</izvorni_sadrzaj>
    <derivirana_varijabla naziv="DomainObject.Predmet.ProtustrankaIDrugi_1">VEJ društvo s ograničenom odgovornošću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VEJ društvo s ograničenom odgovornošću za ugostiteljstvo i trgovinu, OIB 15377754840, Varaždinska 4, Gornja Rijeka</izvorni_sadrzaj>
    <derivirana_varijabla naziv="DomainObject.Predmet.ProtustrankaIDrugiAdressOIB_1">VEJ društvo s ograničenom odgovornošću za ugostiteljstvo i trgovinu, OIB 15377754840, Varaždinska 4,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  <item>Općinski sud u Bjelovaru, SS u Križevcima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  <item>Općinski sud u Bjelovaru, SS u Križevcima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94772-19C0-458C-8AA4-A7FAE4E00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3707</properties:Characters>
  <properties:Lines>97</properties:Lines>
  <properties:Paragraphs>29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2016-04-26T12:14:00Z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St-182/2012-95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