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cc8dd" w14:paraId="15cc8dd" w:rsidRDefault="00E37C14" w:rsidP="00E37C14" w:rsidR="00E37C14" w:rsidRPr="00C2754E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 w:rsidRPr="00C2754E">
        <w:rPr>
          <w:rFonts w:hAnsi="Times New Roman" w:ascii="Times New Roman"/>
          <w:lang w:eastAsia="hr-HR"/>
        </w:rPr>
        <w:tab/>
      </w:r>
      <w:r w:rsidRPr="00C2754E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C2754E">
      <w:pPr>
        <w:rPr>
          <w:rFonts w:hAnsi="Times New Roman" w:ascii="Times New Roman"/>
          <w:b/>
          <w:lang w:eastAsia="hr-HR"/>
        </w:rPr>
      </w:pPr>
      <w:r w:rsidRPr="00C2754E">
        <w:rPr>
          <w:rFonts w:hAnsi="Times New Roman" w:ascii="Times New Roman"/>
          <w:b/>
          <w:lang w:eastAsia="hr-HR"/>
        </w:rPr>
        <w:t xml:space="preserve">         REPUBLIKA HRVATSKA</w:t>
      </w:r>
    </w:p>
    <w:p w:rsidRDefault="00E37C14" w:rsidP="00E37C14" w:rsidR="00E37C14" w:rsidRPr="00C2754E">
      <w:pPr>
        <w:rPr>
          <w:rFonts w:hAnsi="Times New Roman" w:ascii="Times New Roman"/>
          <w:b/>
          <w:lang w:eastAsia="hr-HR"/>
        </w:rPr>
      </w:pPr>
      <w:r w:rsidRPr="00C2754E">
        <w:rPr>
          <w:rFonts w:hAnsi="Times New Roman" w:ascii="Times New Roman"/>
          <w:b/>
          <w:lang w:eastAsia="hr-HR"/>
        </w:rPr>
        <w:t xml:space="preserve">     TRGOVAČKI SUD U SPLITU</w:t>
      </w:r>
    </w:p>
    <w:p w:rsidRDefault="00E37C14" w:rsidP="00E37C14" w:rsidR="00E37C14" w:rsidRPr="00C2754E">
      <w:pPr>
        <w:rPr>
          <w:rFonts w:hAnsi="Times New Roman" w:ascii="Times New Roman"/>
          <w:b/>
          <w:lang w:eastAsia="hr-HR"/>
        </w:rPr>
      </w:pPr>
      <w:r w:rsidRPr="00C2754E">
        <w:rPr>
          <w:rFonts w:hAnsi="Times New Roman" w:ascii="Times New Roman"/>
          <w:b/>
          <w:lang w:eastAsia="hr-HR"/>
        </w:rPr>
        <w:t xml:space="preserve">   STALNA SLUŽBA DUBROVNIK </w:t>
      </w:r>
    </w:p>
    <w:p w:rsidRDefault="00E37C14" w:rsidP="00E37C14" w:rsidR="00E37C14" w:rsidRPr="00C2754E">
      <w:pPr>
        <w:rPr>
          <w:rFonts w:hAnsi="Times New Roman" w:ascii="Times New Roman"/>
          <w:b/>
          <w:lang w:eastAsia="hr-HR"/>
        </w:rPr>
      </w:pPr>
      <w:r w:rsidRPr="00C2754E">
        <w:rPr>
          <w:rFonts w:hAnsi="Times New Roman" w:ascii="Times New Roman"/>
          <w:b/>
          <w:lang w:eastAsia="hr-HR"/>
        </w:rPr>
        <w:t xml:space="preserve">   Dubrovnik, Dr. Ante Starčevića 23</w:t>
      </w:r>
    </w:p>
    <w:p w:rsidRDefault="001D5F5A" w:rsidP="001D5F5A" w:rsidR="001D5F5A" w:rsidRPr="00C2754E">
      <w:pPr>
        <w:jc w:val="right"/>
        <w:rPr>
          <w:rFonts w:hAnsi="Times New Roman" w:ascii="Times New Roman"/>
          <w:b/>
          <w:lang w:eastAsia="hr-HR"/>
        </w:rPr>
      </w:pPr>
      <w:r w:rsidRPr="00C2754E">
        <w:rPr>
          <w:rFonts w:hAnsi="Times New Roman" w:ascii="Times New Roman"/>
          <w:b/>
          <w:lang w:eastAsia="hr-HR"/>
        </w:rPr>
        <w:t xml:space="preserve">Posl.br. 7. St. </w:t>
      </w:r>
      <w:r w:rsidR="006C5E80" w:rsidRPr="00C2754E">
        <w:rPr>
          <w:rFonts w:hAnsi="Times New Roman" w:ascii="Times New Roman"/>
          <w:b/>
          <w:lang w:eastAsia="hr-HR"/>
        </w:rPr>
        <w:t>772/11</w:t>
      </w:r>
    </w:p>
    <w:p w:rsidRDefault="00E37C14" w:rsidP="00E37C14" w:rsidR="00E37C14" w:rsidRPr="00C2754E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C2754E">
        <w:rPr>
          <w:rFonts w:hAnsi="Times New Roman" w:ascii="Times New Roman"/>
          <w:b/>
          <w:lang w:eastAsia="hr-HR"/>
        </w:rPr>
        <w:tab/>
      </w:r>
      <w:r w:rsidRPr="00C2754E">
        <w:rPr>
          <w:rFonts w:hAnsi="Times New Roman" w:ascii="Times New Roman"/>
          <w:b/>
          <w:lang w:eastAsia="hr-HR"/>
        </w:rPr>
        <w:tab/>
      </w:r>
      <w:r w:rsidRPr="00C2754E">
        <w:rPr>
          <w:rFonts w:hAnsi="Times New Roman" w:ascii="Times New Roman"/>
          <w:b/>
          <w:lang w:eastAsia="hr-HR"/>
        </w:rPr>
        <w:tab/>
      </w:r>
      <w:r w:rsidRPr="00C2754E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C2754E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C2754E">
      <w:pPr>
        <w:rPr>
          <w:rFonts w:hAnsi="Times New Roman" w:ascii="Times New Roman"/>
          <w:b/>
          <w:lang w:eastAsia="hr-HR"/>
        </w:rPr>
      </w:pPr>
    </w:p>
    <w:p w:rsidRDefault="00E37C14" w:rsidP="00E37C14" w:rsidR="00E37C14" w:rsidRPr="00C2754E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C2754E">
      <w:pPr>
        <w:jc w:val="center"/>
        <w:rPr>
          <w:rFonts w:hAnsi="Times New Roman" w:ascii="Times New Roman"/>
          <w:b/>
          <w:lang w:eastAsia="hr-HR"/>
        </w:rPr>
      </w:pPr>
      <w:r w:rsidRPr="00C2754E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E37C14" w:rsidP="00E37C14" w:rsidR="00E37C14" w:rsidRPr="00C2754E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C2754E">
      <w:pPr>
        <w:jc w:val="center"/>
        <w:rPr>
          <w:rFonts w:hAnsi="Times New Roman" w:ascii="Times New Roman"/>
          <w:b/>
          <w:lang w:eastAsia="hr-HR"/>
        </w:rPr>
      </w:pPr>
      <w:r w:rsidRPr="00C2754E">
        <w:rPr>
          <w:rFonts w:hAnsi="Times New Roman" w:ascii="Times New Roman"/>
          <w:b/>
          <w:lang w:eastAsia="hr-HR"/>
        </w:rPr>
        <w:t xml:space="preserve">Z A K L J U Č A K </w:t>
      </w:r>
    </w:p>
    <w:p w:rsidRDefault="00E37C14" w:rsidP="00E37C14" w:rsidR="00E37C14" w:rsidRPr="00C2754E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C2754E">
      <w:pPr>
        <w:ind w:firstLine="708"/>
        <w:jc w:val="both"/>
        <w:rPr>
          <w:rFonts w:hAnsi="Times New Roman" w:ascii="Times New Roman"/>
          <w:lang w:eastAsia="hr-HR"/>
        </w:rPr>
      </w:pPr>
      <w:r w:rsidRPr="00C2754E">
        <w:rPr>
          <w:rFonts w:hAnsi="Times New Roman" w:ascii="Times New Roman"/>
          <w:lang w:eastAsia="hr-HR"/>
        </w:rPr>
        <w:t xml:space="preserve">Trgovački sud u Splitu, Stalna služba u Dubrovniku, po sucu tog suda </w:t>
      </w:r>
      <w:r w:rsidR="001D5F5A" w:rsidRPr="00C2754E">
        <w:rPr>
          <w:rFonts w:hAnsi="Times New Roman" w:ascii="Times New Roman"/>
          <w:lang w:eastAsia="hr-HR"/>
        </w:rPr>
        <w:t xml:space="preserve">Diani Butigan Granić </w:t>
      </w:r>
      <w:r w:rsidRPr="00C2754E">
        <w:rPr>
          <w:rFonts w:hAnsi="Times New Roman" w:ascii="Times New Roman"/>
          <w:lang w:eastAsia="hr-HR"/>
        </w:rPr>
        <w:t xml:space="preserve">kao stečajnom sucu u stečajnom postupku nad dužnikom </w:t>
      </w:r>
      <w:r w:rsidR="00C2754E" w:rsidRPr="00C2754E">
        <w:rPr>
          <w:rFonts w:eastAsia="Times New Roman" w:hAnsi="Times New Roman" w:ascii="Times New Roman"/>
          <w:lang w:eastAsia="hr-HR"/>
        </w:rPr>
        <w:t xml:space="preserve">INFORMATIK DUBROVNIK d.o.o. </w:t>
      </w:r>
      <w:r w:rsidRPr="00C2754E">
        <w:rPr>
          <w:rFonts w:eastAsia="Times New Roman" w:hAnsi="Times New Roman" w:ascii="Times New Roman"/>
          <w:lang w:eastAsia="hr-HR"/>
        </w:rPr>
        <w:t xml:space="preserve">u stečaju, </w:t>
      </w:r>
      <w:r w:rsidR="00C2754E" w:rsidRPr="00C2754E">
        <w:rPr>
          <w:rFonts w:eastAsia="Times New Roman" w:hAnsi="Times New Roman" w:ascii="Times New Roman"/>
          <w:lang w:eastAsia="hr-HR"/>
        </w:rPr>
        <w:t xml:space="preserve">Cavtat, Bogišićeva tiha 17, OIB: 38062117209, </w:t>
      </w:r>
      <w:r w:rsidRPr="00C2754E">
        <w:rPr>
          <w:rFonts w:eastAsia="Times New Roman" w:hAnsi="Times New Roman" w:ascii="Times New Roman"/>
          <w:lang w:eastAsia="hr-HR"/>
        </w:rPr>
        <w:t>zastupanog po stečajnom upravitelju Matu Mariću iz Dubrovnika</w:t>
      </w:r>
      <w:r w:rsidRPr="00C2754E">
        <w:rPr>
          <w:rFonts w:hAnsi="Times New Roman" w:ascii="Times New Roman"/>
        </w:rPr>
        <w:t>, izvan ročišta,</w:t>
      </w:r>
      <w:r w:rsidRPr="00C2754E">
        <w:rPr>
          <w:rFonts w:hAnsi="Times New Roman" w:ascii="Times New Roman"/>
          <w:lang w:eastAsia="hr-HR"/>
        </w:rPr>
        <w:t xml:space="preserve"> dana </w:t>
      </w:r>
      <w:r w:rsidR="001D5F5A" w:rsidRPr="00C2754E">
        <w:rPr>
          <w:rFonts w:hAnsi="Times New Roman" w:ascii="Times New Roman"/>
          <w:lang w:eastAsia="hr-HR"/>
        </w:rPr>
        <w:t>1</w:t>
      </w:r>
      <w:r w:rsidR="00C2754E" w:rsidRPr="00C2754E">
        <w:rPr>
          <w:rFonts w:hAnsi="Times New Roman" w:ascii="Times New Roman"/>
          <w:lang w:eastAsia="hr-HR"/>
        </w:rPr>
        <w:t xml:space="preserve">8. travnja </w:t>
      </w:r>
      <w:r w:rsidRPr="00C2754E">
        <w:rPr>
          <w:rFonts w:hAnsi="Times New Roman" w:ascii="Times New Roman"/>
        </w:rPr>
        <w:t>2016. godine</w:t>
      </w:r>
    </w:p>
    <w:p w:rsidRDefault="00E37C14" w:rsidP="00E37C14" w:rsidR="00E37C14" w:rsidRPr="00C2754E">
      <w:pPr>
        <w:jc w:val="both"/>
        <w:rPr>
          <w:rFonts w:hAnsi="Times New Roman" w:ascii="Times New Roman"/>
          <w:b/>
          <w:lang w:eastAsia="hr-HR"/>
        </w:rPr>
      </w:pPr>
    </w:p>
    <w:p w:rsidRDefault="001D5F5A" w:rsidP="001D5F5A" w:rsidR="001D5F5A" w:rsidRPr="00C2754E">
      <w:pPr>
        <w:jc w:val="center"/>
        <w:rPr>
          <w:rFonts w:hAnsi="Times New Roman" w:ascii="Times New Roman"/>
          <w:b/>
          <w:lang w:eastAsia="hr-HR"/>
        </w:rPr>
      </w:pPr>
      <w:r w:rsidRPr="00C2754E">
        <w:rPr>
          <w:rFonts w:hAnsi="Times New Roman" w:ascii="Times New Roman"/>
          <w:b/>
          <w:lang w:eastAsia="hr-HR"/>
        </w:rPr>
        <w:t>z a k l j u č i o    j e</w:t>
      </w:r>
    </w:p>
    <w:p w:rsidRDefault="001D5F5A" w:rsidP="001D5F5A" w:rsidR="001D5F5A" w:rsidRPr="00C2754E">
      <w:pPr>
        <w:jc w:val="both"/>
        <w:rPr>
          <w:rFonts w:hAnsi="Times New Roman" w:ascii="Times New Roman"/>
          <w:lang w:eastAsia="hr-HR"/>
        </w:rPr>
      </w:pPr>
    </w:p>
    <w:p w:rsidRDefault="001D5F5A" w:rsidP="001D5F5A" w:rsidR="00E37C14" w:rsidRPr="00C2754E">
      <w:pPr>
        <w:jc w:val="both"/>
        <w:rPr>
          <w:rFonts w:hAnsi="Times New Roman" w:ascii="Times New Roman"/>
          <w:lang w:eastAsia="hr-HR"/>
        </w:rPr>
      </w:pPr>
      <w:r w:rsidRPr="00C2754E">
        <w:rPr>
          <w:rFonts w:hAnsi="Times New Roman" w:ascii="Times New Roman"/>
          <w:b/>
          <w:lang w:eastAsia="hr-HR"/>
        </w:rPr>
        <w:t>I.</w:t>
      </w:r>
      <w:r w:rsidRPr="00C2754E">
        <w:rPr>
          <w:rFonts w:hAnsi="Times New Roman" w:ascii="Times New Roman"/>
          <w:lang w:eastAsia="hr-HR"/>
        </w:rPr>
        <w:t xml:space="preserve"> </w:t>
      </w:r>
      <w:r w:rsidRPr="00C2754E">
        <w:rPr>
          <w:rFonts w:hAnsi="Times New Roman" w:ascii="Times New Roman"/>
          <w:lang w:eastAsia="hr-HR"/>
        </w:rPr>
        <w:tab/>
      </w:r>
      <w:r w:rsidR="00E37C14" w:rsidRPr="00C2754E">
        <w:rPr>
          <w:rFonts w:hAnsi="Times New Roman" w:ascii="Times New Roman"/>
          <w:lang w:eastAsia="hr-HR"/>
        </w:rPr>
        <w:t>U stečajnom postupku prodaje se dio imovine stečajnog dužnika i to:</w:t>
      </w:r>
    </w:p>
    <w:p w:rsidRDefault="00E37C14" w:rsidP="001D5F5A" w:rsidR="00E37C14" w:rsidRPr="00C2754E">
      <w:pPr>
        <w:ind w:left="705"/>
        <w:jc w:val="both"/>
        <w:rPr>
          <w:rFonts w:hAnsi="Times New Roman" w:ascii="Times New Roman"/>
          <w:lang w:eastAsia="hr-HR"/>
        </w:rPr>
      </w:pPr>
      <w:r w:rsidRPr="00C2754E">
        <w:rPr>
          <w:rFonts w:hAnsi="Times New Roman" w:ascii="Times New Roman"/>
        </w:rPr>
        <w:t xml:space="preserve">- </w:t>
      </w:r>
      <w:r w:rsidR="006C5E80" w:rsidRPr="00C2754E">
        <w:rPr>
          <w:rFonts w:hAnsi="Times New Roman" w:ascii="Times New Roman"/>
        </w:rPr>
        <w:t xml:space="preserve">nekretnine kat.čest. 1475/3, 1475/4, 1478/3 i 1478/4 upisane u zk. ul. 366, k.o. Uskoplje, Općinskog suda u Dubrovniku, upisana kao vlasništvo  </w:t>
      </w:r>
      <w:r w:rsidR="006C5E80" w:rsidRPr="00C2754E">
        <w:rPr>
          <w:rFonts w:eastAsia="Times New Roman" w:hAnsi="Times New Roman" w:ascii="Times New Roman"/>
          <w:lang w:eastAsia="hr-HR"/>
        </w:rPr>
        <w:t>INFORMATIK DUBROVNIK d.o.o. u stečaju, Dubrovnik, I. Dulčića 8, OIB: 38062117209</w:t>
      </w:r>
      <w:r w:rsidR="006C5E80" w:rsidRPr="00C2754E">
        <w:rPr>
          <w:rFonts w:hAnsi="Times New Roman" w:ascii="Times New Roman"/>
        </w:rPr>
        <w:t xml:space="preserve">, prodati će se u stečajnom postupku koji se vodi nad stečajnim dužnikom  </w:t>
      </w:r>
      <w:r w:rsidR="006C5E80" w:rsidRPr="00C2754E">
        <w:rPr>
          <w:rFonts w:eastAsia="Times New Roman" w:hAnsi="Times New Roman" w:ascii="Times New Roman"/>
          <w:lang w:eastAsia="hr-HR"/>
        </w:rPr>
        <w:t>INFORMATIK DUBROVNIK d.o.o. u stečaju, Dubrovnik, I. Dulčića 8, OIB: 38062117209</w:t>
      </w:r>
      <w:r w:rsidRPr="00C2754E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C2754E">
      <w:pPr>
        <w:ind w:firstLine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2754E">
      <w:pPr>
        <w:ind w:hanging="705" w:left="705"/>
        <w:jc w:val="both"/>
        <w:rPr>
          <w:rFonts w:hAnsi="Times New Roman" w:ascii="Times New Roman"/>
          <w:lang w:eastAsia="hr-HR"/>
        </w:rPr>
      </w:pPr>
      <w:r w:rsidRPr="00C2754E">
        <w:rPr>
          <w:rFonts w:hAnsi="Times New Roman" w:ascii="Times New Roman"/>
          <w:b/>
          <w:lang w:eastAsia="hr-HR"/>
        </w:rPr>
        <w:t>II.</w:t>
      </w:r>
      <w:r w:rsidRPr="00C2754E">
        <w:rPr>
          <w:rFonts w:hAnsi="Times New Roman" w:ascii="Times New Roman"/>
          <w:b/>
          <w:lang w:eastAsia="hr-HR"/>
        </w:rPr>
        <w:tab/>
      </w:r>
      <w:r w:rsidRPr="00C2754E">
        <w:rPr>
          <w:rFonts w:hAnsi="Times New Roman" w:ascii="Times New Roman"/>
          <w:lang w:eastAsia="hr-HR"/>
        </w:rPr>
        <w:t xml:space="preserve">Za cjelokupnu imovinu iz točke I. ove odluke utvrđuje se </w:t>
      </w:r>
      <w:r w:rsidR="00185DC6" w:rsidRPr="00C2754E">
        <w:rPr>
          <w:rFonts w:hAnsi="Times New Roman" w:ascii="Times New Roman"/>
          <w:lang w:eastAsia="hr-HR"/>
        </w:rPr>
        <w:t xml:space="preserve">vrijednost u iznosu </w:t>
      </w:r>
      <w:r w:rsidR="00A72148" w:rsidRPr="00C2754E">
        <w:rPr>
          <w:rFonts w:hAnsi="Times New Roman" w:ascii="Times New Roman"/>
          <w:lang w:eastAsia="hr-HR"/>
        </w:rPr>
        <w:t>169</w:t>
      </w:r>
      <w:r w:rsidRPr="00C2754E">
        <w:rPr>
          <w:rFonts w:hAnsi="Times New Roman" w:ascii="Times New Roman"/>
          <w:lang w:eastAsia="hr-HR"/>
        </w:rPr>
        <w:t>.</w:t>
      </w:r>
      <w:r w:rsidR="00A72148" w:rsidRPr="00C2754E">
        <w:rPr>
          <w:rFonts w:hAnsi="Times New Roman" w:ascii="Times New Roman"/>
          <w:lang w:eastAsia="hr-HR"/>
        </w:rPr>
        <w:t>200</w:t>
      </w:r>
      <w:r w:rsidRPr="00C2754E">
        <w:rPr>
          <w:rFonts w:hAnsi="Times New Roman" w:ascii="Times New Roman"/>
          <w:lang w:eastAsia="hr-HR"/>
        </w:rPr>
        <w:t>,</w:t>
      </w:r>
      <w:r w:rsidR="00A72148" w:rsidRPr="00C2754E">
        <w:rPr>
          <w:rFonts w:hAnsi="Times New Roman" w:ascii="Times New Roman"/>
          <w:lang w:eastAsia="hr-HR"/>
        </w:rPr>
        <w:t>00</w:t>
      </w:r>
      <w:r w:rsidRPr="00C2754E">
        <w:rPr>
          <w:rFonts w:hAnsi="Times New Roman" w:ascii="Times New Roman"/>
          <w:lang w:eastAsia="hr-HR"/>
        </w:rPr>
        <w:t xml:space="preserve"> kuna. </w:t>
      </w:r>
    </w:p>
    <w:p w:rsidRDefault="00E37C14" w:rsidP="00E37C14" w:rsidR="00E37C14" w:rsidRPr="00C2754E">
      <w:pPr>
        <w:ind w:hanging="705" w:left="705"/>
        <w:jc w:val="both"/>
        <w:rPr>
          <w:rFonts w:hAnsi="Times New Roman" w:ascii="Times New Roman"/>
          <w:lang w:eastAsia="hr-HR"/>
        </w:rPr>
      </w:pPr>
      <w:r w:rsidRPr="00C2754E">
        <w:rPr>
          <w:rFonts w:hAnsi="Times New Roman" w:ascii="Times New Roman"/>
          <w:lang w:eastAsia="hr-HR"/>
        </w:rPr>
        <w:tab/>
      </w:r>
      <w:r w:rsidRPr="00C2754E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C2754E">
      <w:pPr>
        <w:ind w:hanging="705" w:left="705"/>
        <w:jc w:val="both"/>
        <w:rPr>
          <w:rFonts w:hAnsi="Times New Roman" w:ascii="Times New Roman"/>
          <w:lang w:eastAsia="hr-HR"/>
        </w:rPr>
      </w:pPr>
      <w:r w:rsidRPr="00C2754E">
        <w:rPr>
          <w:rFonts w:hAnsi="Times New Roman" w:ascii="Times New Roman"/>
          <w:b/>
          <w:lang w:eastAsia="hr-HR"/>
        </w:rPr>
        <w:t>III.</w:t>
      </w:r>
      <w:r w:rsidRPr="00C2754E">
        <w:rPr>
          <w:rFonts w:hAnsi="Times New Roman" w:ascii="Times New Roman"/>
          <w:b/>
          <w:lang w:eastAsia="hr-HR"/>
        </w:rPr>
        <w:tab/>
      </w:r>
      <w:r w:rsidRPr="00C2754E">
        <w:rPr>
          <w:rFonts w:hAnsi="Times New Roman" w:ascii="Times New Roman"/>
          <w:lang w:eastAsia="hr-HR"/>
        </w:rPr>
        <w:t xml:space="preserve">Imovina iz točke I. ove odluke prodavati će se kao cjelina na </w:t>
      </w:r>
      <w:r w:rsidR="00F5655D" w:rsidRPr="00C2754E">
        <w:rPr>
          <w:rFonts w:hAnsi="Times New Roman" w:ascii="Times New Roman"/>
          <w:b/>
          <w:lang w:eastAsia="hr-HR"/>
        </w:rPr>
        <w:t>1. (prvoj) elektroničkoj</w:t>
      </w:r>
      <w:r w:rsidRPr="00C2754E">
        <w:rPr>
          <w:rFonts w:hAnsi="Times New Roman" w:ascii="Times New Roman"/>
          <w:b/>
          <w:lang w:eastAsia="hr-HR"/>
        </w:rPr>
        <w:t xml:space="preserve"> javnoj dražbi</w:t>
      </w:r>
      <w:r w:rsidRPr="00C2754E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C2754E">
      <w:pPr>
        <w:ind w:hanging="705" w:left="705"/>
        <w:jc w:val="both"/>
        <w:rPr>
          <w:rFonts w:hAnsi="Times New Roman" w:ascii="Times New Roman"/>
          <w:lang w:eastAsia="hr-HR"/>
        </w:rPr>
      </w:pPr>
      <w:r w:rsidRPr="00C2754E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C2754E">
      <w:pPr>
        <w:ind w:left="705"/>
        <w:jc w:val="both"/>
        <w:rPr>
          <w:rFonts w:hAnsi="Times New Roman" w:ascii="Times New Roman"/>
          <w:lang w:eastAsia="hr-HR"/>
        </w:rPr>
      </w:pPr>
      <w:r w:rsidRPr="00C2754E">
        <w:rPr>
          <w:rFonts w:hAnsi="Times New Roman" w:ascii="Times New Roman"/>
          <w:lang w:eastAsia="hr-HR"/>
        </w:rPr>
        <w:t>Imovina iz točke I. ove odluke ne može se prodati:</w:t>
      </w:r>
    </w:p>
    <w:p w:rsidRDefault="00E37C14" w:rsidP="00E37C14" w:rsidR="00E37C14" w:rsidRPr="00C2754E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C2754E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C2754E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C2754E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C2754E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C2754E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C2754E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C2754E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E37C14" w:rsidP="00E37C14" w:rsidR="00E37C14" w:rsidRPr="00C2754E">
      <w:pPr>
        <w:jc w:val="both"/>
        <w:rPr>
          <w:rFonts w:hAnsi="Times New Roman" w:ascii="Times New Roman"/>
          <w:lang w:eastAsia="hr-HR"/>
        </w:rPr>
      </w:pPr>
      <w:r w:rsidRPr="00C2754E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C2754E">
      <w:pPr>
        <w:ind w:left="705"/>
        <w:jc w:val="both"/>
        <w:rPr>
          <w:rFonts w:hAnsi="Times New Roman" w:ascii="Times New Roman"/>
          <w:lang w:eastAsia="hr-HR"/>
        </w:rPr>
      </w:pPr>
      <w:r w:rsidRPr="00C2754E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C2754E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C2754E">
      <w:pPr>
        <w:ind w:hanging="705" w:left="705"/>
        <w:jc w:val="both"/>
        <w:rPr>
          <w:rFonts w:hAnsi="Times New Roman" w:ascii="Times New Roman"/>
          <w:lang w:eastAsia="hr-HR"/>
        </w:rPr>
      </w:pPr>
      <w:r w:rsidRPr="00C2754E">
        <w:rPr>
          <w:rFonts w:hAnsi="Times New Roman" w:ascii="Times New Roman"/>
          <w:b/>
          <w:lang w:eastAsia="hr-HR"/>
        </w:rPr>
        <w:t>IV.</w:t>
      </w:r>
      <w:r w:rsidRPr="00C2754E">
        <w:rPr>
          <w:rFonts w:hAnsi="Times New Roman" w:ascii="Times New Roman"/>
          <w:b/>
          <w:lang w:eastAsia="hr-HR"/>
        </w:rPr>
        <w:tab/>
      </w:r>
      <w:r w:rsidRPr="00C2754E">
        <w:rPr>
          <w:rFonts w:hAnsi="Times New Roman" w:ascii="Times New Roman"/>
          <w:lang w:eastAsia="hr-HR"/>
        </w:rPr>
        <w:t xml:space="preserve">Na imovini iz točke I. ove odluke postoji upisano razlučno pravo u korist </w:t>
      </w:r>
      <w:r w:rsidR="00A72148" w:rsidRPr="00C2754E">
        <w:rPr>
          <w:rFonts w:hAnsi="Times New Roman" w:ascii="Times New Roman"/>
          <w:lang w:eastAsia="hr-HR"/>
        </w:rPr>
        <w:t>REPUBLIKE HRVATSKE i Basler osiguranje Zagreb d.d. Zagreb</w:t>
      </w:r>
      <w:r w:rsidRPr="00C2754E">
        <w:rPr>
          <w:rFonts w:hAnsi="Times New Roman" w:ascii="Times New Roman"/>
        </w:rPr>
        <w:t xml:space="preserve">, </w:t>
      </w:r>
      <w:r w:rsidRPr="00C2754E">
        <w:rPr>
          <w:rFonts w:hAnsi="Times New Roman" w:ascii="Times New Roman"/>
          <w:lang w:eastAsia="hr-HR"/>
        </w:rPr>
        <w:t>koja prestaju prodajom.</w:t>
      </w:r>
    </w:p>
    <w:p w:rsidRDefault="00E37C14" w:rsidP="00E37C14" w:rsidR="00E37C14" w:rsidRPr="00C2754E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2754E">
      <w:pPr>
        <w:ind w:hanging="705" w:left="705"/>
        <w:jc w:val="both"/>
        <w:rPr>
          <w:rFonts w:hAnsi="Times New Roman" w:ascii="Times New Roman"/>
          <w:lang w:eastAsia="hr-HR"/>
        </w:rPr>
      </w:pPr>
      <w:r w:rsidRPr="00C2754E">
        <w:rPr>
          <w:rFonts w:hAnsi="Times New Roman" w:ascii="Times New Roman"/>
          <w:b/>
          <w:lang w:eastAsia="hr-HR"/>
        </w:rPr>
        <w:t>V.</w:t>
      </w:r>
      <w:r w:rsidRPr="00C2754E">
        <w:rPr>
          <w:rFonts w:hAnsi="Times New Roman" w:ascii="Times New Roman"/>
          <w:b/>
          <w:lang w:eastAsia="hr-HR"/>
        </w:rPr>
        <w:tab/>
      </w:r>
      <w:r w:rsidRPr="00C2754E">
        <w:rPr>
          <w:rFonts w:hAnsi="Times New Roman" w:ascii="Times New Roman"/>
          <w:lang w:eastAsia="hr-HR"/>
        </w:rPr>
        <w:t xml:space="preserve">Kao kupci mogu sudjelovati samo osobe koje uplate jamčevinu u novcu u iznosu od 10% od </w:t>
      </w:r>
      <w:r w:rsidR="00185DC6" w:rsidRPr="00C2754E">
        <w:rPr>
          <w:rFonts w:hAnsi="Times New Roman" w:ascii="Times New Roman"/>
          <w:lang w:eastAsia="hr-HR"/>
        </w:rPr>
        <w:t>početne cijene</w:t>
      </w:r>
      <w:r w:rsidRPr="00C2754E">
        <w:rPr>
          <w:rFonts w:hAnsi="Times New Roman" w:ascii="Times New Roman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C2754E">
      <w:pPr>
        <w:ind w:left="705"/>
        <w:jc w:val="both"/>
        <w:rPr>
          <w:rFonts w:hAnsi="Times New Roman" w:ascii="Times New Roman"/>
          <w:lang w:eastAsia="hr-HR"/>
        </w:rPr>
      </w:pPr>
      <w:r w:rsidRPr="00C2754E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E37C14" w:rsidP="00E37C14" w:rsidR="00E37C14" w:rsidRPr="00C2754E">
      <w:pPr>
        <w:ind w:left="705"/>
        <w:jc w:val="both"/>
        <w:rPr>
          <w:rFonts w:hAnsi="Times New Roman" w:ascii="Times New Roman"/>
          <w:lang w:eastAsia="hr-HR"/>
        </w:rPr>
      </w:pPr>
      <w:r w:rsidRPr="00C2754E">
        <w:rPr>
          <w:rFonts w:hAnsi="Times New Roman" w:ascii="Times New Roman"/>
          <w:lang w:eastAsia="hr-HR"/>
        </w:rPr>
        <w:lastRenderedPageBreak/>
        <w:t>Ponuditeljima kojima ponuda ne bude prihvaćena Financijska agencija će vratiti uplaćeni iznos bez kamata u roku od 8 dana od dana kada sud zaprimi izvješće</w:t>
      </w:r>
      <w:r w:rsidR="00ED3FAD" w:rsidRPr="00C2754E">
        <w:rPr>
          <w:rFonts w:hAnsi="Times New Roman" w:ascii="Times New Roman"/>
          <w:lang w:eastAsia="hr-HR"/>
        </w:rPr>
        <w:t xml:space="preserve"> u uplati kupovnine u cijelosti</w:t>
      </w:r>
      <w:r w:rsidRPr="00C2754E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C2754E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2754E">
      <w:pPr>
        <w:ind w:hanging="705" w:left="705"/>
        <w:jc w:val="both"/>
        <w:rPr>
          <w:rFonts w:hAnsi="Times New Roman" w:ascii="Times New Roman"/>
          <w:lang w:eastAsia="hr-HR"/>
        </w:rPr>
      </w:pPr>
      <w:r w:rsidRPr="00C2754E">
        <w:rPr>
          <w:rFonts w:hAnsi="Times New Roman" w:ascii="Times New Roman"/>
          <w:b/>
          <w:lang w:eastAsia="hr-HR"/>
        </w:rPr>
        <w:t>VI.</w:t>
      </w:r>
      <w:r w:rsidRPr="00C2754E">
        <w:rPr>
          <w:rFonts w:hAnsi="Times New Roman" w:ascii="Times New Roman"/>
          <w:lang w:eastAsia="hr-HR"/>
        </w:rPr>
        <w:tab/>
        <w:t xml:space="preserve">Kupac je dužan položiti kupovinu u cijelosti u roku od 30 dana od primitka rješenja o dosudi. Sve poreze, pristojbe i druge troškove u svezi s prodajom i prijenosom vlasništva snosi kupac o dospjelosti. </w:t>
      </w:r>
    </w:p>
    <w:p w:rsidRDefault="00E37C14" w:rsidP="00E37C14" w:rsidR="00E37C14" w:rsidRPr="00C2754E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2754E">
      <w:pPr>
        <w:ind w:hanging="705" w:left="705"/>
        <w:jc w:val="both"/>
        <w:rPr>
          <w:rFonts w:hAnsi="Times New Roman" w:ascii="Times New Roman"/>
          <w:lang w:eastAsia="hr-HR"/>
        </w:rPr>
      </w:pPr>
      <w:r w:rsidRPr="00C2754E">
        <w:rPr>
          <w:rFonts w:hAnsi="Times New Roman" w:ascii="Times New Roman"/>
          <w:b/>
          <w:lang w:eastAsia="hr-HR"/>
        </w:rPr>
        <w:t>VII.</w:t>
      </w:r>
      <w:r w:rsidRPr="00C2754E">
        <w:rPr>
          <w:rFonts w:hAnsi="Times New Roman" w:ascii="Times New Roman"/>
          <w:b/>
          <w:lang w:eastAsia="hr-HR"/>
        </w:rPr>
        <w:tab/>
      </w:r>
      <w:r w:rsidRPr="00C2754E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C2754E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2754E">
      <w:pPr>
        <w:ind w:hanging="705" w:left="705"/>
        <w:jc w:val="both"/>
        <w:rPr>
          <w:rFonts w:hAnsi="Times New Roman" w:ascii="Times New Roman"/>
          <w:lang w:eastAsia="hr-HR"/>
        </w:rPr>
      </w:pPr>
      <w:r w:rsidRPr="00C2754E">
        <w:rPr>
          <w:rFonts w:hAnsi="Times New Roman" w:ascii="Times New Roman"/>
          <w:b/>
          <w:lang w:eastAsia="hr-HR"/>
        </w:rPr>
        <w:t>VIII.</w:t>
      </w:r>
      <w:r w:rsidRPr="00C2754E">
        <w:rPr>
          <w:rFonts w:hAnsi="Times New Roman" w:ascii="Times New Roman"/>
          <w:b/>
          <w:lang w:eastAsia="hr-HR"/>
        </w:rPr>
        <w:tab/>
      </w:r>
      <w:r w:rsidRPr="00C2754E">
        <w:rPr>
          <w:rFonts w:hAnsi="Times New Roman" w:ascii="Times New Roman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C2754E">
        <w:rPr>
          <w:rFonts w:hAnsi="Times New Roman" w:ascii="Times New Roman"/>
          <w:lang w:eastAsia="hr-HR"/>
        </w:rPr>
        <w:t>, te će se iz nje namiriti nastali troškovi ove prodaje, te troškovi nove prodaje i n</w:t>
      </w:r>
      <w:r w:rsidR="00EC2774" w:rsidRPr="00C2754E">
        <w:rPr>
          <w:rFonts w:hAnsi="Times New Roman" w:ascii="Times New Roman"/>
          <w:lang w:eastAsia="hr-HR"/>
        </w:rPr>
        <w:t>ak</w:t>
      </w:r>
      <w:r w:rsidR="00ED3FAD" w:rsidRPr="00C2754E">
        <w:rPr>
          <w:rFonts w:hAnsi="Times New Roman" w:ascii="Times New Roman"/>
          <w:lang w:eastAsia="hr-HR"/>
        </w:rPr>
        <w:t>n</w:t>
      </w:r>
      <w:r w:rsidR="00EC2774" w:rsidRPr="00C2754E">
        <w:rPr>
          <w:rFonts w:hAnsi="Times New Roman" w:ascii="Times New Roman"/>
          <w:lang w:eastAsia="hr-HR"/>
        </w:rPr>
        <w:t>a</w:t>
      </w:r>
      <w:r w:rsidR="00ED3FAD" w:rsidRPr="00C2754E">
        <w:rPr>
          <w:rFonts w:hAnsi="Times New Roman" w:ascii="Times New Roman"/>
          <w:lang w:eastAsia="hr-HR"/>
        </w:rPr>
        <w:t>diti razlika između kupovnine na prijašnjoj dražbi i novoj dražbi</w:t>
      </w:r>
      <w:r w:rsidRPr="00C2754E">
        <w:rPr>
          <w:rFonts w:hAnsi="Times New Roman" w:ascii="Times New Roman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C2754E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2754E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C2754E">
        <w:rPr>
          <w:rFonts w:hAnsi="Times New Roman" w:ascii="Times New Roman"/>
          <w:b/>
          <w:lang w:eastAsia="hr-HR"/>
        </w:rPr>
        <w:t>IX.</w:t>
      </w:r>
      <w:r w:rsidRPr="00C2754E">
        <w:rPr>
          <w:rFonts w:hAnsi="Times New Roman" w:ascii="Times New Roman"/>
          <w:b/>
          <w:lang w:eastAsia="hr-HR"/>
        </w:rPr>
        <w:tab/>
      </w:r>
      <w:r w:rsidRPr="00C2754E">
        <w:rPr>
          <w:rFonts w:hAnsi="Times New Roman" w:ascii="Times New Roman"/>
          <w:lang w:eastAsia="hr-HR"/>
        </w:rPr>
        <w:t xml:space="preserve">Nakon što kupac u cijelosti položi kupovninu i rješenje od </w:t>
      </w:r>
      <w:r w:rsidR="00EC2774" w:rsidRPr="00C2754E">
        <w:rPr>
          <w:rFonts w:hAnsi="Times New Roman" w:ascii="Times New Roman"/>
          <w:lang w:eastAsia="hr-HR"/>
        </w:rPr>
        <w:t>d</w:t>
      </w:r>
      <w:r w:rsidRPr="00C2754E">
        <w:rPr>
          <w:rFonts w:hAnsi="Times New Roman" w:ascii="Times New Roman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C2754E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2754E">
      <w:pPr>
        <w:ind w:hanging="705" w:left="705"/>
        <w:jc w:val="both"/>
        <w:rPr>
          <w:rFonts w:hAnsi="Times New Roman" w:ascii="Times New Roman"/>
          <w:lang w:eastAsia="hr-HR"/>
        </w:rPr>
      </w:pPr>
      <w:r w:rsidRPr="00C2754E">
        <w:rPr>
          <w:rFonts w:hAnsi="Times New Roman" w:ascii="Times New Roman"/>
          <w:b/>
          <w:lang w:eastAsia="hr-HR"/>
        </w:rPr>
        <w:t>X.</w:t>
      </w:r>
      <w:r w:rsidRPr="00C2754E">
        <w:rPr>
          <w:rFonts w:hAnsi="Times New Roman" w:ascii="Times New Roman"/>
          <w:b/>
          <w:lang w:eastAsia="hr-HR"/>
        </w:rPr>
        <w:tab/>
      </w:r>
      <w:r w:rsidRPr="00C2754E">
        <w:rPr>
          <w:rFonts w:hAnsi="Times New Roman" w:ascii="Times New Roman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C2754E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2754E">
      <w:pPr>
        <w:ind w:hanging="705" w:left="705"/>
        <w:jc w:val="both"/>
        <w:rPr>
          <w:rFonts w:hAnsi="Times New Roman" w:ascii="Times New Roman"/>
          <w:lang w:eastAsia="hr-HR"/>
        </w:rPr>
      </w:pPr>
      <w:r w:rsidRPr="00C2754E">
        <w:rPr>
          <w:rFonts w:hAnsi="Times New Roman" w:ascii="Times New Roman"/>
          <w:b/>
          <w:lang w:eastAsia="hr-HR"/>
        </w:rPr>
        <w:t>XI.</w:t>
      </w:r>
      <w:r w:rsidRPr="00C2754E">
        <w:rPr>
          <w:rFonts w:hAnsi="Times New Roman" w:ascii="Times New Roman"/>
          <w:b/>
          <w:lang w:eastAsia="hr-HR"/>
        </w:rPr>
        <w:tab/>
      </w:r>
      <w:r w:rsidRPr="00C2754E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EC2774" w:rsidRPr="00C2754E">
        <w:rPr>
          <w:rFonts w:hAnsi="Times New Roman" w:ascii="Times New Roman"/>
          <w:lang w:eastAsia="hr-HR"/>
        </w:rPr>
        <w:t>Mata Marić</w:t>
      </w:r>
      <w:r w:rsidRPr="00C2754E">
        <w:rPr>
          <w:rFonts w:hAnsi="Times New Roman" w:ascii="Times New Roman"/>
          <w:lang w:eastAsia="hr-HR"/>
        </w:rPr>
        <w:t xml:space="preserve"> na broj mobilnog telefona 09</w:t>
      </w:r>
      <w:r w:rsidR="00EC2774" w:rsidRPr="00C2754E">
        <w:rPr>
          <w:rFonts w:hAnsi="Times New Roman" w:ascii="Times New Roman"/>
          <w:lang w:eastAsia="hr-HR"/>
        </w:rPr>
        <w:t>8</w:t>
      </w:r>
      <w:r w:rsidRPr="00C2754E">
        <w:rPr>
          <w:rFonts w:hAnsi="Times New Roman" w:ascii="Times New Roman"/>
          <w:lang w:eastAsia="hr-HR"/>
        </w:rPr>
        <w:t>/</w:t>
      </w:r>
      <w:r w:rsidR="00EC2774" w:rsidRPr="00C2754E">
        <w:rPr>
          <w:rFonts w:hAnsi="Times New Roman" w:ascii="Times New Roman"/>
          <w:lang w:eastAsia="hr-HR"/>
        </w:rPr>
        <w:t>428</w:t>
      </w:r>
      <w:r w:rsidRPr="00C2754E">
        <w:rPr>
          <w:rFonts w:hAnsi="Times New Roman" w:ascii="Times New Roman"/>
          <w:lang w:eastAsia="hr-HR"/>
        </w:rPr>
        <w:t>-</w:t>
      </w:r>
      <w:r w:rsidR="00EC2774" w:rsidRPr="00C2754E">
        <w:rPr>
          <w:rFonts w:hAnsi="Times New Roman" w:ascii="Times New Roman"/>
          <w:lang w:eastAsia="hr-HR"/>
        </w:rPr>
        <w:t>082</w:t>
      </w:r>
      <w:r w:rsidRPr="00C2754E">
        <w:rPr>
          <w:rFonts w:hAnsi="Times New Roman" w:ascii="Times New Roman"/>
          <w:lang w:eastAsia="hr-HR"/>
        </w:rPr>
        <w:t xml:space="preserve">, od 9 do 13 sati, svaki radni dan. Razgledanje imovine moguće je ako se prethodno plati trošak razgledanja najkasnije zadnjeg dana objave poziva na sudjelovanje u dražbi, uz prethodnu najavu i u dogovoru sa stečajnom upraviteljem u zavisnosti od slobodnih termina stečajnog upravitelja. </w:t>
      </w:r>
    </w:p>
    <w:p w:rsidRDefault="00E37C14" w:rsidP="00E37C14" w:rsidR="00E37C14" w:rsidRPr="00C2754E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2754E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2754E">
      <w:pPr>
        <w:jc w:val="center"/>
        <w:rPr>
          <w:rFonts w:hAnsi="Times New Roman" w:ascii="Times New Roman"/>
          <w:b/>
          <w:lang w:eastAsia="hr-HR"/>
        </w:rPr>
      </w:pPr>
      <w:r w:rsidRPr="00C2754E">
        <w:rPr>
          <w:rFonts w:hAnsi="Times New Roman" w:ascii="Times New Roman"/>
          <w:b/>
          <w:lang w:eastAsia="hr-HR"/>
        </w:rPr>
        <w:t>Obrazloženje</w:t>
      </w:r>
    </w:p>
    <w:p w:rsidRDefault="00E37C14" w:rsidP="00E37C14" w:rsidR="00E37C14" w:rsidRPr="00C2754E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2754E">
      <w:pPr>
        <w:ind w:firstLine="708"/>
        <w:jc w:val="both"/>
        <w:rPr>
          <w:rFonts w:hAnsi="Times New Roman" w:ascii="Times New Roman"/>
        </w:rPr>
      </w:pPr>
      <w:r w:rsidRPr="00C2754E">
        <w:rPr>
          <w:rFonts w:hAnsi="Times New Roman" w:ascii="Times New Roman"/>
          <w:lang w:eastAsia="hr-HR"/>
        </w:rPr>
        <w:t xml:space="preserve">Rješenjem ovog suda posl.br. St. </w:t>
      </w:r>
      <w:r w:rsidR="00E24B45" w:rsidRPr="00C2754E">
        <w:rPr>
          <w:rFonts w:hAnsi="Times New Roman" w:ascii="Times New Roman"/>
          <w:lang w:eastAsia="hr-HR"/>
        </w:rPr>
        <w:t>772/2011</w:t>
      </w:r>
      <w:r w:rsidRPr="00C2754E">
        <w:rPr>
          <w:rFonts w:hAnsi="Times New Roman" w:ascii="Times New Roman"/>
          <w:lang w:eastAsia="hr-HR"/>
        </w:rPr>
        <w:t xml:space="preserve"> od </w:t>
      </w:r>
      <w:r w:rsidR="00E24B45" w:rsidRPr="00C2754E">
        <w:rPr>
          <w:rFonts w:hAnsi="Times New Roman" w:ascii="Times New Roman"/>
          <w:lang w:eastAsia="hr-HR"/>
        </w:rPr>
        <w:t>30</w:t>
      </w:r>
      <w:r w:rsidRPr="00C2754E">
        <w:rPr>
          <w:rFonts w:hAnsi="Times New Roman" w:ascii="Times New Roman"/>
          <w:lang w:eastAsia="hr-HR"/>
        </w:rPr>
        <w:t xml:space="preserve">. </w:t>
      </w:r>
      <w:r w:rsidR="00E24B45" w:rsidRPr="00C2754E">
        <w:rPr>
          <w:rFonts w:hAnsi="Times New Roman" w:ascii="Times New Roman"/>
          <w:lang w:eastAsia="hr-HR"/>
        </w:rPr>
        <w:t>siječnja 2012</w:t>
      </w:r>
      <w:r w:rsidRPr="00C2754E">
        <w:rPr>
          <w:rFonts w:hAnsi="Times New Roman" w:ascii="Times New Roman"/>
          <w:lang w:eastAsia="hr-HR"/>
        </w:rPr>
        <w:t xml:space="preserve">. godine otvoren je stečajni postupak nad stečajnim dužnikom, a rješenjem o prodaji posl.br. St. </w:t>
      </w:r>
      <w:r w:rsidR="00E24B45" w:rsidRPr="00C2754E">
        <w:rPr>
          <w:rFonts w:hAnsi="Times New Roman" w:ascii="Times New Roman"/>
          <w:lang w:eastAsia="hr-HR"/>
        </w:rPr>
        <w:t>772</w:t>
      </w:r>
      <w:r w:rsidRPr="00C2754E">
        <w:rPr>
          <w:rFonts w:hAnsi="Times New Roman" w:ascii="Times New Roman"/>
          <w:lang w:eastAsia="hr-HR"/>
        </w:rPr>
        <w:t>/</w:t>
      </w:r>
      <w:r w:rsidR="00E24B45" w:rsidRPr="00C2754E">
        <w:rPr>
          <w:rFonts w:hAnsi="Times New Roman" w:ascii="Times New Roman"/>
          <w:lang w:eastAsia="hr-HR"/>
        </w:rPr>
        <w:t>2011</w:t>
      </w:r>
      <w:r w:rsidRPr="00C2754E">
        <w:rPr>
          <w:rFonts w:hAnsi="Times New Roman" w:ascii="Times New Roman"/>
          <w:lang w:eastAsia="hr-HR"/>
        </w:rPr>
        <w:t xml:space="preserve"> od </w:t>
      </w:r>
      <w:r w:rsidR="00E24B45" w:rsidRPr="00C2754E">
        <w:rPr>
          <w:rFonts w:hAnsi="Times New Roman" w:ascii="Times New Roman"/>
          <w:lang w:eastAsia="hr-HR"/>
        </w:rPr>
        <w:t>1</w:t>
      </w:r>
      <w:r w:rsidRPr="00C2754E">
        <w:rPr>
          <w:rFonts w:hAnsi="Times New Roman" w:ascii="Times New Roman"/>
          <w:lang w:eastAsia="hr-HR"/>
        </w:rPr>
        <w:t xml:space="preserve">. </w:t>
      </w:r>
      <w:r w:rsidR="00E24B45" w:rsidRPr="00C2754E">
        <w:rPr>
          <w:rFonts w:hAnsi="Times New Roman" w:ascii="Times New Roman"/>
          <w:lang w:eastAsia="hr-HR"/>
        </w:rPr>
        <w:t>veljače 2016</w:t>
      </w:r>
      <w:r w:rsidRPr="00C2754E">
        <w:rPr>
          <w:rFonts w:hAnsi="Times New Roman" w:ascii="Times New Roman"/>
          <w:lang w:eastAsia="hr-HR"/>
        </w:rPr>
        <w:t xml:space="preserve">. godine određena je prodaja imovine navedene u točki I. ovog rješenja u stečajnom postupku nakon što je </w:t>
      </w:r>
      <w:r w:rsidR="00E24B45" w:rsidRPr="00C2754E">
        <w:rPr>
          <w:rFonts w:hAnsi="Times New Roman" w:ascii="Times New Roman"/>
        </w:rPr>
        <w:t>ovaj</w:t>
      </w:r>
      <w:r w:rsidRPr="00C2754E">
        <w:rPr>
          <w:rFonts w:hAnsi="Times New Roman" w:ascii="Times New Roman"/>
        </w:rPr>
        <w:t xml:space="preserve"> sud </w:t>
      </w:r>
      <w:r w:rsidR="00E24B45" w:rsidRPr="00C2754E">
        <w:rPr>
          <w:rFonts w:hAnsi="Times New Roman" w:ascii="Times New Roman"/>
        </w:rPr>
        <w:t>prekinuo</w:t>
      </w:r>
      <w:r w:rsidRPr="00C2754E">
        <w:rPr>
          <w:rFonts w:hAnsi="Times New Roman" w:ascii="Times New Roman"/>
        </w:rPr>
        <w:t xml:space="preserve"> postupak ovrhe na istoj nekretnini koji se vodio pred </w:t>
      </w:r>
      <w:r w:rsidR="00E24B45" w:rsidRPr="00C2754E">
        <w:rPr>
          <w:rFonts w:hAnsi="Times New Roman" w:ascii="Times New Roman"/>
        </w:rPr>
        <w:t>ovim</w:t>
      </w:r>
      <w:r w:rsidRPr="00C2754E">
        <w:rPr>
          <w:rFonts w:hAnsi="Times New Roman" w:ascii="Times New Roman"/>
        </w:rPr>
        <w:t xml:space="preserve"> sudom.</w:t>
      </w:r>
    </w:p>
    <w:p w:rsidRDefault="00E37C14" w:rsidP="00E37C14" w:rsidR="00E37C14" w:rsidRPr="00C2754E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C2774" w:rsidRPr="00C2754E">
      <w:pPr>
        <w:ind w:firstLine="708"/>
        <w:jc w:val="both"/>
        <w:rPr>
          <w:rFonts w:hAnsi="Times New Roman" w:ascii="Times New Roman"/>
        </w:rPr>
      </w:pPr>
      <w:r w:rsidRPr="00C2754E">
        <w:rPr>
          <w:rFonts w:hAnsi="Times New Roman" w:ascii="Times New Roman"/>
          <w:lang w:eastAsia="hr-HR"/>
        </w:rPr>
        <w:t xml:space="preserve">Na imovini iz točke I. ovog zaključka koja je ušla u stečajnu masu stečajnog dužnika postoji upisao razlučno pravo u korist </w:t>
      </w:r>
      <w:r w:rsidR="00EC2774" w:rsidRPr="00C2754E">
        <w:rPr>
          <w:rFonts w:hAnsi="Times New Roman" w:ascii="Times New Roman"/>
        </w:rPr>
        <w:t>REPUBLIKE HRVATSKE</w:t>
      </w:r>
      <w:r w:rsidR="007E05C4" w:rsidRPr="00C2754E">
        <w:rPr>
          <w:rFonts w:hAnsi="Times New Roman" w:ascii="Times New Roman"/>
        </w:rPr>
        <w:t xml:space="preserve"> i</w:t>
      </w:r>
      <w:r w:rsidR="00E24B45" w:rsidRPr="00C2754E">
        <w:rPr>
          <w:rFonts w:hAnsi="Times New Roman" w:ascii="Times New Roman"/>
        </w:rPr>
        <w:t xml:space="preserve"> Basler osiguranje Zagreb d.d. Zagreb</w:t>
      </w:r>
      <w:r w:rsidR="00EC2774" w:rsidRPr="00C2754E">
        <w:rPr>
          <w:rFonts w:hAnsi="Times New Roman" w:ascii="Times New Roman"/>
        </w:rPr>
        <w:t>.</w:t>
      </w:r>
    </w:p>
    <w:p w:rsidRDefault="00EC2774" w:rsidP="00E37C14" w:rsidR="00E37C14" w:rsidRPr="00C2754E">
      <w:pPr>
        <w:ind w:firstLine="708"/>
        <w:jc w:val="both"/>
        <w:rPr>
          <w:rFonts w:hAnsi="Times New Roman" w:ascii="Times New Roman"/>
          <w:lang w:eastAsia="hr-HR"/>
        </w:rPr>
      </w:pPr>
      <w:r w:rsidRPr="00C2754E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C2754E">
      <w:pPr>
        <w:ind w:firstLine="708"/>
        <w:jc w:val="both"/>
        <w:rPr>
          <w:rFonts w:hAnsi="Times New Roman" w:ascii="Times New Roman"/>
          <w:lang w:eastAsia="hr-HR"/>
        </w:rPr>
      </w:pPr>
      <w:r w:rsidRPr="00C2754E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C2754E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2754E">
      <w:pPr>
        <w:ind w:firstLine="708"/>
        <w:jc w:val="both"/>
        <w:rPr>
          <w:rFonts w:hAnsi="Times New Roman" w:ascii="Times New Roman"/>
          <w:lang w:eastAsia="hr-HR"/>
        </w:rPr>
      </w:pPr>
      <w:r w:rsidRPr="00C2754E">
        <w:rPr>
          <w:rFonts w:hAnsi="Times New Roman" w:ascii="Times New Roman"/>
          <w:lang w:eastAsia="hr-HR"/>
        </w:rPr>
        <w:t>Stečajni upravitelj predložio je prodaju nekretnine.</w:t>
      </w:r>
    </w:p>
    <w:p w:rsidRDefault="00E37C14" w:rsidP="00E37C14" w:rsidR="00E37C14" w:rsidRPr="00C2754E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2754E">
      <w:pPr>
        <w:ind w:firstLine="708"/>
        <w:jc w:val="both"/>
        <w:rPr>
          <w:rFonts w:hAnsi="Times New Roman" w:ascii="Times New Roman"/>
          <w:lang w:eastAsia="hr-HR"/>
        </w:rPr>
      </w:pPr>
      <w:r w:rsidRPr="00C2754E">
        <w:rPr>
          <w:rFonts w:hAnsi="Times New Roman" w:ascii="Times New Roman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</w:t>
      </w:r>
      <w:r w:rsidRPr="00C2754E">
        <w:rPr>
          <w:rFonts w:hAnsi="Times New Roman" w:ascii="Times New Roman"/>
          <w:lang w:eastAsia="hr-HR"/>
        </w:rPr>
        <w:lastRenderedPageBreak/>
        <w:t xml:space="preserve">procjenitelja, odmah nakon što je na ročištu održanom </w:t>
      </w:r>
      <w:r w:rsidR="00977A28" w:rsidRPr="00C2754E">
        <w:rPr>
          <w:rFonts w:hAnsi="Times New Roman" w:ascii="Times New Roman"/>
          <w:lang w:eastAsia="hr-HR"/>
        </w:rPr>
        <w:t>8</w:t>
      </w:r>
      <w:r w:rsidRPr="00C2754E">
        <w:rPr>
          <w:rFonts w:hAnsi="Times New Roman" w:ascii="Times New Roman"/>
          <w:lang w:eastAsia="hr-HR"/>
        </w:rPr>
        <w:t xml:space="preserve">. </w:t>
      </w:r>
      <w:r w:rsidR="00977A28" w:rsidRPr="00C2754E">
        <w:rPr>
          <w:rFonts w:hAnsi="Times New Roman" w:ascii="Times New Roman"/>
          <w:lang w:eastAsia="hr-HR"/>
        </w:rPr>
        <w:t>travnja</w:t>
      </w:r>
      <w:r w:rsidRPr="00C2754E">
        <w:rPr>
          <w:rFonts w:hAnsi="Times New Roman" w:ascii="Times New Roman"/>
          <w:lang w:eastAsia="hr-HR"/>
        </w:rPr>
        <w:t xml:space="preserve"> 2016. godine omogućio strankama, založnim vjerovnicima, sudionicima u postupku i osobama koje imaju pravo prvokupa da se o procjeni izjasne. Vrijednost nekretnine sud je utvrdio u visini </w:t>
      </w:r>
      <w:r w:rsidR="00977A28" w:rsidRPr="00C2754E">
        <w:rPr>
          <w:rFonts w:hAnsi="Times New Roman" w:ascii="Times New Roman"/>
          <w:lang w:eastAsia="hr-HR"/>
        </w:rPr>
        <w:t xml:space="preserve">169.200,00 kuna </w:t>
      </w:r>
      <w:r w:rsidRPr="00C2754E">
        <w:rPr>
          <w:rFonts w:hAnsi="Times New Roman" w:ascii="Times New Roman"/>
          <w:lang w:eastAsia="hr-HR"/>
        </w:rPr>
        <w:t>na temelju p</w:t>
      </w:r>
      <w:r w:rsidR="00977A28" w:rsidRPr="00C2754E">
        <w:rPr>
          <w:rFonts w:hAnsi="Times New Roman" w:ascii="Times New Roman"/>
          <w:lang w:eastAsia="hr-HR"/>
        </w:rPr>
        <w:t>odataka dostavljenih od strane Porezne uprave.</w:t>
      </w:r>
      <w:r w:rsidR="00971213" w:rsidRPr="00C2754E">
        <w:rPr>
          <w:rFonts w:hAnsi="Times New Roman" w:ascii="Times New Roman"/>
          <w:lang w:eastAsia="hr-HR"/>
        </w:rPr>
        <w:t xml:space="preserve"> S</w:t>
      </w:r>
      <w:r w:rsidRPr="00C2754E">
        <w:rPr>
          <w:rFonts w:hAnsi="Times New Roman" w:ascii="Times New Roman"/>
          <w:lang w:eastAsia="hr-HR"/>
        </w:rPr>
        <w:t xml:space="preserve">ud smatra da je utvrđena vrijednost  odgovarajuća tržišnoj vrijednosti, posebno jer će se u predmetnom slučaju teret na imovini brisati nakon prodaje, te upisani teret značajnije ne utječe na vrijednosti predmetne imovine. </w:t>
      </w:r>
    </w:p>
    <w:p w:rsidRDefault="00E37C14" w:rsidP="00E37C14" w:rsidR="00E37C14" w:rsidRPr="00C2754E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2754E">
      <w:pPr>
        <w:jc w:val="both"/>
        <w:rPr>
          <w:rFonts w:eastAsia="Times New Roman" w:hAnsi="Times New Roman" w:ascii="Times New Roman"/>
          <w:lang w:eastAsia="hr-HR"/>
        </w:rPr>
      </w:pPr>
      <w:r w:rsidRPr="00C2754E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C2754E">
          <w:rPr>
            <w:rFonts w:hAnsi="Times New Roman" w:ascii="Times New Roman"/>
            <w:lang w:eastAsia="hr-HR"/>
          </w:rPr>
          <w:t>88. OZ</w:t>
        </w:r>
      </w:smartTag>
      <w:r w:rsidRPr="00C2754E">
        <w:rPr>
          <w:rFonts w:hAnsi="Times New Roman" w:ascii="Times New Roman"/>
          <w:lang w:eastAsia="hr-HR"/>
        </w:rPr>
        <w:t>, vrijednost imovine sud utvrđuje odlukom o prodaji. Sukladno čl. 247. st.</w:t>
      </w:r>
      <w:r w:rsidRPr="00C2754E">
        <w:rPr>
          <w:rFonts w:hAnsi="Times New Roman" w:ascii="Times New Roman"/>
          <w:u w:val="single"/>
          <w:lang w:eastAsia="hr-HR"/>
        </w:rPr>
        <w:t xml:space="preserve">  </w:t>
      </w:r>
      <w:r w:rsidRPr="00C2754E">
        <w:rPr>
          <w:rFonts w:hAnsi="Times New Roman" w:ascii="Times New Roman"/>
        </w:rPr>
        <w:t xml:space="preserve">Stečajnog zakona (NN 71/15, dalje u tekstu SZ) </w:t>
      </w:r>
      <w:r w:rsidRPr="00C2754E">
        <w:rPr>
          <w:rFonts w:hAnsi="Times New Roman" w:ascii="Times New Roman"/>
          <w:lang w:eastAsia="hr-HR"/>
        </w:rPr>
        <w:t>n</w:t>
      </w:r>
      <w:r w:rsidRPr="00C2754E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C2754E">
      <w:pPr>
        <w:jc w:val="both"/>
        <w:rPr>
          <w:rFonts w:hAnsi="Times New Roman" w:ascii="Times New Roman"/>
          <w:u w:val="single"/>
          <w:lang w:eastAsia="hr-HR"/>
        </w:rPr>
      </w:pPr>
    </w:p>
    <w:p w:rsidRDefault="00E37C14" w:rsidP="00E37C14" w:rsidR="00E37C14" w:rsidRPr="00C2754E">
      <w:pPr>
        <w:ind w:firstLine="708"/>
        <w:jc w:val="both"/>
        <w:rPr>
          <w:rFonts w:hAnsi="Times New Roman" w:ascii="Times New Roman"/>
          <w:lang w:eastAsia="hr-HR"/>
        </w:rPr>
      </w:pPr>
      <w:r w:rsidRPr="00C2754E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C2754E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2754E">
      <w:pPr>
        <w:ind w:firstLine="708"/>
        <w:jc w:val="both"/>
        <w:rPr>
          <w:rFonts w:hAnsi="Times New Roman" w:ascii="Times New Roman"/>
          <w:lang w:eastAsia="hr-HR"/>
        </w:rPr>
      </w:pPr>
      <w:r w:rsidRPr="00C2754E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C2754E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E37C14" w:rsidR="001D5F5A" w:rsidRPr="00C2754E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C2754E">
      <w:pPr>
        <w:jc w:val="center"/>
        <w:rPr>
          <w:rFonts w:hAnsi="Times New Roman" w:ascii="Times New Roman"/>
          <w:b/>
          <w:lang w:eastAsia="hr-HR"/>
        </w:rPr>
      </w:pPr>
      <w:r w:rsidRPr="00C2754E">
        <w:rPr>
          <w:rFonts w:hAnsi="Times New Roman" w:ascii="Times New Roman"/>
          <w:b/>
          <w:lang w:eastAsia="hr-HR"/>
        </w:rPr>
        <w:t xml:space="preserve">U Dubrovniku, </w:t>
      </w:r>
      <w:r w:rsidR="001D5F5A" w:rsidRPr="00C2754E">
        <w:rPr>
          <w:rFonts w:hAnsi="Times New Roman" w:ascii="Times New Roman"/>
          <w:b/>
          <w:lang w:eastAsia="hr-HR"/>
        </w:rPr>
        <w:t>1</w:t>
      </w:r>
      <w:r w:rsidR="00C2754E">
        <w:rPr>
          <w:rFonts w:hAnsi="Times New Roman" w:ascii="Times New Roman"/>
          <w:b/>
          <w:lang w:eastAsia="hr-HR"/>
        </w:rPr>
        <w:t xml:space="preserve">8. travnja </w:t>
      </w:r>
      <w:r w:rsidRPr="00C2754E">
        <w:rPr>
          <w:rFonts w:hAnsi="Times New Roman" w:ascii="Times New Roman"/>
          <w:b/>
          <w:lang w:eastAsia="hr-HR"/>
        </w:rPr>
        <w:t xml:space="preserve"> 2016. godine</w:t>
      </w:r>
    </w:p>
    <w:p w:rsidRDefault="00E37C14" w:rsidP="00E37C14" w:rsidR="00E37C14" w:rsidRPr="00C2754E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D5F5A" w:rsidRPr="00C2754E">
      <w:pPr>
        <w:jc w:val="both"/>
        <w:rPr>
          <w:rFonts w:hAnsi="Times New Roman" w:ascii="Times New Roman"/>
          <w:b/>
          <w:lang w:eastAsia="hr-HR"/>
        </w:rPr>
      </w:pPr>
      <w:r w:rsidRPr="00C2754E">
        <w:rPr>
          <w:rFonts w:hAnsi="Times New Roman" w:ascii="Times New Roman"/>
          <w:b/>
          <w:lang w:eastAsia="hr-HR"/>
        </w:rPr>
        <w:tab/>
      </w:r>
      <w:r w:rsidRPr="00C2754E">
        <w:rPr>
          <w:rFonts w:hAnsi="Times New Roman" w:ascii="Times New Roman"/>
          <w:b/>
          <w:lang w:eastAsia="hr-HR"/>
        </w:rPr>
        <w:tab/>
      </w:r>
      <w:r w:rsidRPr="00C2754E">
        <w:rPr>
          <w:rFonts w:hAnsi="Times New Roman" w:ascii="Times New Roman"/>
          <w:b/>
          <w:lang w:eastAsia="hr-HR"/>
        </w:rPr>
        <w:tab/>
      </w:r>
      <w:r w:rsidRPr="00C2754E">
        <w:rPr>
          <w:rFonts w:hAnsi="Times New Roman" w:ascii="Times New Roman"/>
          <w:b/>
          <w:lang w:eastAsia="hr-HR"/>
        </w:rPr>
        <w:tab/>
      </w:r>
      <w:r w:rsidRPr="00C2754E">
        <w:rPr>
          <w:rFonts w:hAnsi="Times New Roman" w:ascii="Times New Roman"/>
          <w:b/>
          <w:lang w:eastAsia="hr-HR"/>
        </w:rPr>
        <w:tab/>
      </w:r>
      <w:r w:rsidRPr="00C2754E">
        <w:rPr>
          <w:rFonts w:hAnsi="Times New Roman" w:ascii="Times New Roman"/>
          <w:b/>
          <w:lang w:eastAsia="hr-HR"/>
        </w:rPr>
        <w:tab/>
      </w:r>
      <w:r w:rsidRPr="00C2754E">
        <w:rPr>
          <w:rFonts w:hAnsi="Times New Roman" w:ascii="Times New Roman"/>
          <w:b/>
          <w:lang w:eastAsia="hr-HR"/>
        </w:rPr>
        <w:tab/>
      </w:r>
      <w:r w:rsidRPr="00C2754E">
        <w:rPr>
          <w:rFonts w:hAnsi="Times New Roman" w:ascii="Times New Roman"/>
          <w:b/>
          <w:lang w:eastAsia="hr-HR"/>
        </w:rPr>
        <w:tab/>
      </w:r>
    </w:p>
    <w:p w:rsidRDefault="00E37C14" w:rsidP="00E37C14" w:rsidR="001D5F5A" w:rsidRPr="00C2754E">
      <w:pPr>
        <w:jc w:val="both"/>
        <w:rPr>
          <w:rFonts w:hAnsi="Times New Roman" w:ascii="Times New Roman"/>
          <w:b/>
          <w:lang w:eastAsia="hr-HR"/>
        </w:rPr>
      </w:pPr>
      <w:r w:rsidRPr="00C2754E">
        <w:rPr>
          <w:rFonts w:hAnsi="Times New Roman" w:ascii="Times New Roman"/>
          <w:b/>
          <w:lang w:eastAsia="hr-HR"/>
        </w:rPr>
        <w:tab/>
      </w:r>
    </w:p>
    <w:p w:rsidRDefault="00E37C14" w:rsidP="001D5F5A" w:rsidR="00E37C14" w:rsidRPr="00C2754E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C2754E">
        <w:rPr>
          <w:rFonts w:hAnsi="Times New Roman" w:ascii="Times New Roman"/>
          <w:b/>
          <w:lang w:eastAsia="hr-HR"/>
        </w:rPr>
        <w:t>Stečajni sudac:</w:t>
      </w:r>
    </w:p>
    <w:p w:rsidRDefault="00E37C14" w:rsidP="00E37C14" w:rsidR="00E37C14" w:rsidRPr="00C2754E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C2754E">
      <w:pPr>
        <w:jc w:val="both"/>
        <w:rPr>
          <w:rFonts w:hAnsi="Times New Roman" w:ascii="Times New Roman"/>
          <w:b/>
          <w:lang w:eastAsia="hr-HR"/>
        </w:rPr>
      </w:pPr>
      <w:r w:rsidRPr="00C2754E">
        <w:rPr>
          <w:rFonts w:hAnsi="Times New Roman" w:ascii="Times New Roman"/>
          <w:b/>
          <w:lang w:eastAsia="hr-HR"/>
        </w:rPr>
        <w:tab/>
      </w:r>
      <w:r w:rsidRPr="00C2754E">
        <w:rPr>
          <w:rFonts w:hAnsi="Times New Roman" w:ascii="Times New Roman"/>
          <w:b/>
          <w:lang w:eastAsia="hr-HR"/>
        </w:rPr>
        <w:tab/>
      </w:r>
      <w:r w:rsidRPr="00C2754E">
        <w:rPr>
          <w:rFonts w:hAnsi="Times New Roman" w:ascii="Times New Roman"/>
          <w:b/>
          <w:lang w:eastAsia="hr-HR"/>
        </w:rPr>
        <w:tab/>
      </w:r>
      <w:r w:rsidRPr="00C2754E">
        <w:rPr>
          <w:rFonts w:hAnsi="Times New Roman" w:ascii="Times New Roman"/>
          <w:b/>
          <w:lang w:eastAsia="hr-HR"/>
        </w:rPr>
        <w:tab/>
      </w:r>
      <w:r w:rsidRPr="00C2754E">
        <w:rPr>
          <w:rFonts w:hAnsi="Times New Roman" w:ascii="Times New Roman"/>
          <w:b/>
          <w:lang w:eastAsia="hr-HR"/>
        </w:rPr>
        <w:tab/>
      </w:r>
      <w:r w:rsidRPr="00C2754E">
        <w:rPr>
          <w:rFonts w:hAnsi="Times New Roman" w:ascii="Times New Roman"/>
          <w:b/>
          <w:lang w:eastAsia="hr-HR"/>
        </w:rPr>
        <w:tab/>
      </w:r>
      <w:r w:rsidRPr="00C2754E">
        <w:rPr>
          <w:rFonts w:hAnsi="Times New Roman" w:ascii="Times New Roman"/>
          <w:b/>
          <w:lang w:eastAsia="hr-HR"/>
        </w:rPr>
        <w:tab/>
      </w:r>
      <w:r w:rsidRPr="00C2754E">
        <w:rPr>
          <w:rFonts w:hAnsi="Times New Roman" w:ascii="Times New Roman"/>
          <w:b/>
          <w:lang w:eastAsia="hr-HR"/>
        </w:rPr>
        <w:tab/>
      </w:r>
      <w:r w:rsidRPr="00C2754E">
        <w:rPr>
          <w:rFonts w:hAnsi="Times New Roman" w:ascii="Times New Roman"/>
          <w:b/>
          <w:lang w:eastAsia="hr-HR"/>
        </w:rPr>
        <w:tab/>
      </w:r>
      <w:r w:rsidR="001D5F5A" w:rsidRPr="00C2754E">
        <w:rPr>
          <w:rFonts w:hAnsi="Times New Roman" w:ascii="Times New Roman"/>
          <w:b/>
          <w:lang w:eastAsia="hr-HR"/>
        </w:rPr>
        <w:t>Diana Butigan Granić</w:t>
      </w:r>
    </w:p>
    <w:p w:rsidRDefault="00E37C14" w:rsidP="00E37C14" w:rsidR="00E37C14" w:rsidRPr="00C2754E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C2754E">
      <w:pPr>
        <w:jc w:val="both"/>
        <w:rPr>
          <w:rFonts w:hAnsi="Times New Roman" w:ascii="Times New Roman"/>
          <w:b/>
          <w:lang w:eastAsia="hr-HR"/>
        </w:rPr>
      </w:pPr>
    </w:p>
    <w:p w:rsidRDefault="001D5F5A" w:rsidP="00E37C14" w:rsidR="001D5F5A" w:rsidRPr="00C2754E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C2754E">
      <w:pPr>
        <w:jc w:val="both"/>
        <w:rPr>
          <w:rFonts w:hAnsi="Times New Roman" w:ascii="Times New Roman"/>
          <w:b/>
          <w:lang w:eastAsia="hr-HR"/>
        </w:rPr>
      </w:pPr>
      <w:r w:rsidRPr="00C2754E">
        <w:rPr>
          <w:rFonts w:hAnsi="Times New Roman" w:ascii="Times New Roman"/>
          <w:b/>
          <w:lang w:eastAsia="hr-HR"/>
        </w:rPr>
        <w:t>POUKA O PRAVNOM LIJEKU</w:t>
      </w:r>
    </w:p>
    <w:p w:rsidRDefault="00E37C14" w:rsidP="00E37C14" w:rsidR="00E37C14" w:rsidRPr="00C2754E">
      <w:pPr>
        <w:jc w:val="both"/>
        <w:rPr>
          <w:rFonts w:hAnsi="Times New Roman" w:ascii="Times New Roman"/>
          <w:lang w:eastAsia="hr-HR"/>
        </w:rPr>
      </w:pPr>
      <w:r w:rsidRPr="00C2754E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E37C14" w:rsidP="00E37C14" w:rsidR="00E37C14" w:rsidRPr="00C2754E">
      <w:pPr>
        <w:jc w:val="both"/>
        <w:rPr>
          <w:rFonts w:hAnsi="Times New Roman" w:ascii="Times New Roman"/>
          <w:b/>
          <w:lang w:eastAsia="hr-HR"/>
        </w:rPr>
      </w:pPr>
    </w:p>
    <w:p w:rsidRDefault="00971213" w:rsidP="00E37C14" w:rsidR="00E37C14" w:rsidRPr="00C2754E">
      <w:pPr>
        <w:jc w:val="both"/>
        <w:rPr>
          <w:rFonts w:hAnsi="Times New Roman" w:ascii="Times New Roman"/>
          <w:b/>
          <w:lang w:eastAsia="hr-HR"/>
        </w:rPr>
      </w:pPr>
      <w:r w:rsidRPr="00C2754E">
        <w:rPr>
          <w:rFonts w:hAnsi="Times New Roman" w:ascii="Times New Roman"/>
          <w:b/>
          <w:lang w:eastAsia="hr-HR"/>
        </w:rPr>
        <w:t>DN-a</w:t>
      </w:r>
      <w:r w:rsidR="00E37C14" w:rsidRPr="00C2754E">
        <w:rPr>
          <w:rFonts w:hAnsi="Times New Roman" w:ascii="Times New Roman"/>
          <w:b/>
          <w:lang w:eastAsia="hr-HR"/>
        </w:rPr>
        <w:t>:</w:t>
      </w:r>
    </w:p>
    <w:p w:rsidRDefault="00E37C14" w:rsidP="00E37C14" w:rsidR="00E37C14" w:rsidRPr="00C2754E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C2754E">
        <w:rPr>
          <w:rFonts w:hAnsi="Times New Roman" w:ascii="Times New Roman"/>
          <w:lang w:eastAsia="hr-HR"/>
        </w:rPr>
        <w:t>stečajni upravitelj</w:t>
      </w:r>
      <w:r w:rsidR="001A3521" w:rsidRPr="00C2754E">
        <w:rPr>
          <w:rFonts w:hAnsi="Times New Roman" w:ascii="Times New Roman"/>
          <w:lang w:eastAsia="hr-HR"/>
        </w:rPr>
        <w:t xml:space="preserve"> – e – oglasna ploča</w:t>
      </w:r>
      <w:r w:rsidRPr="00C2754E">
        <w:rPr>
          <w:rFonts w:hAnsi="Times New Roman" w:ascii="Times New Roman"/>
          <w:lang w:eastAsia="hr-HR"/>
        </w:rPr>
        <w:t>,</w:t>
      </w:r>
    </w:p>
    <w:p w:rsidRDefault="001A3521" w:rsidP="00E37C14" w:rsidR="00E37C14" w:rsidRPr="00C2754E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C2754E">
        <w:rPr>
          <w:rFonts w:hAnsi="Times New Roman" w:ascii="Times New Roman"/>
          <w:lang w:eastAsia="hr-HR"/>
        </w:rPr>
        <w:t>FINA Split</w:t>
      </w:r>
      <w:r w:rsidR="00E37C14" w:rsidRPr="00C2754E">
        <w:rPr>
          <w:rFonts w:hAnsi="Times New Roman" w:ascii="Times New Roman"/>
          <w:lang w:eastAsia="hr-HR"/>
        </w:rPr>
        <w:t>, uz zahtjev za prodaj</w:t>
      </w:r>
      <w:r w:rsidRPr="00C2754E">
        <w:rPr>
          <w:rFonts w:hAnsi="Times New Roman" w:ascii="Times New Roman"/>
          <w:lang w:eastAsia="hr-HR"/>
        </w:rPr>
        <w:t xml:space="preserve">u imovine stečajnog dužnika, te </w:t>
      </w:r>
      <w:r w:rsidR="00E37C14" w:rsidRPr="00C2754E">
        <w:rPr>
          <w:rFonts w:hAnsi="Times New Roman" w:ascii="Times New Roman"/>
          <w:lang w:eastAsia="hr-HR"/>
        </w:rPr>
        <w:t xml:space="preserve">rješenje o prodaji i ovjereni preslik ZK izvatka, </w:t>
      </w:r>
    </w:p>
    <w:p w:rsidRDefault="00E37C14" w:rsidP="00E37C14" w:rsidR="00E37C14" w:rsidRPr="00C2754E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C2754E">
        <w:rPr>
          <w:rFonts w:hAnsi="Times New Roman" w:ascii="Times New Roman"/>
          <w:lang w:eastAsia="hr-HR"/>
        </w:rPr>
        <w:t>e oglasna ploča suda</w:t>
      </w:r>
    </w:p>
    <w:p w:rsidRDefault="00E37C14" w:rsidP="00E37C14" w:rsidR="00E37C14" w:rsidRPr="00C2754E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C2754E">
      <w:pPr>
        <w:jc w:val="both"/>
        <w:rPr>
          <w:rFonts w:hAnsi="Times New Roman" w:ascii="Times New Roman"/>
          <w:u w:val="single"/>
          <w:lang w:eastAsia="hr-HR"/>
        </w:rPr>
      </w:pPr>
      <w:r w:rsidRPr="00C2754E">
        <w:rPr>
          <w:rFonts w:hAnsi="Times New Roman" w:ascii="Times New Roman"/>
          <w:u w:val="single"/>
          <w:lang w:eastAsia="hr-HR"/>
        </w:rPr>
        <w:t>Na znanje:</w:t>
      </w:r>
    </w:p>
    <w:p w:rsidRDefault="00E37C14" w:rsidP="00E37C14" w:rsidR="00E37C14" w:rsidRPr="00C2754E">
      <w:pPr>
        <w:jc w:val="both"/>
        <w:rPr>
          <w:rFonts w:hAnsi="Times New Roman" w:ascii="Times New Roman"/>
          <w:lang w:eastAsia="hr-HR"/>
        </w:rPr>
      </w:pPr>
      <w:r w:rsidRPr="00C2754E">
        <w:rPr>
          <w:rFonts w:hAnsi="Times New Roman" w:ascii="Times New Roman"/>
          <w:lang w:eastAsia="hr-HR"/>
        </w:rPr>
        <w:t xml:space="preserve">- </w:t>
      </w:r>
      <w:r w:rsidR="007649D1">
        <w:rPr>
          <w:rFonts w:hAnsi="Times New Roman" w:ascii="Times New Roman"/>
          <w:lang w:eastAsia="hr-HR"/>
        </w:rPr>
        <w:t xml:space="preserve">Uniqa </w:t>
      </w:r>
      <w:r w:rsidR="00B605D1" w:rsidRPr="00C2754E">
        <w:rPr>
          <w:rFonts w:hAnsi="Times New Roman" w:ascii="Times New Roman"/>
          <w:lang w:eastAsia="hr-HR"/>
        </w:rPr>
        <w:t>osiguranje Zagreb</w:t>
      </w:r>
      <w:r w:rsidR="00B85180" w:rsidRPr="00C2754E">
        <w:rPr>
          <w:rFonts w:hAnsi="Times New Roman" w:ascii="Times New Roman"/>
          <w:lang w:eastAsia="hr-HR"/>
        </w:rPr>
        <w:t xml:space="preserve"> d.d.</w:t>
      </w:r>
      <w:r w:rsidRPr="00C2754E">
        <w:rPr>
          <w:rFonts w:hAnsi="Times New Roman" w:ascii="Times New Roman"/>
          <w:lang w:eastAsia="hr-HR"/>
        </w:rPr>
        <w:t>,</w:t>
      </w:r>
    </w:p>
    <w:p w:rsidRDefault="001A3521" w:rsidP="00E37C14" w:rsidR="00E37C14" w:rsidRPr="00C2754E">
      <w:pPr>
        <w:jc w:val="both"/>
        <w:rPr>
          <w:rFonts w:hAnsi="Times New Roman" w:ascii="Times New Roman"/>
          <w:lang w:eastAsia="hr-HR"/>
        </w:rPr>
      </w:pPr>
      <w:r w:rsidRPr="00C2754E">
        <w:rPr>
          <w:rFonts w:hAnsi="Times New Roman" w:ascii="Times New Roman"/>
          <w:lang w:eastAsia="hr-HR"/>
        </w:rPr>
        <w:t xml:space="preserve">- </w:t>
      </w:r>
      <w:r w:rsidR="00E37C14" w:rsidRPr="00C2754E">
        <w:rPr>
          <w:rFonts w:hAnsi="Times New Roman" w:ascii="Times New Roman"/>
          <w:lang w:eastAsia="hr-HR"/>
        </w:rPr>
        <w:t>ŽDO Dubrovnik, Građansko upravni odjel,</w:t>
      </w:r>
    </w:p>
    <w:p w:rsidRDefault="001D5F5A" w:rsidP="00E37C14" w:rsidR="001D5F5A" w:rsidRPr="00C2754E">
      <w:pPr>
        <w:jc w:val="both"/>
        <w:rPr>
          <w:rFonts w:hAnsi="Times New Roman" w:ascii="Times New Roman"/>
          <w:lang w:eastAsia="hr-HR"/>
        </w:rPr>
      </w:pPr>
    </w:p>
    <w:p w:rsidRDefault="003D2AF6" w:rsidP="00E37C14" w:rsidR="00E37C14" w:rsidRPr="00C2754E">
      <w:p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sve putem oglasne ploče</w:t>
      </w:r>
      <w:r w:rsidR="00A42B24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C2754E">
      <w:pPr>
        <w:rPr>
          <w:rFonts w:hAnsi="Times New Roman" w:ascii="Times New Roman"/>
        </w:rPr>
      </w:pPr>
    </w:p>
    <w:sectPr w:rsidSect="001D5F5A" w:rsidR="00E37C14" w:rsidRPr="00C2754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C14" w:rsidP="00E37C14" w:rsidR="00E37C14">
      <w:r>
        <w:separator/>
      </w:r>
    </w:p>
  </w:endnote>
  <w:endnote w:id="0" w:type="continuationSeparator">
    <w:p w:rsidRDefault="00E37C14" w:rsidP="00E37C14" w:rsidR="00E37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C14" w:rsidP="00E37C14" w:rsidR="00E37C14">
      <w:r>
        <w:separator/>
      </w:r>
    </w:p>
  </w:footnote>
  <w:footnote w:id="0" w:type="continuationSeparator">
    <w:p w:rsidRDefault="00E37C14" w:rsidP="00E37C14" w:rsidR="00E37C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0C11">
          <w:rPr>
            <w:noProof/>
          </w:rPr>
          <w:t>3</w:t>
        </w:r>
        <w:r>
          <w:fldChar w:fldCharType="end"/>
        </w:r>
        <w:r w:rsidR="00C2754E">
          <w:t xml:space="preserve"> </w:t>
        </w:r>
        <w:r w:rsidR="00C2754E">
          <w:tab/>
        </w:r>
        <w:r w:rsidR="00C2754E">
          <w:tab/>
          <w:t>Posl.br. 7. St. 772/11</w:t>
        </w:r>
      </w:p>
    </w:sdtContent>
  </w:sdt>
  <w:p w:rsidRDefault="00740C11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909C0"/>
    <w:rsid w:val="00113697"/>
    <w:rsid w:val="00185DC6"/>
    <w:rsid w:val="001A3521"/>
    <w:rsid w:val="001D5F5A"/>
    <w:rsid w:val="003D2AF6"/>
    <w:rsid w:val="006C5E80"/>
    <w:rsid w:val="00740C11"/>
    <w:rsid w:val="007649D1"/>
    <w:rsid w:val="0076641C"/>
    <w:rsid w:val="007E05C4"/>
    <w:rsid w:val="00971213"/>
    <w:rsid w:val="00977A28"/>
    <w:rsid w:val="009A141F"/>
    <w:rsid w:val="00A42B24"/>
    <w:rsid w:val="00A72148"/>
    <w:rsid w:val="00B605D1"/>
    <w:rsid w:val="00B85180"/>
    <w:rsid w:val="00C2754E"/>
    <w:rsid w:val="00D845F7"/>
    <w:rsid w:val="00E24B45"/>
    <w:rsid w:val="00E37C14"/>
    <w:rsid w:val="00E96B19"/>
    <w:rsid w:val="00EC2774"/>
    <w:rsid w:val="00ED3FAD"/>
    <w:rsid w:val="00F5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0C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C11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40C11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40C11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40C11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0C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C11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40C11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40C11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40C11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2011.</izvorni_sadrzaj>
    <derivirana_varijabla naziv="DomainObject.Predmet.DatumOsnivanja_1">15.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St-772/2011</izvorni_sadrzaj>
    <derivirana_varijabla naziv="DomainObject.Predmet.OznakaBroj_1">St-772/2011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INFORMATIK DUBROVNIK d.o.o. za trgovinu i informatiku zastupanog po punomoćniku AMIR SUBAŠIĆ</izvorni_sadrzaj>
    <derivirana_varijabla naziv="DomainObject.Predmet.ProtustrankaFormated_1">  INFORMATIK DUBROVNIK d.o.o. za trgovinu i informatiku zastupanog po punomoćniku AMIR SUBAŠIĆ</derivirana_varijabla>
  </DomainObject.Predmet.ProtustrankaFormated>
  <DomainObject.Predmet.ProtustrankaFormatedOIB>
    <izvorni_sadrzaj>  INFORMATIK DUBROVNIK d.o.o. za trgovinu i informatiku, OIB 38062117209 zastupanog po punomoćniku AMIR SUBAŠIĆ</izvorni_sadrzaj>
    <derivirana_varijabla naziv="DomainObject.Predmet.ProtustrankaFormatedOIB_1">  INFORMATIK DUBROVNIK d.o.o. za trgovinu i informatiku, OIB 38062117209 zastupanog po punomoćniku AMIR SUBAŠIĆ</derivirana_varijabla>
  </DomainObject.Predmet.ProtustrankaFormatedOIB>
  <DomainObject.Predmet.ProtustrankaFormatedWithAdress>
    <izvorni_sadrzaj> INFORMATIK DUBROVNIK d.o.o. za trgovinu i informatiku, Iva Dulčića 8, 20000 Dubrovnik zastupanog po punomoćniku AMIR SUBAŠIĆ</izvorni_sadrzaj>
    <derivirana_varijabla naziv="DomainObject.Predmet.ProtustrankaFormatedWithAdress_1"> INFORMATIK DUBROVNIK d.o.o. za trgovinu i informatiku, Iva Dulčića 8, 20000 Dubrovnik zastupanog po punomoćniku AMIR SUBAŠIĆ</derivirana_varijabla>
  </DomainObject.Predmet.ProtustrankaFormatedWithAdress>
  <DomainObject.Predmet.ProtustrankaFormatedWithAdressOIB>
    <izvorni_sadrzaj> INFORMATIK DUBROVNIK d.o.o. za trgovinu i informatiku, OIB 38062117209, Iva Dulčića 8, 20000 Dubrovnik zastupanog po punomoćniku AMIR SUBAŠIĆ</izvorni_sadrzaj>
    <derivirana_varijabla naziv="DomainObject.Predmet.ProtustrankaFormatedWithAdressOIB_1"> INFORMATIK DUBROVNIK d.o.o. za trgovinu i informatiku, OIB 38062117209, Iva Dulčića 8, 20000 Dubrovnik zastupanog po punomoćniku AMIR SUBAŠIĆ</derivirana_varijabla>
  </DomainObject.Predmet.ProtustrankaFormatedWithAdressOIB>
  <DomainObject.Predmet.ProtustrankaWithAdress>
    <izvorni_sadrzaj>INFORMATIK DUBROVNIK d.o.o. za trgovinu i informatiku Iva Dulčića 8, 20000 Dubrovnik</izvorni_sadrzaj>
    <derivirana_varijabla naziv="DomainObject.Predmet.ProtustrankaWithAdress_1">INFORMATIK DUBROVNIK d.o.o. za trgovinu i informatiku Iva Dulčića 8, 20000 Dubrovnik</derivirana_varijabla>
  </DomainObject.Predmet.ProtustrankaWithAdress>
  <DomainObject.Predmet.ProtustrankaWithAdressOIB>
    <izvorni_sadrzaj>INFORMATIK DUBROVNIK d.o.o. za trgovinu i informatiku, OIB 38062117209, Iva Dulčića 8, 20000 Dubrovnik</izvorni_sadrzaj>
    <derivirana_varijabla naziv="DomainObject.Predmet.ProtustrankaWithAdressOIB_1">INFORMATIK DUBROVNIK d.o.o. za trgovinu i informatiku, OIB 38062117209, Iva Dulčića 8, 20000 Dubrovnik</derivirana_varijabla>
  </DomainObject.Predmet.ProtustrankaWithAdressOIB>
  <DomainObject.Predmet.ProtustrankaNazivFormated>
    <izvorni_sadrzaj>INFORMATIK DUBROVNIK d.o.o. za trgovinu i informatiku</izvorni_sadrzaj>
    <derivirana_varijabla naziv="DomainObject.Predmet.ProtustrankaNazivFormated_1">INFORMATIK DUBROVNIK d.o.o. za trgovinu i informatiku</derivirana_varijabla>
  </DomainObject.Predmet.ProtustrankaNazivFormated>
  <DomainObject.Predmet.ProtustrankaNazivFormatedOIB>
    <izvorni_sadrzaj>INFORMATIK DUBROVNIK d.o.o. za trgovinu i informatiku, OIB 38062117209</izvorni_sadrzaj>
    <derivirana_varijabla naziv="DomainObject.Predmet.ProtustrankaNazivFormatedOIB_1">INFORMATIK DUBROVNIK d.o.o. za trgovinu i informatiku, OIB 38062117209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</izvorni_sadrzaj>
    <derivirana_varijabla naziv="DomainObject.Predmet.StrankaFormated_1">  RH,MINISTARSTVO FINANCIJA-POREZNA UPRAVA,PODRUČNI URED DUBROVNIK zastupanog po punomoćniku Županijsko državno odvjetništvo u Dubrovniku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</izvorni_sadrzaj>
    <derivirana_varijabla naziv="DomainObject.Predmet.StrankaFormatedOIB_1">  RH,MINISTARSTVO FINANCIJA-POREZNA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FINANCIJA-POREZNA UPRAVA,PODRUČNI URED DUBROVNIK, ., 20000 Dubrovnik zastupanog po punomoćniku Županijsko državno odvjetništvo u Dubrovniku</izvorni_sadrzaj>
    <derivirana_varijabla naziv="DomainObject.Predmet.StrankaFormatedWithAdress_1"> RH,MINISTARSTVO FINANCIJA-POREZNA UPRAVA,PODRUČNI URED DUBROVNIK, ., 20000 Dubrovnik zastupanog po punomoćniku Županijsko državno odvjetništvo u Dubrovniku</derivirana_varijabla>
  </DomainObject.Predmet.StrankaFormatedWithAdress>
  <DomainObject.Predmet.StrankaFormatedWithAdressOIB>
    <izvorni_sadrzaj> RH,MINISTARSTVO FINANCIJA-POREZNA UPRAVA,PODRUČNI URED DUBROVNIK, OIB 18683136487, ., 20000 Dubrovnik zastupanog po punomoćniku Županijsko državno odvjetništvo u Dubrovniku</izvorni_sadrzaj>
    <derivirana_varijabla naziv="DomainObject.Predmet.StrankaFormatedWithAdressOIB_1"> RH,MINISTARSTVO FINANCIJA-POREZNA UPRAVA,PODRUČNI URED DUBROVNIK, OIB 18683136487, ., 20000 Dubrovnik zastupanog po punomoćniku Županijsko državno odvjetništvo u Dubrovniku</derivirana_varijabla>
  </DomainObject.Predmet.StrankaFormatedWithAdressOIB>
  <DomainObject.Predmet.StrankaWithAdress>
    <izvorni_sadrzaj>RH,MINISTARSTVO FINANCIJA-POREZNA UPRAVA,PODRUČNI URED DUBROVNIK .,20000 Dubrovnik</izvorni_sadrzaj>
    <derivirana_varijabla naziv="DomainObject.Predmet.StrankaWithAdress_1">RH,MINISTARSTVO FINANCIJA-POREZNA UPRAVA,PODRUČNI URED DUBROVNIK .,20000 Dubrovnik</derivirana_varijabla>
  </DomainObject.Predmet.StrankaWithAdress>
  <DomainObject.Predmet.StrankaWithAdressOIB>
    <izvorni_sadrzaj>RH,MINISTARSTVO FINANCIJA-POREZNA UPRAVA,PODRUČNI URED DUBROVNIK, OIB 18683136487, .,20000 Dubrovnik</izvorni_sadrzaj>
    <derivirana_varijabla naziv="DomainObject.Predmet.StrankaWithAdressOIB_1">RH,MINISTARSTVO FINANCIJA-POREZNA UPRAVA,PODRUČNI URED DUBROVNIK, OIB 18683136487, .,20000 Dubrovnik</derivirana_varijabla>
  </DomainObject.Predmet.StrankaWithAdressOIB>
  <DomainObject.Predmet.StrankaNazivFormated>
    <izvorni_sadrzaj>RH,MINISTARSTVO FINANCIJA-POREZNA UPRAVA,PODRUČNI URED DUBROVNIK</izvorni_sadrzaj>
    <derivirana_varijabla naziv="DomainObject.Predmet.StrankaNazivFormated_1">RH,MINISTARSTVO FINANCIJA-POREZNA UPRAVA,PODRUČNI URED DUBROVNIK</derivirana_varijabla>
  </DomainObject.Predmet.StrankaNazivFormated>
  <DomainObject.Predmet.StrankaNazivFormatedOIB>
    <izvorni_sadrzaj>RH,MINISTARSTVO FINANCIJA-POREZNA UPRAVA,PODRUČNI URED DUBROVNIK, OIB 18683136487</izvorni_sadrzaj>
    <derivirana_varijabla naziv="DomainObject.Predmet.StrankaNazivFormatedOIB_1">RH,MINISTARSTVO FINANCIJA-POREZNA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1331744.85</izvorni_sadrzaj>
    <derivirana_varijabla naziv="DomainObject.Predmet.TrenutnaVrijednost_1">1331744.85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_1">
      <item>RH,MINISTARSTVO FINANCIJA-POREZNA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FINANCIJA-POREZNA UPRAVA,PODRUČNI URED DUBROVNIK, ., 20000 Dubrovnik zastupanog po punomoćniku Županijsko državno odvjetništvo u Dubrovniku</item>
    </izvorni_sadrzaj>
    <derivirana_varijabla naziv="DomainObject.Predmet.StrankaListFormatedWithAdress_1">
      <item>RH,MINISTARSTVO FINANCIJA-POREZNA UPRAVA,PODRUČNI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FINANCIJA-POREZNA UPRAVA,PODRUČNI URED DUBROVNIK, OIB 18683136487, ., 20000 Dubrovnik zastupanog po punomoćniku Županijsko državno odvjetništvo u Dubrovniku</item>
    </izvorni_sadrzaj>
    <derivirana_varijabla naziv="DomainObject.Predmet.StrankaListFormatedWithAdressOIB_1">
      <item>RH,MINISTARSTVO FINANCIJA-POREZNA UPRAVA,PODRUČNI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FINANCIJA-POREZNA UPRAVA,PODRUČNI URED DUBROVNIK</item>
    </izvorni_sadrzaj>
    <derivirana_varijabla naziv="DomainObject.Predmet.StrankaListNazivFormated_1">
      <item>RH,MINISTARSTVO FINANCIJA-POREZNA UPRAVA,PODRUČNI URED DUBROVNIK</item>
    </derivirana_varijabla>
  </DomainObject.Predmet.StrankaListNazivFormated>
  <DomainObject.Predmet.StrankaListNazivFormatedOIB>
    <izvorni_sadrzaj>
      <item>RH,MINISTARSTVO FINANCIJA-POREZNA UPRAVA,PODRUČNI URED DUBROVNIK, OIB 18683136487</item>
    </izvorni_sadrzaj>
    <derivirana_varijabla naziv="DomainObject.Predmet.StrankaListNazivFormatedOIB_1">
      <item>RH,MINISTARSTVO FINANCIJA-POREZNA UPRAVA,PODRUČNI URED DUBROVNIK, OIB 18683136487</item>
    </derivirana_varijabla>
  </DomainObject.Predmet.StrankaListNazivFormatedOIB>
  <DomainObject.Predmet.ProtuStrankaListFormated>
    <izvorni_sadrzaj>
      <item>INFORMATIK DUBROVNIK d.o.o. za trgovinu i informatiku zastupanog po punomoćniku AMIR SUBAŠIĆ</item>
    </izvorni_sadrzaj>
    <derivirana_varijabla naziv="DomainObject.Predmet.ProtuStrankaListFormated_1">
      <item>INFORMATIK DUBROVNIK d.o.o. za trgovinu i informatiku zastupanog po punomoćniku AMIR SUBAŠIĆ</item>
    </derivirana_varijabla>
  </DomainObject.Predmet.ProtuStrankaListFormated>
  <DomainObject.Predmet.ProtuStrankaListFormatedOIB>
    <izvorni_sadrzaj>
      <item>INFORMATIK DUBROVNIK d.o.o. za trgovinu i informatiku, OIB 38062117209 zastupanog po punomoćniku AMIR SUBAŠIĆ</item>
    </izvorni_sadrzaj>
    <derivirana_varijabla naziv="DomainObject.Predmet.ProtuStrankaListFormatedOIB_1">
      <item>INFORMATIK DUBROVNIK d.o.o. za trgovinu i informatiku, OIB 38062117209 zastupanog po punomoćniku AMIR SUBAŠIĆ</item>
    </derivirana_varijabla>
  </DomainObject.Predmet.ProtuStrankaListFormatedOIB>
  <DomainObject.Predmet.ProtuStrankaListFormatedWithAdress>
    <izvorni_sadrzaj>
      <item>INFORMATIK DUBROVNIK d.o.o. za trgovinu i informatiku, Iva Dulčića 8, 20000 Dubrovnik zastupanog po punomoćniku AMIR SUBAŠIĆ</item>
    </izvorni_sadrzaj>
    <derivirana_varijabla naziv="DomainObject.Predmet.ProtuStrankaListFormatedWithAdress_1">
      <item>INFORMATIK DUBROVNIK d.o.o. za trgovinu i informatiku, Iva Dulčića 8, 20000 Dubrovnik zastupanog po punomoćniku AMIR SUBAŠIĆ</item>
    </derivirana_varijabla>
  </DomainObject.Predmet.ProtuStrankaListFormatedWithAdress>
  <DomainObject.Predmet.ProtuStrankaListFormatedWithAdressOIB>
    <izvorni_sadrzaj>
      <item>INFORMATIK DUBROVNIK d.o.o. za trgovinu i informatiku, OIB 38062117209, Iva Dulčića 8, 20000 Dubrovnik zastupanog po punomoćniku AMIR SUBAŠIĆ</item>
    </izvorni_sadrzaj>
    <derivirana_varijabla naziv="DomainObject.Predmet.ProtuStrankaListFormatedWithAdressOIB_1">
      <item>INFORMATIK DUBROVNIK d.o.o. za trgovinu i informatiku, OIB 38062117209, Iva Dulčića 8, 20000 Dubrovnik zastupanog po punomoćniku AMIR SUBAŠIĆ</item>
    </derivirana_varijabla>
  </DomainObject.Predmet.ProtuStrankaListFormatedWithAdressOIB>
  <DomainObject.Predmet.ProtuStrankaListNazivFormated>
    <izvorni_sadrzaj>
      <item>INFORMATIK DUBROVNIK d.o.o. za trgovinu i informatiku</item>
    </izvorni_sadrzaj>
    <derivirana_varijabla naziv="DomainObject.Predmet.ProtuStrankaListNazivFormated_1">
      <item>INFORMATIK DUBROVNIK d.o.o. za trgovinu i informatiku</item>
    </derivirana_varijabla>
  </DomainObject.Predmet.ProtuStrankaListNazivFormated>
  <DomainObject.Predmet.ProtuStrankaListNazivFormatedOIB>
    <izvorni_sadrzaj>
      <item>INFORMATIK DUBROVNIK d.o.o. za trgovinu i informatiku, OIB 38062117209</item>
    </izvorni_sadrzaj>
    <derivirana_varijabla naziv="DomainObject.Predmet.ProtuStrankaListNazivFormatedOIB_1">
      <item>INFORMATIK DUBROVNIK d.o.o. za trgovinu i informatiku, OIB 38062117209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AMIR SUBAŠIĆ punomoćnik sudionika u postupku INFORMATIK DUBROVNIK d.o.o. za trgovinu i informatiku</item>
      <item>MATO MARIĆ</item>
      <item>Mercedes-Benz Leasing Hrvatska d.o.o. za leasing nekretnina, vozila i strojeva</item>
      <item>Antun Kisić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AMIR SUBAŠIĆ punomoćnik sudionika u postupku INFORMATIK DUBROVNIK d.o.o. za trgovinu i informatiku</item>
      <item>MATO MARIĆ</item>
      <item>Mercedes-Benz Leasing Hrvatska d.o.o. za leasing nekretnina, vozila i strojeva</item>
      <item>Antun Kisić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AMIR SUBAŠIĆ, OIB 17312180213 punomoćnik sudionika u postupku INFORMATIK DUBROVNIK d.o.o. za trgovinu i informatiku</item>
      <item>MATO MARIĆ, OIB 13599850374</item>
      <item>Mercedes-Benz Leasing Hrvatska d.o.o. za leasing nekretnina, vozila i strojeva, OIB 17080997510</item>
      <item>Antun Kisić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AMIR SUBAŠIĆ, OIB 17312180213 punomoćnik sudionika u postupku INFORMATIK DUBROVNIK d.o.o. za trgovinu i informatiku</item>
      <item>MATO MARIĆ, OIB 13599850374</item>
      <item>Mercedes-Benz Leasing Hrvatska d.o.o. za leasing nekretnina, vozila i strojeva, OIB 17080997510</item>
      <item>Antun Kisić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AMIR SUBAŠIĆ, Bogišićeva Tiha 17, 20210 Cavtat punomoćnik sudionika u postupku INFORMATIK DUBROVNIK d.o.o. za trgovinu i informatiku</item>
      <item>MATO MARIĆ</item>
      <item>Mercedes-Benz Leasing Hrvatska d.o.o. za leasing nekretnina, vozila i strojeva, Kovinska 5, 10000 Zagreb</item>
      <item>Antun Kisić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AMIR SUBAŠIĆ, Bogišićeva Tiha 17, 20210 Cavtat punomoćnik sudionika u postupku INFORMATIK DUBROVNIK d.o.o. za trgovinu i informatiku</item>
      <item>MATO MARIĆ</item>
      <item>Mercedes-Benz Leasing Hrvatska d.o.o. za leasing nekretnina, vozila i strojeva, Kovinska 5, 10000 Zagreb</item>
      <item>Antun Kisić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AMIR SUBAŠIĆ, OIB 17312180213, Bogišićeva Tiha 17, 20210 Cavtat punomoćnik sudionika u postupku INFORMATIK DUBROVNIK d.o.o. za trgovinu i informatiku</item>
      <item>MATO MARIĆ, OIB 13599850374</item>
      <item>Mercedes-Benz Leasing Hrvatska d.o.o. za leasing nekretnina, vozila i strojeva, OIB 17080997510, Kovinska 5, 10000 Zagreb</item>
      <item>Antun Kisić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AMIR SUBAŠIĆ, OIB 17312180213, Bogišićeva Tiha 17, 20210 Cavtat punomoćnik sudionika u postupku INFORMATIK DUBROVNIK d.o.o. za trgovinu i informatiku</item>
      <item>MATO MARIĆ, OIB 13599850374</item>
      <item>Mercedes-Benz Leasing Hrvatska d.o.o. za leasing nekretnina, vozila i strojeva, OIB 17080997510, Kovinska 5, 10000 Zagreb</item>
      <item>Antun Kisić</item>
    </derivirana_varijabla>
  </DomainObject.Predmet.OstaliListFormatedWithAdressOIB>
  <DomainObject.Predmet.OstaliListNazivFormated>
    <izvorni_sadrzaj>
      <item>Županijsko državno odvjetništvo u Dubrovniku</item>
      <item>AMIR SUBAŠIĆ</item>
      <item>MATO MARIĆ</item>
      <item>Mercedes-Benz Leasing Hrvatska d.o.o. za leasing nekretnina, vozila i strojeva</item>
      <item>Antun Kisić</item>
    </izvorni_sadrzaj>
    <derivirana_varijabla naziv="DomainObject.Predmet.OstaliListNazivFormated_1">
      <item>Županijsko državno odvjetništvo u Dubrovniku</item>
      <item>AMIR SUBAŠIĆ</item>
      <item>MATO MARIĆ</item>
      <item>Mercedes-Benz Leasing Hrvatska d.o.o. za leasing nekretnina, vozila i strojeva</item>
      <item>Antun Kisić</item>
    </derivirana_varijabla>
  </DomainObject.Predmet.OstaliListNazivFormated>
  <DomainObject.Predmet.OstaliListNazivFormatedOIB>
    <izvorni_sadrzaj>
      <item>Županijsko državno odvjetništvo u Dubrovniku</item>
      <item>AMIR SUBAŠIĆ, OIB 17312180213</item>
      <item>MATO MARIĆ, OIB 13599850374</item>
      <item>Mercedes-Benz Leasing Hrvatska d.o.o. za leasing nekretnina, vozila i strojeva, OIB 17080997510</item>
      <item>Antun Kisić</item>
    </izvorni_sadrzaj>
    <derivirana_varijabla naziv="DomainObject.Predmet.OstaliListNazivFormatedOIB_1">
      <item>Županijsko državno odvjetništvo u Dubrovniku</item>
      <item>AMIR SUBAŠIĆ, OIB 17312180213</item>
      <item>MATO MARIĆ, OIB 13599850374</item>
      <item>Mercedes-Benz Leasing Hrvatska d.o.o. za leasing nekretnina, vozila i strojeva, OIB 17080997510</item>
      <item>Antun Kisić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</izvorni_sadrzaj>
    <derivirana_varijabla naziv="DomainObject.Predmet.StrankaIDrugi_1">RH,MINISTARSTVO FINANCIJA-POREZNA UPRAVA,PODRUČNI URED DUBROVNIK</derivirana_varijabla>
  </DomainObject.Predmet.StrankaIDrugi>
  <DomainObject.Predmet.ProtustrankaIDrugi>
    <izvorni_sadrzaj>INFORMATIK DUBROVNIK d.o.o. za trgovinu i informatiku</izvorni_sadrzaj>
    <derivirana_varijabla naziv="DomainObject.Predmet.ProtustrankaIDrugi_1">INFORMATIK DUBROVNIK d.o.o. za trgovinu i informatiku</derivirana_varijabla>
  </DomainObject.Predmet.ProtustrankaIDrugi>
  <DomainObject.Predmet.StrankaIDrugiAdressOIB>
    <izvorni_sadrzaj>RH,MINISTARSTVO FINANCIJA-POREZNA UPRAVA,PODRUČNI URED DUBROVNIK, OIB 18683136487, ., 20000 Dubrovnik</izvorni_sadrzaj>
    <derivirana_varijabla naziv="DomainObject.Predmet.StrankaIDrugiAdressOIB_1">RH,MINISTARSTVO FINANCIJA-POREZNA UPRAVA,PODRUČNI URED DUBROVNIK, OIB 18683136487, ., 20000 Dubrovnik</derivirana_varijabla>
  </DomainObject.Predmet.StrankaIDrugiAdressOIB>
  <DomainObject.Predmet.ProtustrankaIDrugiAdressOIB>
    <izvorni_sadrzaj>INFORMATIK DUBROVNIK d.o.o. za trgovinu i informatiku, OIB 38062117209, Iva Dulčića 8, 20000 Dubrovnik</izvorni_sadrzaj>
    <derivirana_varijabla naziv="DomainObject.Predmet.ProtustrankaIDrugiAdressOIB_1">INFORMATIK DUBROVNIK d.o.o. za trgovinu i informatiku, OIB 38062117209, Iva Dulčića 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FINANCIJA-POREZNA UPRAVA,PODRUČNI URED DUBROVNIK</item>
      <item>INFORMATIK DUBROVNIK d.o.o. za trgovinu i informatiku</item>
      <item>Županijsko državno odvjetništvo u Dubrovniku</item>
      <item>AMIR SUBAŠIĆ</item>
      <item>MATO MARIĆ</item>
      <item>Mercedes-Benz Leasing Hrvatska d.o.o. za leasing nekretnina, vozila i strojeva</item>
      <item>Antun Kisić</item>
    </izvorni_sadrzaj>
    <derivirana_varijabla naziv="DomainObject.Predmet.SudioniciListNaziv_1">
      <item>RH,MINISTARSTVO FINANCIJA-POREZNA UPRAVA,PODRUČNI URED DUBROVNIK</item>
      <item>INFORMATIK DUBROVNIK d.o.o. za trgovinu i informatiku</item>
      <item>Županijsko državno odvjetništvo u Dubrovniku</item>
      <item>AMIR SUBAŠIĆ</item>
      <item>MATO MARIĆ</item>
      <item>Mercedes-Benz Leasing Hrvatska d.o.o. za leasing nekretnina, vozila i strojeva</item>
      <item>Antun Kisić</item>
    </derivirana_varijabla>
  </DomainObject.Predmet.SudioniciListNaziv>
  <DomainObject.Predmet.SudioniciListAdressOIB>
    <izvorni_sadrzaj>
      <item>RH,MINISTARSTVO FINANCIJA-POREZNA UPRAVA,PODRUČNI URED DUBROVNIK, OIB 18683136487, .,20000 Dubrovnik</item>
      <item>INFORMATIK DUBROVNIK d.o.o. za trgovinu i informatiku, OIB 38062117209, Iva Dulčića 8,20000 Dubrovnik</item>
      <item>Županijsko državno odvjetništvo u Dubrovniku, Dropčeva 1,20000 Dubrovnik</item>
      <item>AMIR SUBAŠIĆ, OIB 17312180213, Bogišićeva Tiha 17,20210 Cavtat</item>
      <item>MATO MARIĆ, OIB 13599850374</item>
      <item>Mercedes-Benz Leasing Hrvatska d.o.o. za leasing nekretnina, vozila i strojeva, OIB 17080997510, Kovinska 5,10000 Zagreb</item>
      <item>Antun Kisić</item>
    </izvorni_sadrzaj>
    <derivirana_varijabla naziv="DomainObject.Predmet.SudioniciListAdressOIB_1">
      <item>RH,MINISTARSTVO FINANCIJA-POREZNA UPRAVA,PODRUČNI URED DUBROVNIK, OIB 18683136487, .,20000 Dubrovnik</item>
      <item>INFORMATIK DUBROVNIK d.o.o. za trgovinu i informatiku, OIB 38062117209, Iva Dulčića 8,20000 Dubrovnik</item>
      <item>Županijsko državno odvjetništvo u Dubrovniku, Dropčeva 1,20000 Dubrovnik</item>
      <item>AMIR SUBAŠIĆ, OIB 17312180213, Bogišićeva Tiha 17,20210 Cavtat</item>
      <item>MATO MARIĆ, OIB 13599850374</item>
      <item>Mercedes-Benz Leasing Hrvatska d.o.o. za leasing nekretnina, vozila i strojeva, OIB 17080997510, Kovinska 5,10000 Zagreb</item>
      <item>Antun Kisić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38062117209</item>
      <item>, OIB null</item>
      <item>, OIB 17312180213</item>
      <item>, OIB 13599850374</item>
      <item>, OIB 17080997510</item>
      <item>, OIB null</item>
    </izvorni_sadrzaj>
    <derivirana_varijabla naziv="DomainObject.Predmet.SudioniciListNazivOIB_1">
      <item>, OIB 18683136487</item>
      <item>, OIB 38062117209</item>
      <item>, OIB null</item>
      <item>, OIB 17312180213</item>
      <item>, OIB 13599850374</item>
      <item>, OIB 17080997510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1212</properties:Words>
  <properties:Characters>6481</properties:Characters>
  <properties:Lines>152</properties:Lines>
  <properties:Paragraphs>53</properties:Paragraphs>
  <properties:TotalTime>4390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2016-04-15T08:03:00Z</dcterms:created>
  <dc:creator>Diana Butigan Granić</dc:creator>
  <cp:lastModifiedBy>Mara Marčinko</cp:lastModifiedBy>
  <cp:lastPrinted>2016-04-18T12:13:00Z</cp:lastPrinted>
  <dcterms:modified xmlns:xsi="http://www.w3.org/2001/XMLSchema-instance" xsi:type="dcterms:W3CDTF">2016-04-19T06:52:00Z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