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98e7" w14:paraId="20b98e7" w:rsidRDefault="00411B08" w:rsidP="00671A4A" w:rsidR="00671A4A" w:rsidRPr="00723237">
      <w:pPr>
        <w15:collapsed w:val="false"/>
      </w:pPr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 w:rsidRPr="00723237"/>
    <w:p w:rsidRDefault="00162A33" w:rsidP="00B34AB3" w:rsidR="003C69B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F82EFB" w:rsidP="00C86FCC" w:rsidR="00F82EFB" w:rsidRPr="00723237">
      <w:pPr>
        <w:pStyle w:val="Tijeloteksta"/>
        <w:rPr>
          <w:sz w:val="24"/>
        </w:rPr>
      </w:pPr>
    </w:p>
    <w:p w:rsidRDefault="00BB207B" w:rsidP="00BB207B" w:rsidR="00BB207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DECKING j.d.o.o., Osijek, </w:t>
      </w:r>
      <w:proofErr w:type="spellStart"/>
      <w:r>
        <w:t>Reisnerova</w:t>
      </w:r>
      <w:proofErr w:type="spellEnd"/>
      <w:r>
        <w:t xml:space="preserve"> 179, MBS: 030134041, OIB: 34099901804</w:t>
      </w:r>
      <w:r>
        <w:rPr>
          <w:color w:val="000000"/>
        </w:rPr>
        <w:t>, dana 13. travnja 2018. godine</w:t>
      </w:r>
    </w:p>
    <w:p w:rsidRDefault="00A46BCD" w:rsidP="008A7D57" w:rsidR="00A46BCD">
      <w:pPr>
        <w:pStyle w:val="Tijeloteksta"/>
        <w:rPr>
          <w:sz w:val="24"/>
        </w:rPr>
      </w:pPr>
    </w:p>
    <w:p w:rsidRDefault="00BB207B" w:rsidP="008A7D57" w:rsidR="00BB207B" w:rsidRPr="00723237">
      <w:pPr>
        <w:pStyle w:val="Tijeloteksta"/>
        <w:rPr>
          <w:sz w:val="24"/>
        </w:rPr>
      </w:pPr>
    </w:p>
    <w:p w:rsidRDefault="00C51B2A" w:rsidP="00F82EFB" w:rsidR="003C69BA" w:rsidRPr="00723237">
      <w:pPr>
        <w:jc w:val="center"/>
      </w:pPr>
      <w:r w:rsidRPr="00723237">
        <w:t>r i j e š i o  j e</w:t>
      </w:r>
    </w:p>
    <w:p w:rsidRDefault="007C2CBE" w:rsidP="00C51B2A" w:rsidR="007C2CBE" w:rsidRPr="00723237">
      <w:pPr>
        <w:jc w:val="both"/>
      </w:pPr>
    </w:p>
    <w:p w:rsidRDefault="00621C81" w:rsidP="00C51B2A" w:rsidR="00621C81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CF5035" w:rsidRPr="00723237">
        <w:t xml:space="preserve">direktoru </w:t>
      </w:r>
      <w:r w:rsidR="00BB207B">
        <w:t xml:space="preserve">Andreju </w:t>
      </w:r>
      <w:proofErr w:type="spellStart"/>
      <w:r w:rsidR="00BB207B">
        <w:t>Ilišin</w:t>
      </w:r>
      <w:proofErr w:type="spellEnd"/>
      <w:r w:rsidR="00BB207B">
        <w:t>, OIB: 79693035011, Osijek, Kolodvorska 24</w:t>
      </w:r>
      <w:r w:rsidR="00A46BCD" w:rsidRPr="00723237">
        <w:t xml:space="preserve">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BB207B">
        <w:rPr>
          <w:sz w:val="24"/>
        </w:rPr>
        <w:t>3</w:t>
      </w:r>
      <w:r w:rsidRPr="00723237">
        <w:rPr>
          <w:sz w:val="24"/>
        </w:rPr>
        <w:t xml:space="preserve">-18, </w:t>
      </w: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dodatni iznos predujma koji čini jednokratna nagrada privremenom stečajnom upravitelju u iznosu od 3.500,00 kn (</w:t>
      </w:r>
      <w:proofErr w:type="spellStart"/>
      <w:r w:rsidRPr="00723237">
        <w:rPr>
          <w:sz w:val="24"/>
        </w:rPr>
        <w:t>tritisućepetstotinakuna</w:t>
      </w:r>
      <w:proofErr w:type="spellEnd"/>
      <w:r w:rsidRPr="00723237">
        <w:rPr>
          <w:sz w:val="24"/>
        </w:rPr>
        <w:t>)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BB207B">
        <w:rPr>
          <w:sz w:val="24"/>
        </w:rPr>
        <w:t>3</w:t>
      </w:r>
      <w:r w:rsidRPr="00723237">
        <w:rPr>
          <w:sz w:val="24"/>
        </w:rPr>
        <w:t xml:space="preserve">-18, te po izvršenim uplatama dostavi dokaze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BB207B">
        <w:t xml:space="preserve">Andrej </w:t>
      </w:r>
      <w:proofErr w:type="spellStart"/>
      <w:r w:rsidR="00BB207B">
        <w:t>Ilišin</w:t>
      </w:r>
      <w:proofErr w:type="spellEnd"/>
      <w:r w:rsidR="00BB207B">
        <w:t>, OIB: 79693035011, Osijek, Kolodvorska 24</w:t>
      </w:r>
      <w:r w:rsidRPr="00723237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DC2F25" w:rsidR="00DC2F25" w:rsidRPr="00723237">
      <w:pPr>
        <w:ind w:left="1320"/>
        <w:jc w:val="both"/>
      </w:pPr>
      <w:r w:rsidRPr="00723237">
        <w:t>b) Nalaže se FINI da novčani iznos od 4.500,00 kn,  (</w:t>
      </w:r>
      <w:proofErr w:type="spellStart"/>
      <w:r w:rsidRPr="00723237">
        <w:t>četiritisućepetstotinakuna</w:t>
      </w:r>
      <w:proofErr w:type="spellEnd"/>
      <w:r w:rsidRPr="00723237">
        <w:t>) za koji je određena ovrha, zaplijeni i prenese na žiro račun Trgovačkog suda u Osijeku i to:</w:t>
      </w:r>
    </w:p>
    <w:p w:rsidRDefault="00DC2F25" w:rsidP="00DC2F25" w:rsidR="00DC2F25" w:rsidRPr="00723237">
      <w:pPr>
        <w:ind w:left="1320"/>
        <w:jc w:val="both"/>
      </w:pPr>
      <w:r w:rsidRPr="00723237">
        <w:t>1. Iznos od 1.000,00 kn (</w:t>
      </w:r>
      <w:proofErr w:type="spellStart"/>
      <w:r w:rsidRPr="00723237">
        <w:t>tisućukuna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BB207B">
        <w:t>3</w:t>
      </w:r>
      <w:r w:rsidRPr="00723237">
        <w:t xml:space="preserve">-18. </w:t>
      </w:r>
    </w:p>
    <w:p w:rsidRDefault="00DC2F25" w:rsidP="00DC2F25" w:rsidR="00DC2F25" w:rsidRPr="00723237">
      <w:pPr>
        <w:ind w:left="1320"/>
        <w:jc w:val="both"/>
      </w:pPr>
      <w:r w:rsidRPr="00723237">
        <w:t>2. Iznos od 3.500,00 kn (</w:t>
      </w:r>
      <w:proofErr w:type="spellStart"/>
      <w:r w:rsidRPr="00723237">
        <w:t>tritisućepetstotinakuna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BB207B">
        <w:t>3</w:t>
      </w:r>
      <w:r w:rsidR="00D206FD" w:rsidRPr="00723237">
        <w:t>-18</w:t>
      </w:r>
      <w:r w:rsidRPr="00723237">
        <w:t xml:space="preserve">, te o tome obavijesti sud. </w:t>
      </w:r>
    </w:p>
    <w:p w:rsidRDefault="00DC2F25" w:rsidP="00DC2F25" w:rsidR="00DC2F25" w:rsidRPr="00723237">
      <w:pPr>
        <w:ind w:left="1320"/>
        <w:jc w:val="both"/>
      </w:pPr>
    </w:p>
    <w:p w:rsidRDefault="00C640A3" w:rsidP="00C640A3" w:rsidR="00C640A3" w:rsidRPr="00723237">
      <w:pPr>
        <w:ind w:left="1320"/>
        <w:jc w:val="both"/>
      </w:pPr>
    </w:p>
    <w:p w:rsidRDefault="00DC2F25" w:rsidP="00C640A3" w:rsidR="00DC2F25" w:rsidRPr="00723237">
      <w:pPr>
        <w:ind w:left="1320"/>
        <w:jc w:val="both"/>
      </w:pPr>
      <w:r w:rsidRPr="00723237">
        <w:lastRenderedPageBreak/>
        <w:t xml:space="preserve">c) Zabranjuje se FINI da navedenu tražbinu ispuni osobi ovlaštenoj za zastupanje dužnika </w:t>
      </w:r>
      <w:r w:rsidR="00885AB2" w:rsidRPr="00723237">
        <w:t xml:space="preserve">direktoru </w:t>
      </w:r>
      <w:r w:rsidR="00BB207B">
        <w:t xml:space="preserve">Andreju </w:t>
      </w:r>
      <w:proofErr w:type="spellStart"/>
      <w:r w:rsidR="00BB207B">
        <w:t>Ilišin</w:t>
      </w:r>
      <w:proofErr w:type="spellEnd"/>
      <w:r w:rsidR="00BB207B">
        <w:t>, OIB: 79693035011, Osijek, Kolodvorska 24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885AB2" w:rsidR="00DC2F25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BB207B">
        <w:t xml:space="preserve">Andrej </w:t>
      </w:r>
      <w:proofErr w:type="spellStart"/>
      <w:r w:rsidR="00BB207B">
        <w:t>Ilišin</w:t>
      </w:r>
      <w:proofErr w:type="spellEnd"/>
      <w:r w:rsidR="00BB207B">
        <w:t>, OIB: 79693035011, Osijek, Kolodvorska 24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723237">
      <w:pPr>
        <w:ind w:hanging="720" w:left="720"/>
        <w:jc w:val="both"/>
      </w:pPr>
    </w:p>
    <w:p w:rsidRDefault="003C69BA" w:rsidP="00C86FCC" w:rsidR="003C69BA" w:rsidRPr="00723237">
      <w:pPr>
        <w:ind w:hanging="720" w:left="720"/>
        <w:jc w:val="both"/>
      </w:pPr>
    </w:p>
    <w:p w:rsidRDefault="00C51B2A" w:rsidP="00C86FCC" w:rsidR="00B65CC0" w:rsidRPr="00723237">
      <w:pPr>
        <w:jc w:val="center"/>
      </w:pPr>
      <w:r w:rsidRPr="00723237">
        <w:t>Obrazloženje</w:t>
      </w:r>
    </w:p>
    <w:p w:rsidRDefault="003C69BA" w:rsidP="00C51B2A" w:rsidR="003C69BA" w:rsidRPr="00723237">
      <w:pPr>
        <w:pStyle w:val="Tijeloteksta"/>
        <w:rPr>
          <w:bCs/>
          <w:sz w:val="24"/>
        </w:rPr>
      </w:pPr>
    </w:p>
    <w:p w:rsidRDefault="000814C8" w:rsidP="00C51B2A" w:rsidR="000814C8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BB207B">
        <w:t>5</w:t>
      </w:r>
      <w:r w:rsidR="00C640A3" w:rsidRPr="00723237">
        <w:t>. siječnja</w:t>
      </w:r>
      <w:r w:rsidRPr="00723237">
        <w:t xml:space="preserve"> 2018. godine zaprimljen je na ovome sudu zahtjev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110-07/18-01/04 </w:t>
      </w:r>
      <w:proofErr w:type="spellStart"/>
      <w:r w:rsidRPr="00723237">
        <w:t>Ur</w:t>
      </w:r>
      <w:proofErr w:type="spellEnd"/>
      <w:r w:rsidRPr="00723237">
        <w:t>. broj 04-06-18-</w:t>
      </w:r>
      <w:r w:rsidR="00BB207B">
        <w:t>73</w:t>
      </w:r>
      <w:r w:rsidRPr="00723237">
        <w:t xml:space="preserve"> od </w:t>
      </w:r>
      <w:r w:rsidR="00BB207B">
        <w:t>4</w:t>
      </w:r>
      <w:r w:rsidR="00427987" w:rsidRPr="00723237">
        <w:t>. siječnja</w:t>
      </w:r>
      <w:r w:rsidRPr="00723237">
        <w:t xml:space="preserve"> 2018. godine, za provedbu skraćenog stečajnog postupka nad dužnikom </w:t>
      </w:r>
      <w:r w:rsidR="00BB207B">
        <w:t xml:space="preserve">DECKING j.d.o.o., Osijek, </w:t>
      </w:r>
      <w:proofErr w:type="spellStart"/>
      <w:r w:rsidR="00BB207B">
        <w:t>Reisnerova</w:t>
      </w:r>
      <w:proofErr w:type="spellEnd"/>
      <w:r w:rsidR="00BB207B">
        <w:t xml:space="preserve"> 179, MBS: 030134041, OIB: 34099901804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BB207B">
        <w:t>3</w:t>
      </w:r>
      <w:r w:rsidR="00B74D6C" w:rsidRPr="00723237">
        <w:t>. sij</w:t>
      </w:r>
      <w:r w:rsidR="002C5B8E" w:rsidRPr="00723237">
        <w:t>eč</w:t>
      </w:r>
      <w:r w:rsidR="00B74D6C" w:rsidRPr="00723237">
        <w:t>nja</w:t>
      </w:r>
      <w:r w:rsidRPr="00723237">
        <w:t xml:space="preserve"> 2018. godine dužnik u Očevidniku redoslijeda osnova za plaćanje ima evidentirane neizvršene osnove za plaćanje u neprekinutom razdoblju od 120 dana, u ukupnom iznosu od </w:t>
      </w:r>
      <w:r w:rsidR="00BB207B">
        <w:t>14.909,31</w:t>
      </w:r>
      <w:r w:rsidRPr="00723237">
        <w:t xml:space="preserve"> kn, u koji iznos je uračunata kamata i naknada FINE za provedbu ovrhe na novčanim sredstvima dužnika. Navodi da dužnik nema zaposlena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BF20A7">
        <w:t>3</w:t>
      </w:r>
      <w:r w:rsidR="008714E9" w:rsidRPr="00723237">
        <w:t xml:space="preserve">. siječnja </w:t>
      </w:r>
      <w:r w:rsidRPr="00723237">
        <w:t xml:space="preserve">2018. godine te u svom podnesku od </w:t>
      </w:r>
      <w:r w:rsidR="00BF20A7">
        <w:t>4</w:t>
      </w:r>
      <w:r w:rsidR="008714E9" w:rsidRPr="00723237">
        <w:t xml:space="preserve">. siječnja </w:t>
      </w:r>
      <w:r w:rsidRPr="00723237">
        <w:t xml:space="preserve">2018. godine navodi da dužnik na dan </w:t>
      </w:r>
      <w:r w:rsidR="00BF20A7">
        <w:t>3</w:t>
      </w:r>
      <w:r w:rsidR="008714E9" w:rsidRPr="00723237">
        <w:t xml:space="preserve">. siječnja </w:t>
      </w:r>
      <w:r w:rsidRPr="00723237">
        <w:t xml:space="preserve">2018. godine u Jedinstvenom registru računa ima otvorene sljedeće račune i oročena novčana sredstva: </w:t>
      </w:r>
      <w:r w:rsidR="00BF20A7">
        <w:t xml:space="preserve">HR6224840081107339108 </w:t>
      </w:r>
      <w:proofErr w:type="spellStart"/>
      <w:r w:rsidR="00BF20A7" w:rsidRPr="009A568B">
        <w:t>Raiffeisenbank</w:t>
      </w:r>
      <w:proofErr w:type="spellEnd"/>
      <w:r w:rsidR="00BF20A7" w:rsidRPr="009A568B">
        <w:t xml:space="preserve"> </w:t>
      </w:r>
      <w:proofErr w:type="spellStart"/>
      <w:r w:rsidR="00BF20A7" w:rsidRPr="009A568B">
        <w:t>Austria</w:t>
      </w:r>
      <w:proofErr w:type="spellEnd"/>
      <w:r w:rsidR="00BF20A7" w:rsidRPr="009A568B">
        <w:t xml:space="preserve">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3E5C04" w:rsidRPr="00723237">
        <w:t xml:space="preserve">29. siječnja </w:t>
      </w:r>
      <w:r w:rsidRPr="00723237">
        <w:t xml:space="preserve">2018. 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</w:p>
    <w:p w:rsidRDefault="000814C8" w:rsidP="000814C8" w:rsidR="000814C8" w:rsidRPr="00723237">
      <w:pPr>
        <w:jc w:val="both"/>
      </w:pPr>
    </w:p>
    <w:p w:rsidRDefault="000814C8" w:rsidP="00EC29CE" w:rsidR="000814C8" w:rsidRPr="00723237">
      <w:pPr>
        <w:pStyle w:val="Tijeloteksta"/>
        <w:ind w:firstLine="708"/>
        <w:rPr>
          <w:sz w:val="24"/>
        </w:rPr>
      </w:pPr>
      <w:r w:rsidRPr="00723237">
        <w:rPr>
          <w:sz w:val="24"/>
        </w:rPr>
        <w:t xml:space="preserve">Trgovački sud u Osijeku je dana </w:t>
      </w:r>
      <w:r w:rsidR="00BF20A7">
        <w:rPr>
          <w:sz w:val="24"/>
        </w:rPr>
        <w:t>9. siječnja</w:t>
      </w:r>
      <w:r w:rsidR="00D45F11" w:rsidRPr="00723237">
        <w:rPr>
          <w:sz w:val="24"/>
        </w:rPr>
        <w:t xml:space="preserve"> 2018. </w:t>
      </w:r>
      <w:r w:rsidRPr="00723237">
        <w:rPr>
          <w:sz w:val="24"/>
        </w:rPr>
        <w:t xml:space="preserve">godine objavio oglas na mrežnoj stranici e-Oglasna ploča sudova pod poslovnim brojem </w:t>
      </w:r>
      <w:r w:rsidR="003F46B6" w:rsidRPr="00723237">
        <w:rPr>
          <w:sz w:val="24"/>
        </w:rPr>
        <w:t>19</w:t>
      </w:r>
      <w:r w:rsidR="00525463" w:rsidRPr="00723237">
        <w:rPr>
          <w:sz w:val="24"/>
        </w:rPr>
        <w:t xml:space="preserve"> </w:t>
      </w:r>
      <w:r w:rsidRPr="00723237">
        <w:rPr>
          <w:sz w:val="24"/>
        </w:rPr>
        <w:t>St-</w:t>
      </w:r>
      <w:r w:rsidR="00BF20A7">
        <w:rPr>
          <w:sz w:val="24"/>
        </w:rPr>
        <w:t>31</w:t>
      </w:r>
      <w:r w:rsidRPr="00723237">
        <w:rPr>
          <w:sz w:val="24"/>
        </w:rPr>
        <w:t>/</w:t>
      </w:r>
      <w:r w:rsidR="00525463" w:rsidRPr="00723237">
        <w:rPr>
          <w:sz w:val="24"/>
        </w:rPr>
        <w:t>18</w:t>
      </w:r>
      <w:r w:rsidRPr="00723237">
        <w:rPr>
          <w:sz w:val="24"/>
        </w:rPr>
        <w:t xml:space="preserve">-3 od </w:t>
      </w:r>
      <w:r w:rsidR="00BF20A7">
        <w:rPr>
          <w:sz w:val="24"/>
        </w:rPr>
        <w:t>8. siječnja</w:t>
      </w:r>
      <w:r w:rsidR="00525463" w:rsidRPr="00723237">
        <w:rPr>
          <w:sz w:val="24"/>
        </w:rPr>
        <w:t xml:space="preserve"> 2018. </w:t>
      </w:r>
      <w:r w:rsidRPr="00723237">
        <w:rPr>
          <w:sz w:val="24"/>
        </w:rPr>
        <w:t xml:space="preserve">  godine sukladno čl. 430</w:t>
      </w:r>
      <w:r w:rsidRPr="00723237">
        <w:rPr>
          <w:color w:val="000000"/>
          <w:sz w:val="24"/>
        </w:rPr>
        <w:t xml:space="preserve">. </w:t>
      </w:r>
      <w:r w:rsidR="003C148C" w:rsidRPr="00723237">
        <w:rPr>
          <w:sz w:val="24"/>
        </w:rPr>
        <w:t>Stečajnog zakona („Narodne novine“ broj 71/15 i 104/17; u daljnjem tekstu SZ)</w:t>
      </w:r>
      <w:r w:rsidRPr="00723237">
        <w:rPr>
          <w:color w:val="000000"/>
          <w:sz w:val="24"/>
        </w:rPr>
        <w:t xml:space="preserve"> </w:t>
      </w:r>
      <w:r w:rsidRPr="00723237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23237">
        <w:rPr>
          <w:sz w:val="24"/>
        </w:rPr>
        <w:t>prokazni</w:t>
      </w:r>
      <w:proofErr w:type="spellEnd"/>
      <w:r w:rsidRPr="00723237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723237">
      <w:pPr>
        <w:pStyle w:val="Tijeloteksta"/>
        <w:rPr>
          <w:bCs/>
          <w:sz w:val="24"/>
        </w:rPr>
      </w:pPr>
    </w:p>
    <w:p w:rsidRDefault="00F246D4" w:rsidP="00C6412A" w:rsidR="00DC35C6" w:rsidRPr="00723237">
      <w:pPr>
        <w:ind w:firstLine="708"/>
        <w:jc w:val="both"/>
      </w:pPr>
      <w:r w:rsidRPr="00723237">
        <w:t xml:space="preserve">Podneskom zaprimljenim kod ovog suda dana </w:t>
      </w:r>
      <w:r w:rsidR="002C7DFA" w:rsidRPr="00723237">
        <w:t>1</w:t>
      </w:r>
      <w:r w:rsidR="008D6377" w:rsidRPr="00723237">
        <w:t>6</w:t>
      </w:r>
      <w:r w:rsidR="002C7DFA" w:rsidRPr="00723237">
        <w:t>. veljače</w:t>
      </w:r>
      <w:r w:rsidRPr="00723237">
        <w:t xml:space="preserve"> 2018. godine, vjerovnik </w:t>
      </w:r>
      <w:r w:rsidR="00613276">
        <w:t>REPUBLIKA HRVATSKA, Ministarstvo financija, koju zastupa Županijsko državno odvjetništvo u Osijek, OIB: 52634238587</w:t>
      </w:r>
      <w:r w:rsidRPr="00723237">
        <w:t xml:space="preserve">, podnijela je prijedlog za otvaranjem stečajnog postupka nad dužnikom </w:t>
      </w:r>
      <w:r w:rsidR="00613276">
        <w:t xml:space="preserve">DECKING j.d.o.o., Osijek, </w:t>
      </w:r>
      <w:proofErr w:type="spellStart"/>
      <w:r w:rsidR="00613276">
        <w:t>Reisnerova</w:t>
      </w:r>
      <w:proofErr w:type="spellEnd"/>
      <w:r w:rsidR="00613276">
        <w:t xml:space="preserve"> 179, MBS: 030134041, OIB: 34099901804</w:t>
      </w:r>
      <w:r w:rsidRPr="00723237">
        <w:t xml:space="preserve">, uz koji prijedlog je dostavila dokaz o postojanju svoje tražbine i postojanju stečajnog razloga iz članka 6. stav 2. Stečajnog zakona: nesposobnosti za plaćanje.       </w:t>
      </w:r>
    </w:p>
    <w:p w:rsidRDefault="002C7DFA" w:rsidP="00C6412A" w:rsidR="002C7DFA" w:rsidRPr="00723237">
      <w:pPr>
        <w:ind w:firstLine="708"/>
        <w:jc w:val="both"/>
      </w:pPr>
    </w:p>
    <w:p w:rsidRDefault="00DC35C6" w:rsidP="00DC35C6" w:rsidR="00DC35C6" w:rsidRPr="00723237">
      <w:pPr>
        <w:ind w:firstLine="720"/>
        <w:jc w:val="both"/>
      </w:pPr>
      <w:r w:rsidRPr="00723237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723237">
        <w:rPr>
          <w:color w:val="000000"/>
        </w:rPr>
        <w:t>SZ-a</w:t>
      </w:r>
      <w:r w:rsidRPr="00723237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723237">
      <w:pPr>
        <w:ind w:firstLine="720"/>
        <w:jc w:val="both"/>
      </w:pPr>
    </w:p>
    <w:p w:rsidRDefault="00130264" w:rsidP="00130264" w:rsidR="00130264" w:rsidRPr="00723237">
      <w:pPr>
        <w:ind w:firstLine="720"/>
        <w:jc w:val="both"/>
      </w:pPr>
      <w:r w:rsidRPr="00723237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 w:rsidRPr="00723237">
        <w:t xml:space="preserve">tečajnog postupka nad dužnikom </w:t>
      </w:r>
      <w:r w:rsidR="00613276">
        <w:t xml:space="preserve">DECKING j.d.o.o., Osijek, </w:t>
      </w:r>
      <w:proofErr w:type="spellStart"/>
      <w:r w:rsidR="00613276">
        <w:t>Reisnerova</w:t>
      </w:r>
      <w:proofErr w:type="spellEnd"/>
      <w:r w:rsidR="00613276">
        <w:t xml:space="preserve"> 179, MBS: 030134041, OIB: 34099901804</w:t>
      </w:r>
      <w:r w:rsidR="00613276" w:rsidRPr="00723237">
        <w:t xml:space="preserve"> </w:t>
      </w:r>
      <w:r w:rsidRPr="00723237"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 w:rsidRPr="00723237">
      <w:pPr>
        <w:ind w:firstLine="708"/>
        <w:jc w:val="both"/>
      </w:pPr>
      <w:r w:rsidRPr="00723237">
        <w:t>Budući da osoba iz čl. 110. st. 2 SZ-a nije podnijela prijedlog za otvaranje stečajnog postupka u propisanom roku, sud joj je po službenoj dužnosti naložio plaćanje predujma za namiren</w:t>
      </w:r>
      <w:r w:rsidR="00613276">
        <w:t>je troškova stečajnog postupka,</w:t>
      </w:r>
      <w:r w:rsidRPr="00723237">
        <w:t xml:space="preserve"> </w:t>
      </w:r>
      <w:r w:rsidR="008D6F1C" w:rsidRPr="00723237">
        <w:t xml:space="preserve">valjalo je sukladno članku 113. i članka 114. </w:t>
      </w:r>
      <w:r w:rsidRPr="00723237">
        <w:t>SZ-a</w:t>
      </w:r>
      <w:r w:rsidR="00A50A87" w:rsidRPr="00723237">
        <w:t xml:space="preserve"> </w:t>
      </w:r>
      <w:r w:rsidRPr="00723237">
        <w:t>i</w:t>
      </w:r>
      <w:r w:rsidR="008D6F1C" w:rsidRPr="00723237">
        <w:t xml:space="preserve"> članku 4. Uredbe o kriterijima i načinu obračuna i plaćanja nagrade stečajnim upraviteljima (</w:t>
      </w:r>
      <w:r w:rsidR="00A50A87" w:rsidRPr="00723237">
        <w:t xml:space="preserve">„Narodne novine“ </w:t>
      </w:r>
      <w:r w:rsidR="008D6F1C" w:rsidRPr="00723237">
        <w:t xml:space="preserve">105/15) riješiti kao u dispozitivu rješenja. </w:t>
      </w:r>
    </w:p>
    <w:p w:rsidRDefault="003C69BA" w:rsidP="00C51B2A" w:rsidR="003C69BA" w:rsidRPr="00723237">
      <w:pPr>
        <w:jc w:val="both"/>
      </w:pPr>
    </w:p>
    <w:p w:rsidRDefault="00C51B2A" w:rsidP="007C2CBE" w:rsidR="00D34D97" w:rsidRPr="00723237">
      <w:pPr>
        <w:jc w:val="center"/>
      </w:pPr>
      <w:r w:rsidRPr="00723237">
        <w:t xml:space="preserve">U Osijeku </w:t>
      </w:r>
      <w:r w:rsidR="00613276">
        <w:t>13</w:t>
      </w:r>
      <w:r w:rsidR="002C7DFA" w:rsidRPr="00723237">
        <w:t>. travnja</w:t>
      </w:r>
      <w:r w:rsidR="007F15F4" w:rsidRPr="00723237">
        <w:t xml:space="preserve"> 2018.</w:t>
      </w:r>
    </w:p>
    <w:p w:rsidRDefault="00124813" w:rsidP="007C2CBE" w:rsidR="00124813" w:rsidRPr="00723237">
      <w:pPr>
        <w:jc w:val="center"/>
      </w:pP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C86FCC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  <w:bookmarkStart w:name="_GoBack" w:id="0"/>
      <w:bookmarkEnd w:id="0"/>
    </w:p>
    <w:p w:rsidRDefault="00E45552" w:rsidP="00C86FCC" w:rsidR="00E45552" w:rsidRPr="00723237">
      <w:pPr>
        <w:ind w:left="4956"/>
        <w:jc w:val="center"/>
      </w:pPr>
    </w:p>
    <w:p w:rsidRDefault="00E45552" w:rsidP="00C86FCC" w:rsidR="00E45552" w:rsidRPr="00723237">
      <w:pPr>
        <w:ind w:left="4956"/>
        <w:jc w:val="center"/>
      </w:pPr>
    </w:p>
    <w:p w:rsidRDefault="00C51B2A" w:rsidP="00C51B2A" w:rsidR="00C51B2A" w:rsidRPr="00723237"/>
    <w:p w:rsidRDefault="00C51B2A" w:rsidP="00C51B2A" w:rsidR="00B41BAF" w:rsidRPr="00723237">
      <w:r w:rsidRPr="00723237">
        <w:t>Zapisničar: Danijela Špeletić</w:t>
      </w:r>
    </w:p>
    <w:p w:rsidRDefault="00F82EFB" w:rsidP="00C51B2A" w:rsidR="00F82EFB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C51B2A" w:rsidRPr="00723237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23237">
      <w:pPr>
        <w:jc w:val="both"/>
      </w:pPr>
    </w:p>
    <w:p w:rsidRDefault="00D34D97" w:rsidP="00C51B2A" w:rsidR="00D34D97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C51B2A" w:rsidP="00C51B2A" w:rsidR="00C51B2A" w:rsidRPr="00723237">
      <w:r w:rsidRPr="00723237">
        <w:t>DNA</w:t>
      </w:r>
      <w:r w:rsidR="00D34D97" w:rsidRPr="00723237">
        <w:t>:</w:t>
      </w:r>
    </w:p>
    <w:p w:rsidRDefault="00B62CFC" w:rsidP="00C51B2A" w:rsidR="00E45552" w:rsidRPr="00723237">
      <w:pPr>
        <w:pStyle w:val="Odlomakpopisa"/>
        <w:numPr>
          <w:ilvl w:val="0"/>
          <w:numId w:val="13"/>
        </w:numPr>
        <w:jc w:val="both"/>
      </w:pPr>
      <w:proofErr w:type="spellStart"/>
      <w:r w:rsidRPr="00723237">
        <w:rPr>
          <w:color w:val="000000"/>
        </w:rPr>
        <w:t>zz</w:t>
      </w:r>
      <w:proofErr w:type="spellEnd"/>
      <w:r w:rsidRPr="00723237">
        <w:rPr>
          <w:color w:val="000000"/>
        </w:rPr>
        <w:t xml:space="preserve"> dužnika </w:t>
      </w:r>
      <w:r w:rsidR="00613276">
        <w:t xml:space="preserve">Andrej </w:t>
      </w:r>
      <w:proofErr w:type="spellStart"/>
      <w:r w:rsidR="00613276">
        <w:t>Ilišin</w:t>
      </w:r>
      <w:proofErr w:type="spellEnd"/>
      <w:r w:rsidR="00613276">
        <w:t>, Osijek, Kolodvorska 24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723237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B41BAF" w:rsidP="00C51B2A" w:rsidR="00C51B2A" w:rsidRPr="00723237">
      <w:pPr>
        <w:numPr>
          <w:ilvl w:val="0"/>
          <w:numId w:val="13"/>
        </w:numPr>
      </w:pPr>
      <w:r w:rsidRPr="00723237">
        <w:t xml:space="preserve">R </w:t>
      </w:r>
      <w:r w:rsidR="00613276">
        <w:t>23</w:t>
      </w:r>
      <w:r w:rsidR="0011341C" w:rsidRPr="00723237">
        <w:t>.</w:t>
      </w:r>
      <w:r w:rsidR="00BB02BC" w:rsidRPr="00723237">
        <w:t>0</w:t>
      </w:r>
      <w:r w:rsidR="0011341C" w:rsidRPr="00723237">
        <w:t>5</w:t>
      </w:r>
      <w:r w:rsidRPr="00723237">
        <w:t>.2018.</w:t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F87" w:rsidR="00AB4F87">
      <w:r>
        <w:separator/>
      </w:r>
    </w:p>
  </w:endnote>
  <w:endnote w:id="0" w:type="continuationSeparator">
    <w:p w:rsidRDefault="00AB4F87" w:rsidR="00AB4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F87" w:rsidR="00AB4F87">
      <w:r>
        <w:separator/>
      </w:r>
    </w:p>
  </w:footnote>
  <w:footnote w:id="0" w:type="continuationSeparator">
    <w:p w:rsidRDefault="00AB4F87" w:rsidR="00AB4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B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5F35EA" w:rsidP="005F35EA" w:rsidR="005F35EA">
    <w:pPr>
      <w:pStyle w:val="Zaglavlje"/>
      <w:jc w:val="right"/>
    </w:pPr>
    <w:r>
      <w:t>7 St-273/18-13</w:t>
    </w:r>
  </w:p>
  <w:p w:rsidRDefault="00502B4E" w:rsidP="005F35EA" w:rsidR="00502B4E"/>
  <w:p w:rsidRDefault="00502B4E" w:rsidP="00763AA1" w:rsidR="00502B4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50D36" w:rsidR="00B50D36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50D36">
      <w:t>7 St-273/18-13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0BD7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44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4F87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5740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St-273/2018-13</izvorni_sadrzaj>
    <derivirana_varijabla naziv="DomainObject.Oznaka_1">St-273/2018-13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DECKING jednostavno društvo s ograničenom odgovornošću za građenje, trgovinu i usluge</izvorni_sadrzaj>
    <derivirana_varijabla naziv="DomainObject.Predmet.ProtustrankaFormated_1">  DECKING jednostavno društvo s ograničenom odgovornošću za građenje, trgovinu i usluge</derivirana_varijabla>
  </DomainObject.Predmet.ProtustrankaFormated>
  <DomainObject.Predmet.ProtustrankaFormatedOIB>
    <izvorni_sadrzaj>  DECKING jednostavno društvo s ograničenom odgovornošću za građenje, trgovinu i usluge, OIB 34099901804</izvorni_sadrzaj>
    <derivirana_varijabla naziv="DomainObject.Predmet.ProtustrankaFormatedOIB_1">  DECKING jednostavno društvo s ograničenom odgovornošću za građenje, trgovinu i usluge, OIB 34099901804</derivirana_varijabla>
  </DomainObject.Predmet.ProtustrankaFormatedOIB>
  <DomainObject.Predmet.ProtustrankaFormatedWithAdress>
    <izvorni_sadrzaj> DECKING jednostavno društvo s ograničenom odgovornošću za građenje, trgovinu i usluge, Reisnerova 179, 31000 Osijek</izvorni_sadrzaj>
    <derivirana_varijabla naziv="DomainObject.Predmet.ProtustrankaFormatedWithAdress_1"> DECKING jednostavno društvo s ograničenom odgovornošću za građenje, trgovinu i usluge, Reisnerova 179, 31000 Osijek</derivirana_varijabla>
  </DomainObject.Predmet.ProtustrankaFormatedWithAdress>
  <DomainObject.Predmet.ProtustrankaFormatedWithAdressOIB>
    <izvorni_sadrzaj> DECKING jednostavno društvo s ograničenom odgovornošću za građenje, trgovinu i usluge, OIB 34099901804, Reisnerova 179, 31000 Osijek</izvorni_sadrzaj>
    <derivirana_varijabla naziv="DomainObject.Predmet.ProtustrankaFormatedWithAdressOIB_1"> DECKING jednostavno društvo s ograničenom odgovornošću za građenje, trgovinu i usluge, OIB 34099901804, Reisnerova 179, 31000 Osijek</derivirana_varijabla>
  </DomainObject.Predmet.ProtustrankaFormatedWithAdressOIB>
  <DomainObject.Predmet.ProtustrankaWithAdress>
    <izvorni_sadrzaj>DECKING jednostavno društvo s ograničenom odgovornošću za građenje, trgovinu i usluge Reisnerova 179, 31000 Osijek</izvorni_sadrzaj>
    <derivirana_varijabla naziv="DomainObject.Predmet.ProtustrankaWithAdress_1">DECKING jednostavno društvo s ograničenom odgovornošću za građenje, trgovinu i usluge Reisnerova 179, 31000 Osijek</derivirana_varijabla>
  </DomainObject.Predmet.ProtustrankaWithAdress>
  <DomainObject.Predmet.ProtustrankaWithAdressOIB>
    <izvorni_sadrzaj>DECKING jednostavno društvo s ograničenom odgovornošću za građenje, trgovinu i usluge, OIB 34099901804, Reisnerova 179, 31000 Osijek</izvorni_sadrzaj>
    <derivirana_varijabla naziv="DomainObject.Predmet.ProtustrankaWithAdressOIB_1">DECKING jednostavno društvo s ograničenom odgovornošću za građenje, trgovinu i usluge, OIB 34099901804, Reisnerova 179, 31000 Osijek</derivirana_varijabla>
  </DomainObject.Predmet.ProtustrankaWithAdressOIB>
  <DomainObject.Predmet.ProtustrankaNazivFormated>
    <izvorni_sadrzaj>DECKING jednostavno društvo s ograničenom odgovornošću za građenje, trgovinu i usluge</izvorni_sadrzaj>
    <derivirana_varijabla naziv="DomainObject.Predmet.ProtustrankaNazivFormated_1">DECKING jednostavno društvo s ograničenom odgovornošću za građenje, trgovinu i usluge</derivirana_varijabla>
  </DomainObject.Predmet.ProtustrankaNazivFormated>
  <DomainObject.Predmet.ProtustrankaNazivFormatedOIB>
    <izvorni_sadrzaj>DECKING jednostavno društvo s ograničenom odgovornošću za građenje, trgovinu i usluge, OIB 34099901804</izvorni_sadrzaj>
    <derivirana_varijabla naziv="DomainObject.Predmet.ProtustrankaNazivFormatedOIB_1">DECKING jednostavno društvo s ograničenom odgovornošću za građenje, trgovinu i usluge, OIB 34099901804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DECKING jednostavno društvo s ograničenom odgovornošću za građenje, trgovinu i usluge</item>
    </izvorni_sadrzaj>
    <derivirana_varijabla naziv="DomainObject.Predmet.ProtuStrankaListFormated_1">
      <item>DECKING jednostavno društvo s ograničenom odgovornošću za građenje, trgovinu i usluge</item>
    </derivirana_varijabla>
  </DomainObject.Predmet.ProtuStrankaListFormated>
  <DomainObject.Predmet.ProtuStrankaListFormatedOIB>
    <izvorni_sadrzaj>
      <item>DECKING jednostavno društvo s ograničenom odgovornošću za građenje, trgovinu i usluge, OIB 34099901804</item>
    </izvorni_sadrzaj>
    <derivirana_varijabla naziv="DomainObject.Predmet.ProtuStrankaListFormatedOIB_1">
      <item>DECKING jednostavno društvo s ograničenom odgovornošću za građenje, trgovinu i usluge, OIB 34099901804</item>
    </derivirana_varijabla>
  </DomainObject.Predmet.ProtuStrankaListFormatedOIB>
  <DomainObject.Predmet.ProtuStrankaListFormatedWithAdress>
    <izvorni_sadrzaj>
      <item>DECKING jednostavno društvo s ograničenom odgovornošću za građenje, trgovinu i usluge, Reisnerova 179, 31000 Osijek</item>
    </izvorni_sadrzaj>
    <derivirana_varijabla naziv="DomainObject.Predmet.ProtuStrankaListFormatedWithAdress_1">
      <item>DECKING jednostavno društvo s ograničenom odgovornošću za građenje, trgovinu i usluge, Reisnerova 179, 31000 Osijek</item>
    </derivirana_varijabla>
  </DomainObject.Predmet.ProtuStrankaListFormatedWithAdress>
  <DomainObject.Predmet.ProtuStrankaListFormatedWithAdressOIB>
    <izvorni_sadrzaj>
      <item>DECKING jednostavno društvo s ograničenom odgovornošću za građenje, trgovinu i usluge, OIB 34099901804, Reisnerova 179, 31000 Osijek</item>
    </izvorni_sadrzaj>
    <derivirana_varijabla naziv="DomainObject.Predmet.ProtuStrankaListFormatedWithAdressOIB_1">
      <item>DECKING jednostavno društvo s ograničenom odgovornošću za građenje, trgovinu i usluge, OIB 34099901804, Reisnerova 179, 31000 Osijek</item>
    </derivirana_varijabla>
  </DomainObject.Predmet.ProtuStrankaListFormatedWithAdressOIB>
  <DomainObject.Predmet.ProtuStrankaListNazivFormated>
    <izvorni_sadrzaj>
      <item>DECKING jednostavno društvo s ograničenom odgovornošću za građenje, trgovinu i usluge</item>
    </izvorni_sadrzaj>
    <derivirana_varijabla naziv="DomainObject.Predmet.ProtuStrankaListNazivFormated_1">
      <item>DECKING jednostavno društvo s ograničenom odgovornošću za građenje, trgovinu i usluge</item>
    </derivirana_varijabla>
  </DomainObject.Predmet.ProtuStrankaListNazivFormated>
  <DomainObject.Predmet.ProtuStrankaListNazivFormatedOIB>
    <izvorni_sadrzaj>
      <item>DECKING jednostavno društvo s ograničenom odgovornošću za građenje, trgovinu i usluge, OIB 34099901804</item>
    </izvorni_sadrzaj>
    <derivirana_varijabla naziv="DomainObject.Predmet.ProtuStrankaListNazivFormatedOIB_1">
      <item>DECKING jednostavno društvo s ograničenom odgovornošću za građenje, trgovinu i usluge, OIB 34099901804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St-273/2018-13</izvorni_sadrzaj>
    <derivirana_varijabla naziv="DomainObject.PoslovniBrojDokumenta_1">St-273/2018-13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DECKING jednostavno društvo s ograničenom odgovornošću za građenje, trgovinu i usluge</izvorni_sadrzaj>
    <derivirana_varijabla naziv="DomainObject.Predmet.ProtustrankaIDrugi_1">DECKING jednostavno društvo s ograničenom odgovornošću za građenje,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DECKING jednostavno društvo s ograničenom odgovornošću za građenje, trgovinu i usluge, OIB 34099901804, Reisnerova 179, 31000 Osijek</izvorni_sadrzaj>
    <derivirana_varijabla naziv="DomainObject.Predmet.ProtustrankaIDrugiAdressOIB_1">DECKING jednostavno društvo s ograničenom odgovornošću za građenje, trgovinu i usluge, OIB 34099901804, Reisnerova 179,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DECKING jednostavno društvo s ograničenom odgovornošću za građenje, trgovinu i usluge</item>
      <item>RH MF PU PODRUČNI URED OSIJEK</item>
    </izvorni_sadrzaj>
    <derivirana_varijabla naziv="DomainObject.Predmet.SudioniciListNaziv_1">
      <item>DECKING jednostavno društvo s ograničenom odgovornošću za građenje, trgovinu i usluge</item>
      <item>RH MF PU PODRUČNI URED OSIJEK</item>
    </derivirana_varijabla>
  </DomainObject.Predmet.SudioniciListNaziv>
  <DomainObject.Predmet.SudioniciListAdressOIB>
    <izvorni_sadrzaj>
      <item>DECKING jednostavno društvo s ograničenom odgovornošću za građenje, trgovinu i usluge, OIB 34099901804, Reisnerova 179,31000 Osijek</item>
      <item>RH MF PU PODRUČNI URED OSIJEK, OIB 52634238587</item>
    </izvorni_sadrzaj>
    <derivirana_varijabla naziv="DomainObject.Predmet.SudioniciListAdressOIB_1">
      <item>DECKING jednostavno društvo s ograničenom odgovornošću za građenje, trgovinu i usluge, OIB 34099901804, Reisnerova 179,31000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34099901804</item>
      <item>, OIB 52634238587</item>
    </izvorni_sadrzaj>
    <derivirana_varijabla naziv="DomainObject.Predmet.SudioniciListNazivOIB_1">
      <item>, OIB 34099901804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C5B63-0159-417B-8132-945AC81AF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1023</properties:Words>
  <properties:Characters>5660</properties:Characters>
  <properties:Lines>153</properties:Lines>
  <properties:Paragraphs>36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2018-04-13T07:54:00Z</cp:lastPrinted>
  <dcterms:modified xmlns:xsi="http://www.w3.org/2001/XMLSchema-instance" xsi:type="dcterms:W3CDTF">2018-04-13T07:55:00Z</dcterms:modified>
  <cp:revision>377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St-273/2018-13 / Odluka - Rješenje (RJ_(-13)_OVRŠNA_ISPRAVA.docx)</vt:lpwstr>
  </prop:property>
  <prop:property name="BrojStranica" pid="5" fmtid="{D5CDD505-2E9C-101B-9397-08002B2CF9AE}">
    <vt:i4>4</vt:i4>
  </prop:property>
</prop:Properties>
</file>