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81d3" w14:paraId="c7a81d3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1E4AB8">
        <w:t>CONVENTUS DEKORI d.o.o. za proizvodnju, trgovinu i usluge, OIB: 92221668679, MBS: 080744603, Zagreb, Zadravečka 2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E4AB8">
        <w:t>CONVENTUS DEKORI d.o.o. za proizvodnju, trgovinu i usluge, OIB: 92221668679, MBS: 080744603, Zagreb, Zadravečka 2.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1E4AB8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1E4AB8">
        <w:t xml:space="preserve">Nikola Bojanić, OIB: 32886956915, Osijek, Bračka 179. </w:t>
      </w:r>
      <w:r w:rsidR="001E4AB8" w:rsidRP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1E4AB8">
        <w:t>CONVENTUS DEKORI d.o.o. za proizvodnju, trgovinu i usluge, OIB: 92221668679, MBS: 080744603, Zagreb, Zadravečka 2</w:t>
      </w:r>
      <w:r w:rsidR="00CB0EA8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1E4AB8">
        <w:rPr>
          <w:bCs/>
        </w:rPr>
        <w:t>21</w:t>
      </w:r>
      <w:r w:rsidR="00D66A85">
        <w:rPr>
          <w:bCs/>
        </w:rPr>
        <w:t xml:space="preserve">. </w:t>
      </w:r>
      <w:r w:rsidR="00F452BB">
        <w:rPr>
          <w:bCs/>
        </w:rPr>
        <w:t>prosinca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1E4AB8">
        <w:rPr>
          <w:bCs/>
        </w:rPr>
        <w:t>6127</w:t>
      </w:r>
      <w:r w:rsidRPr="0081735B">
        <w:rPr>
          <w:bCs/>
        </w:rPr>
        <w:t xml:space="preserve"> od </w:t>
      </w:r>
      <w:r w:rsidR="001E4AB8">
        <w:rPr>
          <w:bCs/>
        </w:rPr>
        <w:t>18</w:t>
      </w:r>
      <w:r w:rsidR="00D66A85">
        <w:rPr>
          <w:bCs/>
        </w:rPr>
        <w:t>.</w:t>
      </w:r>
      <w:r w:rsidR="00F452BB">
        <w:rPr>
          <w:bCs/>
        </w:rPr>
        <w:t xml:space="preserve">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1E4AB8">
        <w:t>CONVENTUS DEKORI d.o.o. za proizvodnju, trgovinu i usluge, OIB: 92221668679, MBS: 080744603, Zagreb, Zadravečka 2</w:t>
      </w:r>
      <w:r w:rsidR="00CB0EA8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F452BB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202396">
        <w:t>2</w:t>
      </w:r>
      <w:r w:rsidR="001E4AB8">
        <w:t>0</w:t>
      </w:r>
      <w:r>
        <w:t>. travnja 2018. objavio je Oglas na mrežnoj stranici e-oglasna ploča sudova pod poslovnim brojem 19 St-</w:t>
      </w:r>
      <w:r w:rsidR="0001451B">
        <w:t>5</w:t>
      </w:r>
      <w:r w:rsidR="001E4AB8">
        <w:t>29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F75" w:rsidP="005C2CD1" w:rsidR="00E03F75">
      <w:r>
        <w:separator/>
      </w:r>
    </w:p>
  </w:endnote>
  <w:endnote w:id="0" w:type="continuationSeparator">
    <w:p w:rsidRDefault="00E03F75" w:rsidP="005C2CD1" w:rsidR="00E03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F75" w:rsidP="005C2CD1" w:rsidR="00E03F75">
      <w:r>
        <w:separator/>
      </w:r>
    </w:p>
  </w:footnote>
  <w:footnote w:id="0" w:type="continuationSeparator">
    <w:p w:rsidRDefault="00E03F75" w:rsidP="005C2CD1" w:rsidR="00E03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1F4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463060">
          <w:t>5</w:t>
        </w:r>
        <w:r w:rsidR="00BA285C">
          <w:t>29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BA285C">
      <w:t>529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51B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4AB8"/>
    <w:rsid w:val="001E65E0"/>
    <w:rsid w:val="001E754A"/>
    <w:rsid w:val="001F714B"/>
    <w:rsid w:val="00202396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060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477CC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D519A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23A0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285C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0C90"/>
    <w:rsid w:val="00C7219A"/>
    <w:rsid w:val="00C7470E"/>
    <w:rsid w:val="00C85BE9"/>
    <w:rsid w:val="00CA01EF"/>
    <w:rsid w:val="00CA474A"/>
    <w:rsid w:val="00CA4D65"/>
    <w:rsid w:val="00CB0EA8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66A85"/>
    <w:rsid w:val="00D767D0"/>
    <w:rsid w:val="00D7681E"/>
    <w:rsid w:val="00D76D0B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DF2F05"/>
    <w:rsid w:val="00E03F75"/>
    <w:rsid w:val="00E06819"/>
    <w:rsid w:val="00E23AF8"/>
    <w:rsid w:val="00E5398C"/>
    <w:rsid w:val="00E60C19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52BB"/>
    <w:rsid w:val="00F46E60"/>
    <w:rsid w:val="00F52DC2"/>
    <w:rsid w:val="00F56EE7"/>
    <w:rsid w:val="00F577E3"/>
    <w:rsid w:val="00F62109"/>
    <w:rsid w:val="00F6215D"/>
    <w:rsid w:val="00F73514"/>
    <w:rsid w:val="00F7572D"/>
    <w:rsid w:val="00F76BA0"/>
    <w:rsid w:val="00F8141A"/>
    <w:rsid w:val="00F82537"/>
    <w:rsid w:val="00F825FF"/>
    <w:rsid w:val="00F83779"/>
    <w:rsid w:val="00F877AB"/>
    <w:rsid w:val="00FB1F31"/>
    <w:rsid w:val="00FB31F4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CONVENTUS DEKORI d.o.o.</izvorni_sadrzaj>
    <derivirana_varijabla naziv="DomainObject.Predmet.ProtustrankaFormated_1">  CONVENTUS DEKORI d.o.o.</derivirana_varijabla>
  </DomainObject.Predmet.ProtustrankaFormated>
  <DomainObject.Predmet.ProtustrankaFormatedOIB>
    <izvorni_sadrzaj>  CONVENTUS DEKORI d.o.o., OIB 92221668679</izvorni_sadrzaj>
    <derivirana_varijabla naziv="DomainObject.Predmet.ProtustrankaFormatedOIB_1">  CONVENTUS DEKORI d.o.o., OIB 92221668679</derivirana_varijabla>
  </DomainObject.Predmet.ProtustrankaFormatedOIB>
  <DomainObject.Predmet.ProtustrankaFormatedWithAdress>
    <izvorni_sadrzaj> CONVENTUS DEKORI d.o.o., Zadravečka 2, 10000 Zagreb</izvorni_sadrzaj>
    <derivirana_varijabla naziv="DomainObject.Predmet.ProtustrankaFormatedWithAdress_1"> CONVENTUS DEKORI d.o.o., Zadravečka 2, 10000 Zagreb</derivirana_varijabla>
  </DomainObject.Predmet.ProtustrankaFormatedWithAdress>
  <DomainObject.Predmet.ProtustrankaFormatedWithAdressOIB>
    <izvorni_sadrzaj> CONVENTUS DEKORI d.o.o., OIB 92221668679, Zadravečka 2, 10000 Zagreb</izvorni_sadrzaj>
    <derivirana_varijabla naziv="DomainObject.Predmet.ProtustrankaFormatedWithAdressOIB_1"> CONVENTUS DEKORI d.o.o., OIB 92221668679, Zadravečka 2, 10000 Zagreb</derivirana_varijabla>
  </DomainObject.Predmet.ProtustrankaFormatedWithAdressOIB>
  <DomainObject.Predmet.ProtustrankaWithAdress>
    <izvorni_sadrzaj>CONVENTUS DEKORI d.o.o. Zadravečka 2, 10000 Zagreb</izvorni_sadrzaj>
    <derivirana_varijabla naziv="DomainObject.Predmet.ProtustrankaWithAdress_1">CONVENTUS DEKORI d.o.o. Zadravečka 2, 10000 Zagreb</derivirana_varijabla>
  </DomainObject.Predmet.ProtustrankaWithAdress>
  <DomainObject.Predmet.ProtustrankaWithAdressOIB>
    <izvorni_sadrzaj>CONVENTUS DEKORI d.o.o., OIB 92221668679, Zadravečka 2, 10000 Zagreb</izvorni_sadrzaj>
    <derivirana_varijabla naziv="DomainObject.Predmet.ProtustrankaWithAdressOIB_1">CONVENTUS DEKORI d.o.o., OIB 92221668679, Zadravečka 2, 10000 Zagreb</derivirana_varijabla>
  </DomainObject.Predmet.ProtustrankaWithAdressOIB>
  <DomainObject.Predmet.ProtustrankaNazivFormated>
    <izvorni_sadrzaj>CONVENTUS DEKORI d.o.o.</izvorni_sadrzaj>
    <derivirana_varijabla naziv="DomainObject.Predmet.ProtustrankaNazivFormated_1">CONVENTUS DEKORI d.o.o.</derivirana_varijabla>
  </DomainObject.Predmet.ProtustrankaNazivFormated>
  <DomainObject.Predmet.ProtustrankaNazivFormatedOIB>
    <izvorni_sadrzaj>CONVENTUS DEKORI d.o.o., OIB 92221668679</izvorni_sadrzaj>
    <derivirana_varijabla naziv="DomainObject.Predmet.ProtustrankaNazivFormatedOIB_1">CONVENTUS DEKORI d.o.o., OIB 92221668679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CONVENTUS DEKORI d.o.o.</item>
    </izvorni_sadrzaj>
    <derivirana_varijabla naziv="DomainObject.Predmet.ProtuStrankaListFormated_1">
      <item>CONVENTUS DEKORI d.o.o.</item>
    </derivirana_varijabla>
  </DomainObject.Predmet.ProtuStrankaListFormated>
  <DomainObject.Predmet.ProtuStrankaListFormatedOIB>
    <izvorni_sadrzaj>
      <item>CONVENTUS DEKORI d.o.o., OIB 92221668679</item>
    </izvorni_sadrzaj>
    <derivirana_varijabla naziv="DomainObject.Predmet.ProtuStrankaListFormatedOIB_1">
      <item>CONVENTUS DEKORI d.o.o., OIB 92221668679</item>
    </derivirana_varijabla>
  </DomainObject.Predmet.ProtuStrankaListFormatedOIB>
  <DomainObject.Predmet.ProtuStrankaListFormatedWithAdress>
    <izvorni_sadrzaj>
      <item>CONVENTUS DEKORI d.o.o., Zadravečka 2, 10000 Zagreb</item>
    </izvorni_sadrzaj>
    <derivirana_varijabla naziv="DomainObject.Predmet.ProtuStrankaListFormatedWithAdress_1">
      <item>CONVENTUS DEKORI d.o.o., Zadravečka 2, 10000 Zagreb</item>
    </derivirana_varijabla>
  </DomainObject.Predmet.ProtuStrankaListFormatedWithAdress>
  <DomainObject.Predmet.ProtuStrankaListFormatedWithAdressOIB>
    <izvorni_sadrzaj>
      <item>CONVENTUS DEKORI d.o.o., OIB 92221668679, Zadravečka 2, 10000 Zagreb</item>
    </izvorni_sadrzaj>
    <derivirana_varijabla naziv="DomainObject.Predmet.ProtuStrankaListFormatedWithAdressOIB_1">
      <item>CONVENTUS DEKORI d.o.o., OIB 92221668679, Zadravečka 2, 10000 Zagreb</item>
    </derivirana_varijabla>
  </DomainObject.Predmet.ProtuStrankaListFormatedWithAdressOIB>
  <DomainObject.Predmet.ProtuStrankaListNazivFormated>
    <izvorni_sadrzaj>
      <item>CONVENTUS DEKORI d.o.o.</item>
    </izvorni_sadrzaj>
    <derivirana_varijabla naziv="DomainObject.Predmet.ProtuStrankaListNazivFormated_1">
      <item>CONVENTUS DEKORI d.o.o.</item>
    </derivirana_varijabla>
  </DomainObject.Predmet.ProtuStrankaListNazivFormated>
  <DomainObject.Predmet.ProtuStrankaListNazivFormatedOIB>
    <izvorni_sadrzaj>
      <item>CONVENTUS DEKORI d.o.o., OIB 92221668679</item>
    </izvorni_sadrzaj>
    <derivirana_varijabla naziv="DomainObject.Predmet.ProtuStrankaListNazivFormatedOIB_1">
      <item>CONVENTUS DEKORI d.o.o., OIB 92221668679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CONVENTUS DEKORI d.o.o.</izvorni_sadrzaj>
    <derivirana_varijabla naziv="DomainObject.Predmet.ProtustrankaIDrugi_1">CONVENTUS DEKORI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CONVENTUS DEKORI d.o.o., OIB 92221668679, Zadravečka 2, 10000 Zagreb</izvorni_sadrzaj>
    <derivirana_varijabla naziv="DomainObject.Predmet.ProtustrankaIDrugiAdressOIB_1">CONVENTUS DEKORI d.o.o., OIB 92221668679, Zadravečka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CONVENTUS DEKORI d.o.o.</item>
      <item>FINA Regionalni centar Zagreb</item>
    </izvorni_sadrzaj>
    <derivirana_varijabla naziv="DomainObject.Predmet.SudioniciListNaziv_1">
      <item>CONVENTUS DEKORI d.o.o.</item>
      <item>FINA Regionalni centar Zagreb</item>
    </derivirana_varijabla>
  </DomainObject.Predmet.SudioniciListNaziv>
  <DomainObject.Predmet.SudioniciListAdressOIB>
    <izvorni_sadrzaj>
      <item>CONVENTUS DEKORI d.o.o., OIB 92221668679, Zadravečka 2,10000 Zagreb</item>
      <item>FINA Regionalni centar Zagreb, OIB 85821130368, Trg svibanjskih žrtava 1995. 1,10000 Zagreb</item>
    </izvorni_sadrzaj>
    <derivirana_varijabla naziv="DomainObject.Predmet.SudioniciListAdressOIB_1">
      <item>CONVENTUS DEKORI d.o.o., OIB 92221668679, Zadravečka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92221668679</item>
      <item>, OIB 85821130368</item>
    </izvorni_sadrzaj>
    <derivirana_varijabla naziv="DomainObject.Predmet.SudioniciListNazivOIB_1">
      <item>, OIB 92221668679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91A43-683E-4B31-9284-BAADEB288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3158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2018-06-12T06:33:00Z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2018-06-12T07:53:00Z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(CONVENTUS DEKORI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