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bc27" w14:paraId="e29bc27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8D36D7">
        <w:rPr>
          <w:rFonts w:eastAsia="Times New Roman" w:hAnsi="Times New Roman" w:ascii="Times New Roman"/>
          <w:bCs/>
          <w:color w:val="000000"/>
          <w:lang w:eastAsia="hr-HR"/>
        </w:rPr>
        <w:t>7608/15-38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06060" w:rsidP="00491E16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06060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stečajnim dužnikom </w:t>
      </w:r>
      <w:r w:rsidR="008D36D7" w:rsidRPr="008D36D7">
        <w:rPr>
          <w:rFonts w:eastAsia="Times New Roman" w:hAnsi="Times New Roman" w:ascii="Times New Roman"/>
          <w:bCs/>
          <w:color w:val="000000"/>
          <w:lang w:eastAsia="hr-HR"/>
        </w:rPr>
        <w:t>SANDAM NAUTIKA d.o.o. u stečaju, Zagreb, Grigora Viteza 9, OIB: 07420064701</w:t>
      </w:r>
      <w:r w:rsidRPr="00106060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8D36D7">
        <w:rPr>
          <w:rFonts w:eastAsia="Times New Roman" w:hAnsi="Times New Roman" w:ascii="Times New Roman"/>
          <w:bCs/>
          <w:color w:val="000000"/>
          <w:lang w:eastAsia="hr-HR"/>
        </w:rPr>
        <w:t>9. studenog</w:t>
      </w:r>
      <w:r w:rsidRPr="00106060">
        <w:rPr>
          <w:rFonts w:eastAsia="Times New Roman" w:hAnsi="Times New Roman" w:ascii="Times New Roman"/>
          <w:bCs/>
          <w:color w:val="000000"/>
          <w:lang w:eastAsia="hr-HR"/>
        </w:rPr>
        <w:t xml:space="preserve"> 2018.,</w:t>
      </w:r>
    </w:p>
    <w:p w:rsidRDefault="00106060" w:rsidP="00476A7E" w:rsidR="00106060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8D36D7" w:rsidRPr="008D36D7">
        <w:rPr>
          <w:rFonts w:hAnsi="Times New Roman" w:ascii="Times New Roman"/>
        </w:rPr>
        <w:t>SANDAM NAUTIKA d.o.o. u stečaju, Zagreb, Grigora Viteza 9, OIB: 07420064701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8D36D7">
        <w:rPr>
          <w:rFonts w:eastAsia="Times New Roman" w:hAnsi="Times New Roman" w:ascii="Times New Roman"/>
          <w:color w:val="000000"/>
        </w:rPr>
        <w:t>6</w:t>
      </w:r>
      <w:r w:rsidR="00491E16">
        <w:rPr>
          <w:rFonts w:eastAsia="Times New Roman" w:hAnsi="Times New Roman" w:ascii="Times New Roman"/>
          <w:color w:val="000000"/>
        </w:rPr>
        <w:t>. lipnja</w:t>
      </w:r>
      <w:r>
        <w:rPr>
          <w:rFonts w:eastAsia="Times New Roman" w:hAnsi="Times New Roman" w:ascii="Times New Roman"/>
          <w:color w:val="000000"/>
        </w:rPr>
        <w:t xml:space="preserve"> 2018.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pokriće troškova stečajnog postupka. 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491E16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je u izviješću iznio da stečajna masa nije dostatna ni za pokriće troškova stečajnog postupka, te </w:t>
      </w:r>
      <w:r w:rsidR="00491E16">
        <w:rPr>
          <w:rFonts w:eastAsia="Times New Roman" w:hAnsi="Times New Roman" w:ascii="Times New Roman"/>
          <w:color w:val="000000"/>
        </w:rPr>
        <w:t xml:space="preserve">predložio da se obustavi i zaključi stečajni postupak, a ukoliko se vjerovnici protive obustavi da ih se pozove na predujmljivanje iznosa od </w:t>
      </w:r>
      <w:r w:rsidR="008D36D7">
        <w:rPr>
          <w:rFonts w:eastAsia="Times New Roman" w:hAnsi="Times New Roman" w:ascii="Times New Roman"/>
          <w:color w:val="000000"/>
        </w:rPr>
        <w:t>26.610,00</w:t>
      </w:r>
      <w:r w:rsidR="00491E16">
        <w:rPr>
          <w:rFonts w:eastAsia="Times New Roman" w:hAnsi="Times New Roman" w:ascii="Times New Roman"/>
          <w:color w:val="000000"/>
        </w:rPr>
        <w:t xml:space="preserve"> kn za namirenje troškova postupka.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C90D6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 xml:space="preserve">Na skupštini održanoj </w:t>
      </w:r>
      <w:r w:rsidR="0061425C">
        <w:rPr>
          <w:rFonts w:eastAsia="Times New Roman" w:hAnsi="Times New Roman" w:ascii="Times New Roman"/>
          <w:color w:val="000000"/>
        </w:rPr>
        <w:t>5</w:t>
      </w:r>
      <w:r w:rsidR="00491E16">
        <w:rPr>
          <w:rFonts w:eastAsia="Times New Roman" w:hAnsi="Times New Roman" w:ascii="Times New Roman"/>
          <w:color w:val="000000"/>
        </w:rPr>
        <w:t>. rujna</w:t>
      </w:r>
      <w:r>
        <w:rPr>
          <w:rFonts w:eastAsia="Times New Roman" w:hAnsi="Times New Roman" w:ascii="Times New Roman"/>
          <w:color w:val="000000"/>
        </w:rPr>
        <w:t xml:space="preserve"> 2018. </w:t>
      </w:r>
      <w:r w:rsidR="00C90D6E">
        <w:rPr>
          <w:rFonts w:eastAsia="Times New Roman" w:hAnsi="Times New Roman" w:ascii="Times New Roman"/>
          <w:color w:val="000000"/>
        </w:rPr>
        <w:t>stečajni upravitelj je ostao kod svog prijedloga, te dao suglasnost za obustavu i zaključenje stečajnog postupka, za vjerovnike nije pristupio nitko, te se također nitko od vjerovnika nije pisanim putem protivio obustavi i zaključenju stečajnog postupka, a prema prijedlogu stečajnog upravitelja koji je bio javno objavljen na e-Oglasnoj ploči suda.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C90D6E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pribavljenog mišljenja </w:t>
      </w:r>
      <w:r w:rsidR="00A854C7">
        <w:rPr>
          <w:rFonts w:eastAsia="Times New Roman" w:hAnsi="Times New Roman" w:ascii="Times New Roman"/>
          <w:color w:val="000000"/>
        </w:rPr>
        <w:t xml:space="preserve">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="00A854C7" w:rsidRPr="00A854C7">
        <w:rPr>
          <w:rFonts w:eastAsia="Times New Roman" w:hAnsi="Times New Roman" w:ascii="Times New Roman"/>
          <w:color w:val="000000"/>
        </w:rPr>
        <w:t xml:space="preserve">čl. 293. st. 1. </w:t>
      </w:r>
      <w:r w:rsidR="00A854C7">
        <w:rPr>
          <w:rFonts w:eastAsia="Times New Roman" w:hAnsi="Times New Roman" w:ascii="Times New Roman"/>
          <w:color w:val="000000"/>
        </w:rPr>
        <w:t xml:space="preserve">i 4. </w:t>
      </w:r>
      <w:r w:rsidR="00A854C7" w:rsidRPr="00A854C7">
        <w:rPr>
          <w:rFonts w:eastAsia="Times New Roman" w:hAnsi="Times New Roman" w:ascii="Times New Roman"/>
          <w:color w:val="000000"/>
        </w:rPr>
        <w:t>SZ-a</w:t>
      </w:r>
      <w:r w:rsidR="00A854C7"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61425C">
        <w:rPr>
          <w:rFonts w:eastAsia="Times New Roman" w:hAnsi="Times New Roman" w:ascii="Times New Roman"/>
          <w:color w:val="000000"/>
        </w:rPr>
        <w:t>9. studenog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854C7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306647">
        <w:rPr>
          <w:rFonts w:eastAsia="Times New Roman" w:hAnsi="Times New Roman" w:ascii="Times New Roman"/>
          <w:color w:val="000000"/>
        </w:rPr>
        <w:t>, v.r.</w:t>
      </w:r>
    </w:p>
    <w:p w:rsidRDefault="00306647" w:rsidP="008C0B3D" w:rsidR="00306647">
      <w:pPr>
        <w:jc w:val="right"/>
        <w:rPr>
          <w:rFonts w:eastAsia="Times New Roman" w:hAnsi="Times New Roman" w:ascii="Times New Roman"/>
          <w:color w:val="000000"/>
        </w:rPr>
      </w:pPr>
    </w:p>
    <w:p w:rsidRDefault="00306647" w:rsidP="008C0B3D" w:rsidR="00306647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306647" w:rsidP="008C0B3D" w:rsidR="00306647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306647" w:rsidP="008C0B3D" w:rsidR="00306647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80080E" w:rsidP="00306647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6D7" w:rsidR="008D36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6D7" w:rsidR="008D36D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6D7" w:rsidR="008D36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6D7" w:rsidR="008D3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647">
          <w:rPr>
            <w:noProof/>
          </w:rPr>
          <w:t>2</w:t>
        </w:r>
        <w:r>
          <w:fldChar w:fldCharType="end"/>
        </w:r>
      </w:p>
    </w:sdtContent>
  </w:sdt>
  <w:p w:rsidRDefault="008D36D7" w:rsidP="008D36D7" w:rsidR="00F46A98" w:rsidRPr="00F46A98">
    <w:pPr>
      <w:pStyle w:val="Zaglavlje"/>
      <w:jc w:val="right"/>
      <w:rPr>
        <w:rFonts w:hAnsi="Times New Roman" w:ascii="Times New Roman"/>
      </w:rPr>
    </w:pPr>
    <w:r w:rsidRPr="008D36D7">
      <w:rPr>
        <w:rFonts w:hAnsi="Times New Roman" w:ascii="Times New Roman"/>
      </w:rPr>
      <w:t>3 St-7608/15-38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A98" w:rsidP="008E3A98" w:rsidR="008D36D7">
    <w:pPr>
      <w:pStyle w:val="Zaglavlje"/>
      <w:tabs>
        <w:tab w:pos="4536" w:val="clear"/>
        <w:tab w:pos="9072" w:val="clear"/>
        <w:tab w:pos="71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B3F49"/>
    <w:rsid w:val="000F6B90"/>
    <w:rsid w:val="0010606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C2410"/>
    <w:rsid w:val="002D2E7A"/>
    <w:rsid w:val="002E28DC"/>
    <w:rsid w:val="002E65D0"/>
    <w:rsid w:val="00306647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91E16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1425C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D36D7"/>
    <w:rsid w:val="008E3A98"/>
    <w:rsid w:val="008F0A34"/>
    <w:rsid w:val="008F3211"/>
    <w:rsid w:val="009357D7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474D2"/>
    <w:rsid w:val="00C53C04"/>
    <w:rsid w:val="00C835FD"/>
    <w:rsid w:val="00C90D6E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224D6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06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647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6647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6647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6647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06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647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6647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6647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6647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7608</izvorni_sadrzaj>
    <derivirana_varijabla naziv="DomainObject.Predmet.Broj_1">7608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St-7608/2015</izvorni_sadrzaj>
    <derivirana_varijabla naziv="DomainObject.Predmet.OznakaBroj_1">St-7608/2015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SANDAM NAUTIKA d.o.o.</izvorni_sadrzaj>
    <derivirana_varijabla naziv="DomainObject.Predmet.ProtustrankaFormated_1">  SANDAM NAUTIKA d.o.o.</derivirana_varijabla>
  </DomainObject.Predmet.ProtustrankaFormated>
  <DomainObject.Predmet.ProtustrankaFormatedOIB>
    <izvorni_sadrzaj>  SANDAM NAUTIKA d.o.o., OIB 07420064701</izvorni_sadrzaj>
    <derivirana_varijabla naziv="DomainObject.Predmet.ProtustrankaFormatedOIB_1">  SANDAM NAUTIKA d.o.o., OIB 07420064701</derivirana_varijabla>
  </DomainObject.Predmet.ProtustrankaFormatedOIB>
  <DomainObject.Predmet.ProtustrankaFormatedWithAdress>
    <izvorni_sadrzaj> SANDAM NAUTIKA d.o.o., Grigora Viteza 9, 10000 Zagreb</izvorni_sadrzaj>
    <derivirana_varijabla naziv="DomainObject.Predmet.ProtustrankaFormatedWithAdress_1"> SANDAM NAUTIKA d.o.o., Grigora Viteza 9, 10000 Zagreb</derivirana_varijabla>
  </DomainObject.Predmet.ProtustrankaFormatedWithAdress>
  <DomainObject.Predmet.ProtustrankaFormatedWithAdressOIB>
    <izvorni_sadrzaj> SANDAM NAUTIKA d.o.o., OIB 07420064701, Grigora Viteza 9, 10000 Zagreb</izvorni_sadrzaj>
    <derivirana_varijabla naziv="DomainObject.Predmet.ProtustrankaFormatedWithAdressOIB_1"> SANDAM NAUTIKA d.o.o., OIB 07420064701, Grigora Viteza 9, 10000 Zagreb</derivirana_varijabla>
  </DomainObject.Predmet.ProtustrankaFormatedWithAdressOIB>
  <DomainObject.Predmet.ProtustrankaWithAdress>
    <izvorni_sadrzaj>SANDAM NAUTIKA d.o.o. Grigora Viteza 9, 10000 Zagreb</izvorni_sadrzaj>
    <derivirana_varijabla naziv="DomainObject.Predmet.ProtustrankaWithAdress_1">SANDAM NAUTIKA d.o.o. Grigora Viteza 9, 10000 Zagreb</derivirana_varijabla>
  </DomainObject.Predmet.ProtustrankaWithAdress>
  <DomainObject.Predmet.ProtustrankaWithAdressOIB>
    <izvorni_sadrzaj>SANDAM NAUTIKA d.o.o., OIB 07420064701, Grigora Viteza 9, 10000 Zagreb</izvorni_sadrzaj>
    <derivirana_varijabla naziv="DomainObject.Predmet.ProtustrankaWithAdressOIB_1">SANDAM NAUTIKA d.o.o., OIB 07420064701, Grigora Viteza 9, 10000 Zagreb</derivirana_varijabla>
  </DomainObject.Predmet.ProtustrankaWithAdressOIB>
  <DomainObject.Predmet.ProtustrankaNazivFormated>
    <izvorni_sadrzaj>SANDAM NAUTIKA d.o.o.</izvorni_sadrzaj>
    <derivirana_varijabla naziv="DomainObject.Predmet.ProtustrankaNazivFormated_1">SANDAM NAUTIKA d.o.o.</derivirana_varijabla>
  </DomainObject.Predmet.ProtustrankaNazivFormated>
  <DomainObject.Predmet.ProtustrankaNazivFormatedOIB>
    <izvorni_sadrzaj>SANDAM NAUTIKA d.o.o., OIB 07420064701</izvorni_sadrzaj>
    <derivirana_varijabla naziv="DomainObject.Predmet.ProtustrankaNazivFormatedOIB_1">SANDAM NAUTIKA d.o.o., OIB 07420064701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SANDAM NAUTIKA d.o.o.</item>
    </izvorni_sadrzaj>
    <derivirana_varijabla naziv="DomainObject.Predmet.ProtuStrankaListFormated_1">
      <item>SANDAM NAUTIKA d.o.o.</item>
    </derivirana_varijabla>
  </DomainObject.Predmet.ProtuStrankaListFormated>
  <DomainObject.Predmet.ProtuStrankaListFormatedOIB>
    <izvorni_sadrzaj>
      <item>SANDAM NAUTIKA d.o.o., OIB 07420064701</item>
    </izvorni_sadrzaj>
    <derivirana_varijabla naziv="DomainObject.Predmet.ProtuStrankaListFormatedOIB_1">
      <item>SANDAM NAUTIKA d.o.o., OIB 07420064701</item>
    </derivirana_varijabla>
  </DomainObject.Predmet.ProtuStrankaListFormatedOIB>
  <DomainObject.Predmet.ProtuStrankaListFormatedWithAdress>
    <izvorni_sadrzaj>
      <item>SANDAM NAUTIKA d.o.o., Grigora Viteza 9, 10000 Zagreb</item>
    </izvorni_sadrzaj>
    <derivirana_varijabla naziv="DomainObject.Predmet.ProtuStrankaListFormatedWithAdress_1">
      <item>SANDAM NAUTIKA d.o.o., Grigora Viteza 9, 10000 Zagreb</item>
    </derivirana_varijabla>
  </DomainObject.Predmet.ProtuStrankaListFormatedWithAdress>
  <DomainObject.Predmet.ProtuStrankaListFormatedWithAdressOIB>
    <izvorni_sadrzaj>
      <item>SANDAM NAUTIKA d.o.o., OIB 07420064701, Grigora Viteza 9, 10000 Zagreb</item>
    </izvorni_sadrzaj>
    <derivirana_varijabla naziv="DomainObject.Predmet.ProtuStrankaListFormatedWithAdressOIB_1">
      <item>SANDAM NAUTIKA d.o.o., OIB 07420064701, Grigora Viteza 9, 10000 Zagreb</item>
    </derivirana_varijabla>
  </DomainObject.Predmet.ProtuStrankaListFormatedWithAdressOIB>
  <DomainObject.Predmet.ProtuStrankaListNazivFormated>
    <izvorni_sadrzaj>
      <item>SANDAM NAUTIKA d.o.o.</item>
    </izvorni_sadrzaj>
    <derivirana_varijabla naziv="DomainObject.Predmet.ProtuStrankaListNazivFormated_1">
      <item>SANDAM NAUTIKA d.o.o.</item>
    </derivirana_varijabla>
  </DomainObject.Predmet.ProtuStrankaListNazivFormated>
  <DomainObject.Predmet.ProtuStrankaListNazivFormatedOIB>
    <izvorni_sadrzaj>
      <item>SANDAM NAUTIKA d.o.o., OIB 07420064701</item>
    </izvorni_sadrzaj>
    <derivirana_varijabla naziv="DomainObject.Predmet.ProtuStrankaListNazivFormatedOIB_1">
      <item>SANDAM NAUTIKA d.o.o., OIB 07420064701</item>
    </derivirana_varijabla>
  </DomainObject.Predmet.ProtuStrankaListNazivFormatedOIB>
  <DomainObject.Predmet.OstaliListFormated>
    <izvorni_sadrzaj>
      <item>Goran Cmrk</item>
      <item>Ivan Kusalić</item>
    </izvorni_sadrzaj>
    <derivirana_varijabla naziv="DomainObject.Predmet.OstaliListFormated_1">
      <item>Goran Cmrk</item>
      <item>Ivan Kusalić</item>
    </derivirana_varijabla>
  </DomainObject.Predmet.OstaliListFormated>
  <DomainObject.Predmet.OstaliListFormatedOIB>
    <izvorni_sadrzaj>
      <item>Goran Cmrk, OIB 32480830062</item>
      <item>Ivan Kusalić</item>
    </izvorni_sadrzaj>
    <derivirana_varijabla naziv="DomainObject.Predmet.OstaliListFormatedOIB_1">
      <item>Goran Cmrk, OIB 32480830062</item>
      <item>Ivan Kusalić</item>
    </derivirana_varijabla>
  </DomainObject.Predmet.OstaliListFormatedOIB>
  <DomainObject.Predmet.OstaliListFormatedWithAdress>
    <izvorni_sadrzaj>
      <item>Goran Cmrk, Grigora Viteza 9, 10000 Zagreb</item>
      <item>Ivan Kusalić, Masarykova 22, 10000 Zagreb</item>
    </izvorni_sadrzaj>
    <derivirana_varijabla naziv="DomainObject.Predmet.OstaliListFormatedWithAdress_1">
      <item>Goran Cmrk, Grigora Viteza 9, 10000 Zagreb</item>
      <item>Ivan Kusalić, Masarykova 22, 10000 Zagreb</item>
    </derivirana_varijabla>
  </DomainObject.Predmet.OstaliListFormatedWithAdress>
  <DomainObject.Predmet.OstaliListFormatedWithAdressOIB>
    <izvorni_sadrzaj>
      <item>Goran Cmrk, OIB 32480830062, Grigora Viteza 9, 10000 Zagreb</item>
      <item>Ivan Kusalić, Masarykova 22, 10000 Zagreb</item>
    </izvorni_sadrzaj>
    <derivirana_varijabla naziv="DomainObject.Predmet.OstaliListFormatedWithAdressOIB_1">
      <item>Goran Cmrk, OIB 32480830062, Grigora Viteza 9, 10000 Zagreb</item>
      <item>Ivan Kusalić, Masarykova 22, 10000 Zagreb</item>
    </derivirana_varijabla>
  </DomainObject.Predmet.OstaliListFormatedWithAdressOIB>
  <DomainObject.Predmet.OstaliListNazivFormated>
    <izvorni_sadrzaj>
      <item>Goran Cmrk</item>
      <item>Ivan Kusalić</item>
    </izvorni_sadrzaj>
    <derivirana_varijabla naziv="DomainObject.Predmet.OstaliListNazivFormated_1">
      <item>Goran Cmrk</item>
      <item>Ivan Kusalić</item>
    </derivirana_varijabla>
  </DomainObject.Predmet.OstaliListNazivFormated>
  <DomainObject.Predmet.OstaliListNazivFormatedOIB>
    <izvorni_sadrzaj>
      <item>Goran Cmrk, OIB 32480830062</item>
      <item>Ivan Kusalić</item>
    </izvorni_sadrzaj>
    <derivirana_varijabla naziv="DomainObject.Predmet.OstaliListNazivFormatedOIB_1">
      <item>Goran Cmrk, OIB 32480830062</item>
      <item>Ivan Kusalić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SANDAM NAUTIKA d.o.o.</izvorni_sadrzaj>
    <derivirana_varijabla naziv="DomainObject.Predmet.ProtustrankaIDrugi_1">SANDAM NAUTIKA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SANDAM NAUTIKA d.o.o., OIB 07420064701, Grigora Viteza 9, 10000 Zagreb</izvorni_sadrzaj>
    <derivirana_varijabla naziv="DomainObject.Predmet.ProtustrankaIDrugiAdressOIB_1">SANDAM NAUTIKA d.o.o., OIB 07420064701, Grigora Viteza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SANDAM NAUTIKA d.o.o.</item>
      <item>Goran Cmrk</item>
      <item>Ivan Kusalić</item>
    </izvorni_sadrzaj>
    <derivirana_varijabla naziv="DomainObject.Predmet.SudioniciListNaziv_1">
      <item>FINA Regionalni centar Zagreb</item>
      <item>SANDAM NAUTIKA d.o.o.</item>
      <item>Goran Cmrk</item>
      <item>Ivan Kusalić</item>
    </derivirana_varijabla>
  </DomainObject.Predmet.SudioniciListNaziv>
  <DomainObject.Predmet.SudioniciListAdressOIB>
    <izvorni_sadrzaj>
      <item>FINA Regionalni centar Zagreb, OIB 85821130368, Ulica grada vukovara 70,10000 Zagreb</item>
      <item>SANDAM NAUTIKA d.o.o., OIB 07420064701, Grigora Viteza 9,10000 Zagreb</item>
      <item>Goran Cmrk, OIB 32480830062, Grigora Viteza 9,10000 Zagreb</item>
      <item>Ivan Kusalić, Masarykova 22,10000 Zagreb</item>
    </izvorni_sadrzaj>
    <derivirana_varijabla naziv="DomainObject.Predmet.SudioniciListAdressOIB_1">
      <item>FINA Regionalni centar Zagreb, OIB 85821130368, Ulica grada vukovara 70,10000 Zagreb</item>
      <item>SANDAM NAUTIKA d.o.o., OIB 07420064701, Grigora Viteza 9,10000 Zagreb</item>
      <item>Goran Cmrk, OIB 32480830062, Grigora Viteza 9,10000 Zagreb</item>
      <item>Ivan Kusalić, Masarykova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07420064701</item>
      <item>, OIB 32480830062</item>
      <item>, OIB null</item>
    </izvorni_sadrzaj>
    <derivirana_varijabla naziv="DomainObject.Predmet.SudioniciListNazivOIB_1">
      <item>, OIB 85821130368</item>
      <item>, OIB 07420064701</item>
      <item>, OIB 32480830062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St-7608/2015-33</izvorni_sadrzaj>
    <derivirana_varijabla naziv="DomainObject.PredzadnjaOdlukaIzPredmeta.Oznaka_1">St-7608/2015-33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ACB5A-E89C-406C-88FC-61EDFEFB1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2859</properties:Characters>
  <properties:Lines>73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2018-11-09T12:13:00Z</dcterms:created>
  <dc:creator>point</dc:creator>
  <cp:lastModifiedBy>Žana Livaja</cp:lastModifiedBy>
  <cp:lastPrinted>2018-11-09T12:18:00Z</cp:lastPrinted>
  <dcterms:modified xmlns:xsi="http://www.w3.org/2001/XMLSchema-instance" xsi:type="dcterms:W3CDTF">2018-11-09T12:19:00Z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zaključenje i obustava -čl. 293. -- zbog nedostatnosti stečajne mase  - St-7608-15.docx)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