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cfef" w14:paraId="b9acfef" w:rsidRDefault="0074072E" w:rsidP="0074072E" w:rsidR="0074072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4072E" w:rsidP="0074072E" w:rsidR="0074072E">
      <w:r>
        <w:t xml:space="preserve"> </w:t>
      </w:r>
    </w:p>
    <w:p w:rsidRDefault="0074072E" w:rsidP="0074072E" w:rsidR="0074072E">
      <w:r>
        <w:t xml:space="preserve"> REPUBLIKA HRVATSKA</w:t>
      </w:r>
    </w:p>
    <w:p w:rsidRDefault="0074072E" w:rsidP="0074072E" w:rsidR="0074072E">
      <w:r>
        <w:t xml:space="preserve">   Trgovački sud u Zagrebu                                                                           </w:t>
      </w:r>
    </w:p>
    <w:p w:rsidRDefault="0074072E" w:rsidP="0074072E" w:rsidR="0074072E">
      <w:r>
        <w:t xml:space="preserve">   Zagreb, Amruševa 2/II</w:t>
      </w:r>
    </w:p>
    <w:p w:rsidRDefault="0074072E" w:rsidP="0074072E" w:rsidR="0074072E">
      <w:pPr>
        <w:ind w:firstLine="708" w:left="6372"/>
      </w:pPr>
      <w:r>
        <w:t>18. St-867/2019</w:t>
      </w:r>
    </w:p>
    <w:p w:rsidRDefault="0074072E" w:rsidP="0074072E" w:rsidR="0074072E"/>
    <w:p w:rsidRDefault="0074072E" w:rsidP="0074072E" w:rsidR="0074072E"/>
    <w:p w:rsidRDefault="0074072E" w:rsidP="0074072E" w:rsidR="0074072E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 xml:space="preserve">      R E P U B L I K A  H R V A T S K A</w:t>
      </w:r>
    </w:p>
    <w:p w:rsidRDefault="0074072E" w:rsidP="0074072E" w:rsidR="0074072E">
      <w:pPr>
        <w:jc w:val="both"/>
      </w:pPr>
    </w:p>
    <w:p w:rsidRDefault="0074072E" w:rsidP="0074072E" w:rsidR="0074072E">
      <w:pPr>
        <w:jc w:val="both"/>
      </w:pPr>
      <w:r>
        <w:t xml:space="preserve">                                                                 Z A K L J U Č A K</w:t>
      </w:r>
    </w:p>
    <w:p w:rsidRDefault="0074072E" w:rsidP="0074072E" w:rsidR="0074072E">
      <w:pPr>
        <w:jc w:val="both"/>
      </w:pPr>
    </w:p>
    <w:p w:rsidRDefault="0074072E" w:rsidP="0074072E" w:rsidR="0074072E">
      <w:pPr>
        <w:jc w:val="both"/>
      </w:pPr>
    </w:p>
    <w:p w:rsidRDefault="0074072E" w:rsidP="0074072E" w:rsidR="0074072E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MK CONCEPT j.d.o.o., OIB 99693489966, Lučko, Hrastovička ulica 34, 26. travnja 2019. </w:t>
      </w:r>
    </w:p>
    <w:p w:rsidRDefault="0074072E" w:rsidP="0074072E" w:rsidR="0074072E">
      <w:pPr>
        <w:jc w:val="both"/>
      </w:pPr>
    </w:p>
    <w:p w:rsidRDefault="0074072E" w:rsidP="0074072E" w:rsidR="0074072E">
      <w:pPr>
        <w:jc w:val="both"/>
      </w:pPr>
    </w:p>
    <w:p w:rsidRDefault="0074072E" w:rsidP="0074072E" w:rsidR="0074072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z a k l j u č i o    j e</w:t>
      </w:r>
    </w:p>
    <w:p w:rsidRDefault="0074072E" w:rsidP="0074072E" w:rsidR="0074072E">
      <w:pPr>
        <w:jc w:val="both"/>
      </w:pPr>
    </w:p>
    <w:p w:rsidRDefault="0074072E" w:rsidP="0074072E" w:rsidR="0074072E">
      <w:pPr>
        <w:ind w:firstLine="708"/>
        <w:jc w:val="both"/>
      </w:pPr>
      <w:r>
        <w:t xml:space="preserve">Zakazuje se ročište radi </w:t>
      </w:r>
      <w:r w:rsidR="00BA7D83">
        <w:t>rasprave o pretpostavkama za</w:t>
      </w:r>
      <w:r>
        <w:t xml:space="preserve"> otvaranje stečajnog postupka za dan 8. srpnja 2019. u 10 sati u zgradi Trgovačkog suda u Zagrebu, Petrinjska 8, soba broj 56/III kat – (dvorišna zgrada), na koje ročište se dostavom ovog zaključka poziva</w:t>
      </w:r>
    </w:p>
    <w:p w:rsidRDefault="00BA7D83" w:rsidP="00BA7D83" w:rsidR="0074072E">
      <w:pPr>
        <w:ind w:firstLine="708"/>
        <w:jc w:val="both"/>
      </w:pPr>
      <w:r>
        <w:t>- predlagatelj.</w:t>
      </w:r>
    </w:p>
    <w:p w:rsidRDefault="0074072E" w:rsidP="0074072E" w:rsidR="0074072E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26. travnja 2019.</w:t>
      </w:r>
    </w:p>
    <w:p w:rsidRDefault="0074072E" w:rsidP="0074072E" w:rsidR="0074072E">
      <w:pPr>
        <w:jc w:val="both"/>
      </w:pPr>
    </w:p>
    <w:p w:rsidRDefault="0074072E" w:rsidP="0074072E" w:rsidR="0074072E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74072E" w:rsidP="0074072E" w:rsidR="0074072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74072E" w:rsidP="0074072E" w:rsidR="0074072E">
      <w:pPr>
        <w:jc w:val="both"/>
      </w:pPr>
    </w:p>
    <w:p w:rsidRDefault="0074072E" w:rsidP="0074072E" w:rsidR="0074072E">
      <w:pPr>
        <w:jc w:val="both"/>
      </w:pPr>
    </w:p>
    <w:p w:rsidRDefault="0074072E" w:rsidP="0074072E" w:rsidR="0074072E">
      <w:pPr>
        <w:jc w:val="both"/>
      </w:pPr>
    </w:p>
    <w:p w:rsidRDefault="0074072E" w:rsidP="0074072E" w:rsidR="0074072E">
      <w:pPr>
        <w:jc w:val="both"/>
      </w:pPr>
      <w:r>
        <w:t>Uputa o pravnom lijeku:</w:t>
      </w:r>
      <w:r w:rsidRPr="0074072E">
        <w:t xml:space="preserve"> </w:t>
      </w:r>
      <w:r>
        <w:t>Protiv zaključka nije dopušten pravni lijek (čl. 19. st. 7. SZ).</w:t>
      </w:r>
    </w:p>
    <w:p w:rsidRDefault="0074072E" w:rsidP="0074072E" w:rsidR="0074072E">
      <w:pPr>
        <w:jc w:val="both"/>
      </w:pPr>
    </w:p>
    <w:p w:rsidRDefault="00D3604C" w:rsidP="0074072E" w:rsidR="0074072E">
      <w:pPr>
        <w:ind w:firstLine="708" w:left="5664"/>
        <w:jc w:val="both"/>
      </w:pPr>
      <w:r>
        <w:t xml:space="preserve">  </w:t>
      </w:r>
      <w:r w:rsidR="009E31D3">
        <w:t xml:space="preserve"> </w:t>
      </w:r>
      <w:r w:rsidR="0074072E">
        <w:t>Za točnost otpravka:</w:t>
      </w:r>
    </w:p>
    <w:p w:rsidRDefault="009E31D3" w:rsidP="0074072E" w:rsidR="0074072E">
      <w:pPr>
        <w:ind w:firstLine="708" w:left="4956"/>
        <w:jc w:val="both"/>
      </w:pPr>
      <w:r>
        <w:t xml:space="preserve">               </w:t>
      </w:r>
      <w:r w:rsidR="00D3604C">
        <w:t xml:space="preserve">  </w:t>
      </w:r>
      <w:r w:rsidR="0074072E">
        <w:t>Katarina Franjić</w:t>
      </w:r>
    </w:p>
    <w:p w:rsidRDefault="000D34CA" w:rsidR="000D34CA">
      <w:pPr>
        <w:jc w:val="both"/>
      </w:pPr>
    </w:p>
    <w:sectPr w:rsidR="000D34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742A"/>
    <w:rsid w:val="000D34CA"/>
    <w:rsid w:val="001A742A"/>
    <w:rsid w:val="0074072E"/>
    <w:rsid w:val="009E31D3"/>
    <w:rsid w:val="00BA7D83"/>
    <w:rsid w:val="00D3604C"/>
    <w:rsid w:val="00F7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60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60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60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60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St-867/2019</izvorni_sadrzaj>
    <derivirana_varijabla naziv="DomainObject.Predmet.OznakaBroj_1">St-867/2019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CONCEPT j.d.o.o. za usluge</izvorni_sadrzaj>
    <derivirana_varijabla naziv="DomainObject.Predmet.ProtustrankaFormated_1">  MK CONCEPT j.d.o.o. za usluge</derivirana_varijabla>
  </DomainObject.Predmet.ProtustrankaFormated>
  <DomainObject.Predmet.ProtustrankaFormatedOIB>
    <izvorni_sadrzaj>  MK CONCEPT j.d.o.o. za usluge, OIB 99693489966</izvorni_sadrzaj>
    <derivirana_varijabla naziv="DomainObject.Predmet.ProtustrankaFormatedOIB_1">  MK CONCEPT j.d.o.o. za usluge, OIB 99693489966</derivirana_varijabla>
  </DomainObject.Predmet.ProtustrankaFormatedOIB>
  <DomainObject.Predmet.ProtustrankaFormatedWithAdress>
    <izvorni_sadrzaj> MK CONCEPT j.d.o.o. za usluge, Hrastovička ulica 34, 10250 Lučko</izvorni_sadrzaj>
    <derivirana_varijabla naziv="DomainObject.Predmet.ProtustrankaFormatedWithAdress_1"> MK CONCEPT j.d.o.o. za usluge, Hrastovička ulica 34, 10250 Lučko</derivirana_varijabla>
  </DomainObject.Predmet.ProtustrankaFormatedWithAdress>
  <DomainObject.Predmet.ProtustrankaFormatedWithAdressOIB>
    <izvorni_sadrzaj> MK CONCEPT j.d.o.o. za usluge, OIB 99693489966, Hrastovička ulica 34, 10250 Lučko</izvorni_sadrzaj>
    <derivirana_varijabla naziv="DomainObject.Predmet.ProtustrankaFormatedWithAdressOIB_1"> MK CONCEPT j.d.o.o. za usluge, OIB 99693489966, Hrastovička ulica 34, 10250 Lučko</derivirana_varijabla>
  </DomainObject.Predmet.ProtustrankaFormatedWithAdressOIB>
  <DomainObject.Predmet.ProtustrankaWithAdress>
    <izvorni_sadrzaj>MK CONCEPT j.d.o.o. za usluge Hrastovička ulica 34, 10250 Lučko</izvorni_sadrzaj>
    <derivirana_varijabla naziv="DomainObject.Predmet.ProtustrankaWithAdress_1">MK CONCEPT j.d.o.o. za usluge Hrastovička ulica 34, 10250 Lučko</derivirana_varijabla>
  </DomainObject.Predmet.ProtustrankaWithAdress>
  <DomainObject.Predmet.ProtustrankaWithAdressOIB>
    <izvorni_sadrzaj>MK CONCEPT j.d.o.o. za usluge, OIB 99693489966, Hrastovička ulica 34, 10250 Lučko</izvorni_sadrzaj>
    <derivirana_varijabla naziv="DomainObject.Predmet.ProtustrankaWithAdressOIB_1">MK CONCEPT j.d.o.o. za usluge, OIB 99693489966, Hrastovička ulica 34, 10250 Lučko</derivirana_varijabla>
  </DomainObject.Predmet.ProtustrankaWithAdressOIB>
  <DomainObject.Predmet.ProtustrankaNazivFormated>
    <izvorni_sadrzaj>MK CONCEPT j.d.o.o. za usluge</izvorni_sadrzaj>
    <derivirana_varijabla naziv="DomainObject.Predmet.ProtustrankaNazivFormated_1">MK CONCEPT j.d.o.o. za usluge</derivirana_varijabla>
  </DomainObject.Predmet.ProtustrankaNazivFormated>
  <DomainObject.Predmet.ProtustrankaNazivFormatedOIB>
    <izvorni_sadrzaj>MK CONCEPT j.d.o.o. za usluge, OIB 99693489966</izvorni_sadrzaj>
    <derivirana_varijabla naziv="DomainObject.Predmet.ProtustrankaNazivFormatedOIB_1">MK CONCEPT j.d.o.o. za usluge, OIB 99693489966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MK CONCEPT j.d.o.o. za usluge</item>
    </izvorni_sadrzaj>
    <derivirana_varijabla naziv="DomainObject.Predmet.ProtuStrankaListFormated_1">
      <item>MK CONCEPT j.d.o.o. za usluge</item>
    </derivirana_varijabla>
  </DomainObject.Predmet.ProtuStrankaListFormated>
  <DomainObject.Predmet.ProtuStrankaListFormatedOIB>
    <izvorni_sadrzaj>
      <item>MK CONCEPT j.d.o.o. za usluge, OIB 99693489966</item>
    </izvorni_sadrzaj>
    <derivirana_varijabla naziv="DomainObject.Predmet.ProtuStrankaListFormatedOIB_1">
      <item>MK CONCEPT j.d.o.o. za usluge, OIB 99693489966</item>
    </derivirana_varijabla>
  </DomainObject.Predmet.ProtuStrankaListFormatedOIB>
  <DomainObject.Predmet.ProtuStrankaListFormatedWithAdress>
    <izvorni_sadrzaj>
      <item>MK CONCEPT j.d.o.o. za usluge, Hrastovička ulica 34, 10250 Lučko</item>
    </izvorni_sadrzaj>
    <derivirana_varijabla naziv="DomainObject.Predmet.ProtuStrankaListFormatedWithAdress_1">
      <item>MK CONCEPT j.d.o.o. za usluge, Hrastovička ulica 34, 10250 Lučko</item>
    </derivirana_varijabla>
  </DomainObject.Predmet.ProtuStrankaListFormatedWithAdress>
  <DomainObject.Predmet.ProtuStrankaListFormatedWithAdressOIB>
    <izvorni_sadrzaj>
      <item>MK CONCEPT j.d.o.o. za usluge, OIB 99693489966, Hrastovička ulica 34, 10250 Lučko</item>
    </izvorni_sadrzaj>
    <derivirana_varijabla naziv="DomainObject.Predmet.ProtuStrankaListFormatedWithAdressOIB_1">
      <item>MK CONCEPT j.d.o.o. za usluge, OIB 99693489966, Hrastovička ulica 34, 10250 Lučko</item>
    </derivirana_varijabla>
  </DomainObject.Predmet.ProtuStrankaListFormatedWithAdressOIB>
  <DomainObject.Predmet.ProtuStrankaListNazivFormated>
    <izvorni_sadrzaj>
      <item>MK CONCEPT j.d.o.o. za usluge</item>
    </izvorni_sadrzaj>
    <derivirana_varijabla naziv="DomainObject.Predmet.ProtuStrankaListNazivFormated_1">
      <item>MK CONCEPT j.d.o.o. za usluge</item>
    </derivirana_varijabla>
  </DomainObject.Predmet.ProtuStrankaListNazivFormated>
  <DomainObject.Predmet.ProtuStrankaListNazivFormatedOIB>
    <izvorni_sadrzaj>
      <item>MK CONCEPT j.d.o.o. za usluge, OIB 99693489966</item>
    </izvorni_sadrzaj>
    <derivirana_varijabla naziv="DomainObject.Predmet.ProtuStrankaListNazivFormatedOIB_1">
      <item>MK CONCEPT j.d.o.o. za usluge, OIB 99693489966</item>
    </derivirana_varijabla>
  </DomainObject.Predmet.ProtuStrankaListNazivFormatedOIB>
  <DomainObject.Predmet.OstaliListFormated>
    <izvorni_sadrzaj>
      <item>Željko Bašić</item>
      <item>OTP banka Hrvatska d.d.</item>
    </izvorni_sadrzaj>
    <derivirana_varijabla naziv="DomainObject.Predmet.OstaliListFormated_1">
      <item>Željko Bašić</item>
      <item>OTP banka Hrvatska d.d.</item>
    </derivirana_varijabla>
  </DomainObject.Predmet.OstaliListFormated>
  <DomainObject.Predmet.OstaliListFormatedOIB>
    <izvorni_sadrzaj>
      <item>Željko Bašić</item>
      <item>OTP banka Hrvatska d.d.</item>
    </izvorni_sadrzaj>
    <derivirana_varijabla naziv="DomainObject.Predmet.OstaliListFormatedOIB_1">
      <item>Željko Bašić</item>
      <item>OTP banka Hrvatska d.d.</item>
    </derivirana_varijabla>
  </DomainObject.Predmet.OstaliListFormatedOIB>
  <DomainObject.Predmet.OstaliListFormatedWithAdress>
    <izvorni_sadrzaj>
      <item>Željko Bašić, Hrastovička ulica 34, 10250 Lučko</item>
      <item>OTP banka Hrvatska d.d., Domovinskog rata 61, 21000 Split</item>
    </izvorni_sadrzaj>
    <derivirana_varijabla naziv="DomainObject.Predmet.OstaliListFormatedWithAdress_1">
      <item>Željko Bašić, Hrastovička ulica 34, 10250 Lučko</item>
      <item>OTP banka Hrvatska d.d., Domovinskog rata 61, 21000 Split</item>
    </derivirana_varijabla>
  </DomainObject.Predmet.OstaliListFormatedWithAdress>
  <DomainObject.Predmet.OstaliListFormatedWithAdressOIB>
    <izvorni_sadrzaj>
      <item>Željko Bašić, Hrastovička ulica 34, 10250 Lučko</item>
      <item>OTP banka Hrvatska d.d., Domovinskog rata 61, 21000 Split</item>
    </izvorni_sadrzaj>
    <derivirana_varijabla naziv="DomainObject.Predmet.OstaliListFormatedWithAdressOIB_1">
      <item>Željko Bašić, Hrastovička ulica 34, 10250 Lučko</item>
      <item>OTP banka Hrvatska d.d., Domovinskog rata 61, 21000 Split</item>
    </derivirana_varijabla>
  </DomainObject.Predmet.OstaliListFormatedWithAdressOIB>
  <DomainObject.Predmet.OstaliListNazivFormated>
    <izvorni_sadrzaj>
      <item>Željko Bašić</item>
      <item>OTP banka Hrvatska d.d.</item>
    </izvorni_sadrzaj>
    <derivirana_varijabla naziv="DomainObject.Predmet.OstaliListNazivFormated_1">
      <item>Željko Bašić</item>
      <item>OTP banka Hrvatska d.d.</item>
    </derivirana_varijabla>
  </DomainObject.Predmet.OstaliListNazivFormated>
  <DomainObject.Predmet.OstaliListNazivFormatedOIB>
    <izvorni_sadrzaj>
      <item>Željko Bašić</item>
      <item>OTP banka Hrvatska d.d.</item>
    </izvorni_sadrzaj>
    <derivirana_varijabla naziv="DomainObject.Predmet.OstaliListNazivFormatedOIB_1">
      <item>Željko Bašić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MK CONCEPT j.d.o.o. za usluge</izvorni_sadrzaj>
    <derivirana_varijabla naziv="DomainObject.Predmet.ProtustrankaIDrugi_1">MK CONCEPT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MK CONCEPT j.d.o.o. za usluge, OIB 99693489966, Hrastovička ulica 34, 10250 Lučko</izvorni_sadrzaj>
    <derivirana_varijabla naziv="DomainObject.Predmet.ProtustrankaIDrugiAdressOIB_1">MK CONCEPT j.d.o.o. za usluge, OIB 99693489966, Hrastovička ulica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CONCEPT j.d.o.o. za usluge</item>
      <item>FINANCIJSKA AGENCIJA, RC Zagreb</item>
      <item>Željko Bašić</item>
      <item>OTP banka Hrvatska d.d.</item>
    </izvorni_sadrzaj>
    <derivirana_varijabla naziv="DomainObject.Predmet.SudioniciListNaziv_1">
      <item>MK CONCEPT j.d.o.o. za usluge</item>
      <item>FINANCIJSKA AGENCIJA, RC Zagreb</item>
      <item>Željko Bašić</item>
      <item>OTP banka Hrvatska d.d.</item>
    </derivirana_varijabla>
  </DomainObject.Predmet.SudioniciListNaziv>
  <DomainObject.Predmet.SudioniciListAdressOIB>
    <izvorni_sadrzaj>
      <item>MK CONCEPT j.d.o.o. za usluge, OIB 99693489966, Hrastovička ulica 34,10250 Lučko</item>
      <item>FINANCIJSKA AGENCIJA, RC Zagreb, OIB 85821130368, Trg svibanjskih žrtava 1995. 1,10000 Zagreb</item>
      <item>Željko Bašić, Hrastovička ulica 34,10250 Lučko</item>
      <item>OTP banka Hrvatska d.d., Domovinskog rata 61,21000 Split</item>
    </izvorni_sadrzaj>
    <derivirana_varijabla naziv="DomainObject.Predmet.SudioniciListAdressOIB_1">
      <item>MK CONCEPT j.d.o.o. za usluge, OIB 99693489966, Hrastovička ulica 34,10250 Lučko</item>
      <item>FINANCIJSKA AGENCIJA, RC Zagreb, OIB 85821130368, Trg svibanjskih žrtava 1995. 1,10000 Zagreb</item>
      <item>Željko Bašić, Hrastovička ulica 34,10250 Lučko</item>
      <item>OTP banka Hrvatska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99693489966</item>
      <item>, OIB 85821130368</item>
      <item>, OIB null</item>
      <item>, OIB null</item>
    </izvorni_sadrzaj>
    <derivirana_varijabla naziv="DomainObject.Predmet.SudioniciListNazivOIB_1">
      <item>, OIB 99693489966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St-867/2019-6</izvorni_sadrzaj>
    <derivirana_varijabla naziv="DomainObject.PredzadnjaOdlukaIzPredmeta.Oznaka_1">St-867/2019-6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159</properties:Words>
  <properties:Characters>741</properties:Characters>
  <properties:Lines>36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2019-04-26T10:42:00Z</dcterms:created>
  <dc:creator>Danijela Uzelac</dc:creator>
  <dc:description/>
  <cp:keywords/>
  <cp:lastModifiedBy>Katarina Franjić</cp:lastModifiedBy>
  <dcterms:modified xmlns:xsi="http://www.w3.org/2001/XMLSchema-instance" xsi:type="dcterms:W3CDTF">2019-04-26T11:21:00Z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(st-867-19 5. zaključak ročište radi rasprave o pretposatvkama.docx)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